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70E8E" w14:textId="77777777" w:rsidR="00D5713C" w:rsidRPr="00C44A11" w:rsidRDefault="00D5713C" w:rsidP="00510A5C">
      <w:pPr>
        <w:jc w:val="right"/>
        <w:rPr>
          <w:rFonts w:asciiTheme="minorHAnsi" w:hAnsiTheme="minorHAnsi" w:cstheme="minorHAnsi"/>
          <w:sz w:val="22"/>
          <w:szCs w:val="22"/>
          <w:lang w:val="fr-FR"/>
        </w:rPr>
      </w:pPr>
      <w:bookmarkStart w:id="0" w:name="_Hlk99813935"/>
      <w:r w:rsidRPr="00C44A11">
        <w:rPr>
          <w:rFonts w:asciiTheme="minorHAnsi" w:hAnsiTheme="minorHAnsi" w:cstheme="minorHAnsi"/>
          <w:sz w:val="22"/>
          <w:szCs w:val="22"/>
          <w:lang w:val="fr-FR"/>
        </w:rPr>
        <w:t>ANNEXE A</w:t>
      </w:r>
    </w:p>
    <w:p w14:paraId="71263B9E" w14:textId="77777777" w:rsidR="00D5713C" w:rsidRPr="00C44A11" w:rsidRDefault="00D5713C" w:rsidP="00510A5C">
      <w:pPr>
        <w:jc w:val="right"/>
        <w:rPr>
          <w:rFonts w:asciiTheme="minorHAnsi" w:hAnsiTheme="minorHAnsi" w:cstheme="minorHAnsi"/>
          <w:sz w:val="22"/>
          <w:szCs w:val="22"/>
          <w:lang w:val="fr-FR"/>
        </w:rPr>
      </w:pPr>
      <w:r w:rsidRPr="00C44A11">
        <w:rPr>
          <w:rFonts w:asciiTheme="minorHAnsi" w:hAnsiTheme="minorHAnsi" w:cstheme="minorHAnsi"/>
          <w:sz w:val="22"/>
          <w:szCs w:val="22"/>
          <w:lang w:val="fr-FR"/>
        </w:rPr>
        <w:t>ROI SROR</w:t>
      </w:r>
    </w:p>
    <w:p w14:paraId="62CA1B07" w14:textId="444AD458" w:rsidR="00D5713C" w:rsidRPr="00C44A11" w:rsidRDefault="002B5879" w:rsidP="00510A5C">
      <w:pPr>
        <w:jc w:val="right"/>
        <w:rPr>
          <w:rFonts w:asciiTheme="minorHAnsi" w:hAnsiTheme="minorHAnsi" w:cstheme="minorHAnsi"/>
          <w:sz w:val="22"/>
          <w:szCs w:val="22"/>
          <w:lang w:val="fr-FR"/>
        </w:rPr>
      </w:pPr>
      <w:r w:rsidRPr="00C44A11">
        <w:rPr>
          <w:rFonts w:asciiTheme="minorHAnsi" w:hAnsiTheme="minorHAnsi" w:cstheme="minorHAnsi"/>
          <w:sz w:val="22"/>
          <w:szCs w:val="22"/>
          <w:lang w:val="fr-FR"/>
        </w:rPr>
        <w:t>202</w:t>
      </w:r>
      <w:r w:rsidR="00EE1BFF" w:rsidRPr="00C44A11">
        <w:rPr>
          <w:rFonts w:asciiTheme="minorHAnsi" w:hAnsiTheme="minorHAnsi" w:cstheme="minorHAnsi"/>
          <w:sz w:val="22"/>
          <w:szCs w:val="22"/>
          <w:lang w:val="fr-FR"/>
        </w:rPr>
        <w:t>2</w:t>
      </w:r>
    </w:p>
    <w:p w14:paraId="7E7BB47B" w14:textId="77777777" w:rsidR="00D5713C" w:rsidRPr="00C44A11" w:rsidRDefault="00D5713C" w:rsidP="00510A5C">
      <w:pPr>
        <w:rPr>
          <w:rFonts w:asciiTheme="minorHAnsi" w:hAnsiTheme="minorHAnsi" w:cstheme="minorHAnsi"/>
          <w:sz w:val="22"/>
          <w:szCs w:val="22"/>
          <w:lang w:val="fr-FR"/>
        </w:rPr>
      </w:pPr>
    </w:p>
    <w:p w14:paraId="5E0AC955" w14:textId="77777777" w:rsidR="00AE2169" w:rsidRPr="00C44A11" w:rsidRDefault="00D5713C" w:rsidP="00510A5C">
      <w:pPr>
        <w:jc w:val="center"/>
        <w:rPr>
          <w:rFonts w:asciiTheme="minorHAnsi" w:hAnsiTheme="minorHAnsi" w:cstheme="minorHAnsi"/>
          <w:b/>
          <w:sz w:val="22"/>
          <w:szCs w:val="22"/>
          <w:lang w:val="fr-FR"/>
        </w:rPr>
      </w:pPr>
      <w:r w:rsidRPr="00C44A11">
        <w:rPr>
          <w:rFonts w:asciiTheme="minorHAnsi" w:hAnsiTheme="minorHAnsi" w:cstheme="minorHAnsi"/>
          <w:b/>
          <w:sz w:val="22"/>
          <w:szCs w:val="22"/>
          <w:lang w:val="fr-FR"/>
        </w:rPr>
        <w:t>DÉCLARATION ANNUELLE DE PATRIMOINE</w:t>
      </w:r>
    </w:p>
    <w:p w14:paraId="1F5709FC" w14:textId="77777777" w:rsidR="00AE2169" w:rsidRPr="00C44A11" w:rsidRDefault="00AE2169" w:rsidP="00510A5C">
      <w:pPr>
        <w:jc w:val="center"/>
        <w:rPr>
          <w:rFonts w:asciiTheme="minorHAnsi" w:hAnsiTheme="minorHAnsi" w:cstheme="minorHAnsi"/>
          <w:b/>
          <w:sz w:val="22"/>
          <w:szCs w:val="22"/>
          <w:lang w:val="fr-FR"/>
        </w:rPr>
      </w:pPr>
    </w:p>
    <w:p w14:paraId="6AC7C3D3" w14:textId="08577CAF" w:rsidR="00D5713C" w:rsidRPr="00C44A11" w:rsidRDefault="00D5713C" w:rsidP="00510A5C">
      <w:pPr>
        <w:jc w:val="center"/>
        <w:rPr>
          <w:rFonts w:asciiTheme="minorHAnsi" w:hAnsiTheme="minorHAnsi" w:cstheme="minorHAnsi"/>
          <w:b/>
          <w:sz w:val="22"/>
          <w:szCs w:val="22"/>
          <w:lang w:val="fr-FR"/>
        </w:rPr>
      </w:pPr>
      <w:r w:rsidRPr="00C44A11">
        <w:rPr>
          <w:rFonts w:asciiTheme="minorHAnsi" w:hAnsiTheme="minorHAnsi" w:cstheme="minorHAnsi"/>
          <w:b/>
          <w:sz w:val="22"/>
          <w:szCs w:val="22"/>
          <w:lang w:val="fr-FR"/>
        </w:rPr>
        <w:t>(CERCLES NON ASBL)</w:t>
      </w:r>
    </w:p>
    <w:p w14:paraId="0CB05A49" w14:textId="77777777" w:rsidR="00D5713C" w:rsidRPr="00C44A11" w:rsidRDefault="00D5713C" w:rsidP="00510A5C">
      <w:pPr>
        <w:rPr>
          <w:rFonts w:asciiTheme="minorHAnsi" w:hAnsiTheme="minorHAnsi" w:cstheme="minorHAnsi"/>
          <w:sz w:val="22"/>
          <w:szCs w:val="22"/>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9"/>
        <w:gridCol w:w="2124"/>
        <w:gridCol w:w="2695"/>
        <w:gridCol w:w="2110"/>
      </w:tblGrid>
      <w:tr w:rsidR="00D5713C" w:rsidRPr="00C44A11" w14:paraId="5CC08E8C" w14:textId="77777777" w:rsidTr="004E70BE">
        <w:trPr>
          <w:jc w:val="center"/>
        </w:trPr>
        <w:tc>
          <w:tcPr>
            <w:tcW w:w="2679" w:type="dxa"/>
            <w:tcBorders>
              <w:top w:val="double" w:sz="4" w:space="0" w:color="auto"/>
              <w:left w:val="double" w:sz="4" w:space="0" w:color="auto"/>
            </w:tcBorders>
            <w:vAlign w:val="center"/>
          </w:tcPr>
          <w:p w14:paraId="648453E5" w14:textId="77777777" w:rsidR="00D5713C" w:rsidRPr="00C44A11" w:rsidRDefault="00D5713C" w:rsidP="004E70BE">
            <w:pPr>
              <w:spacing w:before="120" w:after="120"/>
              <w:jc w:val="center"/>
              <w:rPr>
                <w:rFonts w:asciiTheme="minorHAnsi" w:hAnsiTheme="minorHAnsi" w:cstheme="minorHAnsi"/>
                <w:b/>
                <w:sz w:val="22"/>
                <w:szCs w:val="22"/>
              </w:rPr>
            </w:pPr>
            <w:r w:rsidRPr="00C44A11">
              <w:rPr>
                <w:rFonts w:asciiTheme="minorHAnsi" w:hAnsiTheme="minorHAnsi" w:cstheme="minorHAnsi"/>
                <w:b/>
                <w:sz w:val="22"/>
                <w:szCs w:val="22"/>
              </w:rPr>
              <w:t>AVOIRS</w:t>
            </w:r>
          </w:p>
        </w:tc>
        <w:tc>
          <w:tcPr>
            <w:tcW w:w="2124" w:type="dxa"/>
            <w:tcBorders>
              <w:top w:val="double" w:sz="4" w:space="0" w:color="auto"/>
              <w:right w:val="double" w:sz="4" w:space="0" w:color="auto"/>
            </w:tcBorders>
            <w:vAlign w:val="center"/>
          </w:tcPr>
          <w:p w14:paraId="43936CEE" w14:textId="77777777" w:rsidR="00D5713C" w:rsidRPr="00C44A11" w:rsidRDefault="00D5713C" w:rsidP="004E70BE">
            <w:pPr>
              <w:spacing w:before="120" w:after="120"/>
              <w:jc w:val="center"/>
              <w:rPr>
                <w:rFonts w:asciiTheme="minorHAnsi" w:hAnsiTheme="minorHAnsi" w:cstheme="minorHAnsi"/>
                <w:b/>
                <w:sz w:val="22"/>
                <w:szCs w:val="22"/>
              </w:rPr>
            </w:pPr>
          </w:p>
        </w:tc>
        <w:tc>
          <w:tcPr>
            <w:tcW w:w="2695" w:type="dxa"/>
            <w:tcBorders>
              <w:top w:val="double" w:sz="4" w:space="0" w:color="auto"/>
              <w:left w:val="double" w:sz="4" w:space="0" w:color="auto"/>
            </w:tcBorders>
            <w:vAlign w:val="center"/>
          </w:tcPr>
          <w:p w14:paraId="09C6C027" w14:textId="77777777" w:rsidR="00D5713C" w:rsidRPr="00C44A11" w:rsidRDefault="00D5713C" w:rsidP="004E70BE">
            <w:pPr>
              <w:spacing w:before="120" w:after="120"/>
              <w:jc w:val="center"/>
              <w:rPr>
                <w:rFonts w:asciiTheme="minorHAnsi" w:hAnsiTheme="minorHAnsi" w:cstheme="minorHAnsi"/>
                <w:b/>
                <w:sz w:val="22"/>
                <w:szCs w:val="22"/>
              </w:rPr>
            </w:pPr>
            <w:r w:rsidRPr="00C44A11">
              <w:rPr>
                <w:rFonts w:asciiTheme="minorHAnsi" w:hAnsiTheme="minorHAnsi" w:cstheme="minorHAnsi"/>
                <w:b/>
                <w:sz w:val="22"/>
                <w:szCs w:val="22"/>
              </w:rPr>
              <w:t>DETTES</w:t>
            </w:r>
          </w:p>
        </w:tc>
        <w:tc>
          <w:tcPr>
            <w:tcW w:w="2110" w:type="dxa"/>
            <w:tcBorders>
              <w:top w:val="double" w:sz="4" w:space="0" w:color="auto"/>
              <w:right w:val="double" w:sz="4" w:space="0" w:color="auto"/>
            </w:tcBorders>
            <w:vAlign w:val="center"/>
          </w:tcPr>
          <w:p w14:paraId="28C65BE8" w14:textId="77777777" w:rsidR="00D5713C" w:rsidRPr="00C44A11" w:rsidRDefault="00D5713C" w:rsidP="004E70BE">
            <w:pPr>
              <w:spacing w:before="120" w:after="120"/>
              <w:jc w:val="center"/>
              <w:rPr>
                <w:rFonts w:asciiTheme="minorHAnsi" w:hAnsiTheme="minorHAnsi" w:cstheme="minorHAnsi"/>
                <w:b/>
                <w:sz w:val="22"/>
                <w:szCs w:val="22"/>
              </w:rPr>
            </w:pPr>
          </w:p>
        </w:tc>
      </w:tr>
      <w:tr w:rsidR="00D5713C" w:rsidRPr="00C44A11" w14:paraId="61F65CE0" w14:textId="77777777" w:rsidTr="004E70BE">
        <w:trPr>
          <w:jc w:val="center"/>
        </w:trPr>
        <w:tc>
          <w:tcPr>
            <w:tcW w:w="2679" w:type="dxa"/>
            <w:tcBorders>
              <w:left w:val="double" w:sz="4" w:space="0" w:color="auto"/>
            </w:tcBorders>
            <w:vAlign w:val="center"/>
          </w:tcPr>
          <w:p w14:paraId="622984B2" w14:textId="77777777" w:rsidR="00D5713C" w:rsidRPr="00C44A11" w:rsidRDefault="00D5713C" w:rsidP="002961BB">
            <w:pPr>
              <w:spacing w:before="120" w:after="120"/>
              <w:rPr>
                <w:rFonts w:asciiTheme="minorHAnsi" w:hAnsiTheme="minorHAnsi" w:cstheme="minorHAnsi"/>
                <w:sz w:val="22"/>
                <w:szCs w:val="22"/>
              </w:rPr>
            </w:pPr>
            <w:r w:rsidRPr="00C44A11">
              <w:rPr>
                <w:rFonts w:asciiTheme="minorHAnsi" w:hAnsiTheme="minorHAnsi" w:cstheme="minorHAnsi"/>
                <w:sz w:val="22"/>
                <w:szCs w:val="22"/>
              </w:rPr>
              <w:t>Mobilier et matériel</w:t>
            </w:r>
          </w:p>
        </w:tc>
        <w:tc>
          <w:tcPr>
            <w:tcW w:w="2124" w:type="dxa"/>
            <w:tcBorders>
              <w:right w:val="double" w:sz="4" w:space="0" w:color="auto"/>
            </w:tcBorders>
            <w:vAlign w:val="center"/>
          </w:tcPr>
          <w:p w14:paraId="6DD499D2" w14:textId="77777777" w:rsidR="00D5713C" w:rsidRPr="00C44A11" w:rsidRDefault="00D5713C" w:rsidP="002961BB">
            <w:pPr>
              <w:spacing w:before="120" w:after="120"/>
              <w:rPr>
                <w:rFonts w:asciiTheme="minorHAnsi" w:hAnsiTheme="minorHAnsi" w:cstheme="minorHAnsi"/>
                <w:sz w:val="22"/>
                <w:szCs w:val="22"/>
              </w:rPr>
            </w:pPr>
          </w:p>
        </w:tc>
        <w:tc>
          <w:tcPr>
            <w:tcW w:w="2695" w:type="dxa"/>
            <w:tcBorders>
              <w:left w:val="double" w:sz="4" w:space="0" w:color="auto"/>
            </w:tcBorders>
            <w:vAlign w:val="center"/>
          </w:tcPr>
          <w:p w14:paraId="101E027B" w14:textId="4ADD2668" w:rsidR="00D5713C" w:rsidRPr="00C44A11" w:rsidRDefault="00B67B59" w:rsidP="002961BB">
            <w:pPr>
              <w:spacing w:before="120" w:after="120"/>
              <w:rPr>
                <w:rFonts w:asciiTheme="minorHAnsi" w:hAnsiTheme="minorHAnsi" w:cstheme="minorHAnsi"/>
                <w:sz w:val="22"/>
                <w:szCs w:val="22"/>
              </w:rPr>
            </w:pPr>
            <w:r w:rsidRPr="00C44A11">
              <w:rPr>
                <w:rFonts w:asciiTheme="minorHAnsi" w:hAnsiTheme="minorHAnsi" w:cstheme="minorHAnsi"/>
                <w:sz w:val="22"/>
                <w:szCs w:val="22"/>
              </w:rPr>
              <w:t>À</w:t>
            </w:r>
            <w:r w:rsidR="00D5713C" w:rsidRPr="00C44A11">
              <w:rPr>
                <w:rFonts w:asciiTheme="minorHAnsi" w:hAnsiTheme="minorHAnsi" w:cstheme="minorHAnsi"/>
                <w:sz w:val="22"/>
                <w:szCs w:val="22"/>
              </w:rPr>
              <w:t xml:space="preserve"> l’égard de membres</w:t>
            </w:r>
          </w:p>
        </w:tc>
        <w:tc>
          <w:tcPr>
            <w:tcW w:w="2110" w:type="dxa"/>
            <w:tcBorders>
              <w:right w:val="double" w:sz="4" w:space="0" w:color="auto"/>
            </w:tcBorders>
            <w:vAlign w:val="center"/>
          </w:tcPr>
          <w:p w14:paraId="6A51DF74" w14:textId="77777777" w:rsidR="00D5713C" w:rsidRPr="00C44A11" w:rsidRDefault="00D5713C" w:rsidP="002961BB">
            <w:pPr>
              <w:spacing w:before="120" w:after="120"/>
              <w:rPr>
                <w:rFonts w:asciiTheme="minorHAnsi" w:hAnsiTheme="minorHAnsi" w:cstheme="minorHAnsi"/>
                <w:sz w:val="22"/>
                <w:szCs w:val="22"/>
              </w:rPr>
            </w:pPr>
          </w:p>
        </w:tc>
      </w:tr>
      <w:tr w:rsidR="00D5713C" w:rsidRPr="00C44A11" w14:paraId="4590DF32" w14:textId="77777777" w:rsidTr="004E70BE">
        <w:trPr>
          <w:jc w:val="center"/>
        </w:trPr>
        <w:tc>
          <w:tcPr>
            <w:tcW w:w="2679" w:type="dxa"/>
            <w:tcBorders>
              <w:left w:val="double" w:sz="4" w:space="0" w:color="auto"/>
            </w:tcBorders>
            <w:vAlign w:val="center"/>
          </w:tcPr>
          <w:p w14:paraId="4355E141" w14:textId="77777777" w:rsidR="00D5713C" w:rsidRPr="00C44A11" w:rsidRDefault="00D5713C" w:rsidP="002961BB">
            <w:pPr>
              <w:spacing w:before="120" w:after="120"/>
              <w:rPr>
                <w:rFonts w:asciiTheme="minorHAnsi" w:hAnsiTheme="minorHAnsi" w:cstheme="minorHAnsi"/>
                <w:sz w:val="22"/>
                <w:szCs w:val="22"/>
              </w:rPr>
            </w:pPr>
            <w:r w:rsidRPr="00C44A11">
              <w:rPr>
                <w:rFonts w:asciiTheme="minorHAnsi" w:hAnsiTheme="minorHAnsi" w:cstheme="minorHAnsi"/>
                <w:sz w:val="22"/>
                <w:szCs w:val="22"/>
              </w:rPr>
              <w:t>Stocks</w:t>
            </w:r>
          </w:p>
        </w:tc>
        <w:tc>
          <w:tcPr>
            <w:tcW w:w="2124" w:type="dxa"/>
            <w:tcBorders>
              <w:right w:val="double" w:sz="4" w:space="0" w:color="auto"/>
            </w:tcBorders>
            <w:vAlign w:val="center"/>
          </w:tcPr>
          <w:p w14:paraId="50AF5952" w14:textId="77777777" w:rsidR="00D5713C" w:rsidRPr="00C44A11" w:rsidRDefault="00D5713C" w:rsidP="002961BB">
            <w:pPr>
              <w:spacing w:before="120" w:after="120"/>
              <w:rPr>
                <w:rFonts w:asciiTheme="minorHAnsi" w:hAnsiTheme="minorHAnsi" w:cstheme="minorHAnsi"/>
                <w:sz w:val="22"/>
                <w:szCs w:val="22"/>
              </w:rPr>
            </w:pPr>
          </w:p>
        </w:tc>
        <w:tc>
          <w:tcPr>
            <w:tcW w:w="2695" w:type="dxa"/>
            <w:tcBorders>
              <w:left w:val="double" w:sz="4" w:space="0" w:color="auto"/>
            </w:tcBorders>
            <w:vAlign w:val="center"/>
          </w:tcPr>
          <w:p w14:paraId="72028F67" w14:textId="1236BEDC" w:rsidR="00D5713C" w:rsidRPr="00C44A11" w:rsidRDefault="00B67B59" w:rsidP="002961BB">
            <w:pPr>
              <w:spacing w:before="120" w:after="120"/>
              <w:rPr>
                <w:rFonts w:asciiTheme="minorHAnsi" w:hAnsiTheme="minorHAnsi" w:cstheme="minorHAnsi"/>
                <w:sz w:val="22"/>
                <w:szCs w:val="22"/>
              </w:rPr>
            </w:pPr>
            <w:r w:rsidRPr="00C44A11">
              <w:rPr>
                <w:rFonts w:asciiTheme="minorHAnsi" w:hAnsiTheme="minorHAnsi" w:cstheme="minorHAnsi"/>
                <w:sz w:val="22"/>
                <w:szCs w:val="22"/>
              </w:rPr>
              <w:t>À</w:t>
            </w:r>
            <w:r w:rsidR="00D5713C" w:rsidRPr="00C44A11">
              <w:rPr>
                <w:rFonts w:asciiTheme="minorHAnsi" w:hAnsiTheme="minorHAnsi" w:cstheme="minorHAnsi"/>
                <w:sz w:val="22"/>
                <w:szCs w:val="22"/>
              </w:rPr>
              <w:t xml:space="preserve"> l’égard de fournisseurs</w:t>
            </w:r>
          </w:p>
        </w:tc>
        <w:tc>
          <w:tcPr>
            <w:tcW w:w="2110" w:type="dxa"/>
            <w:tcBorders>
              <w:right w:val="double" w:sz="4" w:space="0" w:color="auto"/>
            </w:tcBorders>
            <w:vAlign w:val="center"/>
          </w:tcPr>
          <w:p w14:paraId="674462D8" w14:textId="77777777" w:rsidR="00D5713C" w:rsidRPr="00C44A11" w:rsidRDefault="00D5713C" w:rsidP="002961BB">
            <w:pPr>
              <w:spacing w:before="120" w:after="120"/>
              <w:rPr>
                <w:rFonts w:asciiTheme="minorHAnsi" w:hAnsiTheme="minorHAnsi" w:cstheme="minorHAnsi"/>
                <w:sz w:val="22"/>
                <w:szCs w:val="22"/>
              </w:rPr>
            </w:pPr>
          </w:p>
        </w:tc>
      </w:tr>
      <w:tr w:rsidR="00D5713C" w:rsidRPr="00C44A11" w14:paraId="4447A00D" w14:textId="77777777" w:rsidTr="004E70BE">
        <w:trPr>
          <w:jc w:val="center"/>
        </w:trPr>
        <w:tc>
          <w:tcPr>
            <w:tcW w:w="2679" w:type="dxa"/>
            <w:tcBorders>
              <w:left w:val="double" w:sz="4" w:space="0" w:color="auto"/>
            </w:tcBorders>
            <w:vAlign w:val="center"/>
          </w:tcPr>
          <w:p w14:paraId="61CF5C20" w14:textId="77777777" w:rsidR="00D5713C" w:rsidRPr="00C44A11" w:rsidRDefault="00D5713C" w:rsidP="002961BB">
            <w:pPr>
              <w:spacing w:before="120" w:after="120"/>
              <w:rPr>
                <w:rFonts w:asciiTheme="minorHAnsi" w:hAnsiTheme="minorHAnsi" w:cstheme="minorHAnsi"/>
                <w:sz w:val="22"/>
                <w:szCs w:val="22"/>
              </w:rPr>
            </w:pPr>
            <w:r w:rsidRPr="00C44A11">
              <w:rPr>
                <w:rFonts w:asciiTheme="minorHAnsi" w:hAnsiTheme="minorHAnsi" w:cstheme="minorHAnsi"/>
                <w:sz w:val="22"/>
                <w:szCs w:val="22"/>
              </w:rPr>
              <w:t>Créances</w:t>
            </w:r>
          </w:p>
        </w:tc>
        <w:tc>
          <w:tcPr>
            <w:tcW w:w="2124" w:type="dxa"/>
            <w:tcBorders>
              <w:right w:val="double" w:sz="4" w:space="0" w:color="auto"/>
            </w:tcBorders>
            <w:vAlign w:val="center"/>
          </w:tcPr>
          <w:p w14:paraId="6B0E2518" w14:textId="77777777" w:rsidR="00D5713C" w:rsidRPr="00C44A11" w:rsidRDefault="00D5713C" w:rsidP="002961BB">
            <w:pPr>
              <w:spacing w:before="120" w:after="120"/>
              <w:rPr>
                <w:rFonts w:asciiTheme="minorHAnsi" w:hAnsiTheme="minorHAnsi" w:cstheme="minorHAnsi"/>
                <w:sz w:val="22"/>
                <w:szCs w:val="22"/>
              </w:rPr>
            </w:pPr>
          </w:p>
        </w:tc>
        <w:tc>
          <w:tcPr>
            <w:tcW w:w="2695" w:type="dxa"/>
            <w:tcBorders>
              <w:left w:val="double" w:sz="4" w:space="0" w:color="auto"/>
            </w:tcBorders>
            <w:vAlign w:val="center"/>
          </w:tcPr>
          <w:p w14:paraId="18B1F206" w14:textId="77777777" w:rsidR="00D5713C" w:rsidRPr="00C44A11" w:rsidRDefault="00D5713C" w:rsidP="002961BB">
            <w:pPr>
              <w:spacing w:before="120" w:after="120"/>
              <w:rPr>
                <w:rFonts w:asciiTheme="minorHAnsi" w:hAnsiTheme="minorHAnsi" w:cstheme="minorHAnsi"/>
                <w:sz w:val="22"/>
                <w:szCs w:val="22"/>
              </w:rPr>
            </w:pPr>
          </w:p>
        </w:tc>
        <w:tc>
          <w:tcPr>
            <w:tcW w:w="2110" w:type="dxa"/>
            <w:tcBorders>
              <w:right w:val="double" w:sz="4" w:space="0" w:color="auto"/>
            </w:tcBorders>
            <w:vAlign w:val="center"/>
          </w:tcPr>
          <w:p w14:paraId="7D9E7DA8" w14:textId="77777777" w:rsidR="00D5713C" w:rsidRPr="00C44A11" w:rsidRDefault="00D5713C" w:rsidP="002961BB">
            <w:pPr>
              <w:spacing w:before="120" w:after="120"/>
              <w:rPr>
                <w:rFonts w:asciiTheme="minorHAnsi" w:hAnsiTheme="minorHAnsi" w:cstheme="minorHAnsi"/>
                <w:sz w:val="22"/>
                <w:szCs w:val="22"/>
              </w:rPr>
            </w:pPr>
          </w:p>
        </w:tc>
      </w:tr>
      <w:tr w:rsidR="00D5713C" w:rsidRPr="00C44A11" w14:paraId="1856E5E8" w14:textId="77777777" w:rsidTr="004E70BE">
        <w:trPr>
          <w:jc w:val="center"/>
        </w:trPr>
        <w:tc>
          <w:tcPr>
            <w:tcW w:w="2679" w:type="dxa"/>
            <w:tcBorders>
              <w:left w:val="double" w:sz="4" w:space="0" w:color="auto"/>
            </w:tcBorders>
            <w:vAlign w:val="center"/>
          </w:tcPr>
          <w:p w14:paraId="0AD3DCAE" w14:textId="77777777" w:rsidR="00D5713C" w:rsidRPr="00C44A11" w:rsidRDefault="00D5713C" w:rsidP="002961BB">
            <w:pPr>
              <w:spacing w:before="120" w:after="120"/>
              <w:rPr>
                <w:rFonts w:asciiTheme="minorHAnsi" w:hAnsiTheme="minorHAnsi" w:cstheme="minorHAnsi"/>
                <w:sz w:val="22"/>
                <w:szCs w:val="22"/>
              </w:rPr>
            </w:pPr>
            <w:r w:rsidRPr="00C44A11">
              <w:rPr>
                <w:rFonts w:asciiTheme="minorHAnsi" w:hAnsiTheme="minorHAnsi" w:cstheme="minorHAnsi"/>
                <w:sz w:val="22"/>
                <w:szCs w:val="22"/>
              </w:rPr>
              <w:t>Compte à vue</w:t>
            </w:r>
          </w:p>
        </w:tc>
        <w:tc>
          <w:tcPr>
            <w:tcW w:w="2124" w:type="dxa"/>
            <w:tcBorders>
              <w:right w:val="double" w:sz="4" w:space="0" w:color="auto"/>
            </w:tcBorders>
            <w:vAlign w:val="center"/>
          </w:tcPr>
          <w:p w14:paraId="7CC5BD66" w14:textId="77777777" w:rsidR="00D5713C" w:rsidRPr="00C44A11" w:rsidRDefault="00D5713C" w:rsidP="002961BB">
            <w:pPr>
              <w:spacing w:before="120" w:after="120"/>
              <w:rPr>
                <w:rFonts w:asciiTheme="minorHAnsi" w:hAnsiTheme="minorHAnsi" w:cstheme="minorHAnsi"/>
                <w:sz w:val="22"/>
                <w:szCs w:val="22"/>
              </w:rPr>
            </w:pPr>
          </w:p>
        </w:tc>
        <w:tc>
          <w:tcPr>
            <w:tcW w:w="2695" w:type="dxa"/>
            <w:tcBorders>
              <w:left w:val="double" w:sz="4" w:space="0" w:color="auto"/>
            </w:tcBorders>
            <w:vAlign w:val="center"/>
          </w:tcPr>
          <w:p w14:paraId="48FFE91E" w14:textId="77777777" w:rsidR="00D5713C" w:rsidRPr="00C44A11" w:rsidRDefault="00D5713C" w:rsidP="002961BB">
            <w:pPr>
              <w:spacing w:before="120" w:after="120"/>
              <w:rPr>
                <w:rFonts w:asciiTheme="minorHAnsi" w:hAnsiTheme="minorHAnsi" w:cstheme="minorHAnsi"/>
                <w:sz w:val="22"/>
                <w:szCs w:val="22"/>
              </w:rPr>
            </w:pPr>
          </w:p>
        </w:tc>
        <w:tc>
          <w:tcPr>
            <w:tcW w:w="2110" w:type="dxa"/>
            <w:tcBorders>
              <w:right w:val="double" w:sz="4" w:space="0" w:color="auto"/>
            </w:tcBorders>
            <w:vAlign w:val="center"/>
          </w:tcPr>
          <w:p w14:paraId="1C9EEF81" w14:textId="77777777" w:rsidR="00D5713C" w:rsidRPr="00C44A11" w:rsidRDefault="00D5713C" w:rsidP="002961BB">
            <w:pPr>
              <w:spacing w:before="120" w:after="120"/>
              <w:rPr>
                <w:rFonts w:asciiTheme="minorHAnsi" w:hAnsiTheme="minorHAnsi" w:cstheme="minorHAnsi"/>
                <w:sz w:val="22"/>
                <w:szCs w:val="22"/>
              </w:rPr>
            </w:pPr>
          </w:p>
        </w:tc>
      </w:tr>
      <w:tr w:rsidR="00D5713C" w:rsidRPr="00C44A11" w14:paraId="3B4DC25B" w14:textId="77777777" w:rsidTr="004E70BE">
        <w:trPr>
          <w:jc w:val="center"/>
        </w:trPr>
        <w:tc>
          <w:tcPr>
            <w:tcW w:w="2679" w:type="dxa"/>
            <w:tcBorders>
              <w:left w:val="double" w:sz="4" w:space="0" w:color="auto"/>
            </w:tcBorders>
            <w:vAlign w:val="center"/>
          </w:tcPr>
          <w:p w14:paraId="58BEB80B" w14:textId="77777777" w:rsidR="00D5713C" w:rsidRPr="00C44A11" w:rsidRDefault="00D5713C" w:rsidP="002961BB">
            <w:pPr>
              <w:spacing w:before="120" w:after="120"/>
              <w:rPr>
                <w:rFonts w:asciiTheme="minorHAnsi" w:hAnsiTheme="minorHAnsi" w:cstheme="minorHAnsi"/>
                <w:sz w:val="22"/>
                <w:szCs w:val="22"/>
              </w:rPr>
            </w:pPr>
            <w:r w:rsidRPr="00C44A11">
              <w:rPr>
                <w:rFonts w:asciiTheme="minorHAnsi" w:hAnsiTheme="minorHAnsi" w:cstheme="minorHAnsi"/>
                <w:sz w:val="22"/>
                <w:szCs w:val="22"/>
              </w:rPr>
              <w:t>Compte de dépôt</w:t>
            </w:r>
          </w:p>
        </w:tc>
        <w:tc>
          <w:tcPr>
            <w:tcW w:w="2124" w:type="dxa"/>
            <w:tcBorders>
              <w:right w:val="double" w:sz="4" w:space="0" w:color="auto"/>
            </w:tcBorders>
            <w:vAlign w:val="center"/>
          </w:tcPr>
          <w:p w14:paraId="27A751C5" w14:textId="77777777" w:rsidR="00D5713C" w:rsidRPr="00C44A11" w:rsidRDefault="00D5713C" w:rsidP="002961BB">
            <w:pPr>
              <w:spacing w:before="120" w:after="120"/>
              <w:rPr>
                <w:rFonts w:asciiTheme="minorHAnsi" w:hAnsiTheme="minorHAnsi" w:cstheme="minorHAnsi"/>
                <w:sz w:val="22"/>
                <w:szCs w:val="22"/>
              </w:rPr>
            </w:pPr>
          </w:p>
        </w:tc>
        <w:tc>
          <w:tcPr>
            <w:tcW w:w="2695" w:type="dxa"/>
            <w:tcBorders>
              <w:left w:val="double" w:sz="4" w:space="0" w:color="auto"/>
            </w:tcBorders>
            <w:vAlign w:val="center"/>
          </w:tcPr>
          <w:p w14:paraId="58F8A8E3" w14:textId="77777777" w:rsidR="00D5713C" w:rsidRPr="00C44A11" w:rsidRDefault="00D5713C" w:rsidP="002961BB">
            <w:pPr>
              <w:spacing w:before="120" w:after="120"/>
              <w:rPr>
                <w:rFonts w:asciiTheme="minorHAnsi" w:hAnsiTheme="minorHAnsi" w:cstheme="minorHAnsi"/>
                <w:sz w:val="22"/>
                <w:szCs w:val="22"/>
              </w:rPr>
            </w:pPr>
          </w:p>
        </w:tc>
        <w:tc>
          <w:tcPr>
            <w:tcW w:w="2110" w:type="dxa"/>
            <w:tcBorders>
              <w:right w:val="double" w:sz="4" w:space="0" w:color="auto"/>
            </w:tcBorders>
            <w:vAlign w:val="center"/>
          </w:tcPr>
          <w:p w14:paraId="567400C1" w14:textId="77777777" w:rsidR="00D5713C" w:rsidRPr="00C44A11" w:rsidRDefault="00D5713C" w:rsidP="002961BB">
            <w:pPr>
              <w:spacing w:before="120" w:after="120"/>
              <w:rPr>
                <w:rFonts w:asciiTheme="minorHAnsi" w:hAnsiTheme="minorHAnsi" w:cstheme="minorHAnsi"/>
                <w:sz w:val="22"/>
                <w:szCs w:val="22"/>
              </w:rPr>
            </w:pPr>
          </w:p>
        </w:tc>
      </w:tr>
      <w:tr w:rsidR="00D5713C" w:rsidRPr="00C44A11" w14:paraId="4E66DC63" w14:textId="77777777" w:rsidTr="004E70BE">
        <w:trPr>
          <w:jc w:val="center"/>
        </w:trPr>
        <w:tc>
          <w:tcPr>
            <w:tcW w:w="2679" w:type="dxa"/>
            <w:tcBorders>
              <w:left w:val="double" w:sz="4" w:space="0" w:color="auto"/>
            </w:tcBorders>
            <w:vAlign w:val="center"/>
          </w:tcPr>
          <w:p w14:paraId="3125F985" w14:textId="77777777" w:rsidR="00D5713C" w:rsidRPr="00C44A11" w:rsidRDefault="00D5713C" w:rsidP="002961BB">
            <w:pPr>
              <w:spacing w:before="120" w:after="120"/>
              <w:rPr>
                <w:rFonts w:asciiTheme="minorHAnsi" w:hAnsiTheme="minorHAnsi" w:cstheme="minorHAnsi"/>
                <w:sz w:val="22"/>
                <w:szCs w:val="22"/>
              </w:rPr>
            </w:pPr>
            <w:r w:rsidRPr="00C44A11">
              <w:rPr>
                <w:rFonts w:asciiTheme="minorHAnsi" w:hAnsiTheme="minorHAnsi" w:cstheme="minorHAnsi"/>
                <w:sz w:val="22"/>
                <w:szCs w:val="22"/>
              </w:rPr>
              <w:t>Autres avoirs</w:t>
            </w:r>
          </w:p>
        </w:tc>
        <w:tc>
          <w:tcPr>
            <w:tcW w:w="2124" w:type="dxa"/>
            <w:tcBorders>
              <w:right w:val="double" w:sz="4" w:space="0" w:color="auto"/>
            </w:tcBorders>
            <w:vAlign w:val="center"/>
          </w:tcPr>
          <w:p w14:paraId="18E242B4" w14:textId="77777777" w:rsidR="00D5713C" w:rsidRPr="00C44A11" w:rsidRDefault="00D5713C" w:rsidP="002961BB">
            <w:pPr>
              <w:spacing w:before="120" w:after="120"/>
              <w:rPr>
                <w:rFonts w:asciiTheme="minorHAnsi" w:hAnsiTheme="minorHAnsi" w:cstheme="minorHAnsi"/>
                <w:sz w:val="22"/>
                <w:szCs w:val="22"/>
              </w:rPr>
            </w:pPr>
          </w:p>
        </w:tc>
        <w:tc>
          <w:tcPr>
            <w:tcW w:w="2695" w:type="dxa"/>
            <w:tcBorders>
              <w:left w:val="double" w:sz="4" w:space="0" w:color="auto"/>
            </w:tcBorders>
            <w:vAlign w:val="center"/>
          </w:tcPr>
          <w:p w14:paraId="3B25AFA2" w14:textId="77777777" w:rsidR="00D5713C" w:rsidRPr="00C44A11" w:rsidRDefault="00D5713C" w:rsidP="002961BB">
            <w:pPr>
              <w:spacing w:before="120" w:after="120"/>
              <w:rPr>
                <w:rFonts w:asciiTheme="minorHAnsi" w:hAnsiTheme="minorHAnsi" w:cstheme="minorHAnsi"/>
                <w:sz w:val="22"/>
                <w:szCs w:val="22"/>
              </w:rPr>
            </w:pPr>
          </w:p>
        </w:tc>
        <w:tc>
          <w:tcPr>
            <w:tcW w:w="2110" w:type="dxa"/>
            <w:tcBorders>
              <w:right w:val="double" w:sz="4" w:space="0" w:color="auto"/>
            </w:tcBorders>
            <w:vAlign w:val="center"/>
          </w:tcPr>
          <w:p w14:paraId="2FCFB531" w14:textId="77777777" w:rsidR="00D5713C" w:rsidRPr="00C44A11" w:rsidRDefault="00D5713C" w:rsidP="002961BB">
            <w:pPr>
              <w:spacing w:before="120" w:after="120"/>
              <w:rPr>
                <w:rFonts w:asciiTheme="minorHAnsi" w:hAnsiTheme="minorHAnsi" w:cstheme="minorHAnsi"/>
                <w:sz w:val="22"/>
                <w:szCs w:val="22"/>
              </w:rPr>
            </w:pPr>
          </w:p>
        </w:tc>
      </w:tr>
      <w:tr w:rsidR="00D5713C" w:rsidRPr="00C44A11" w14:paraId="1DAF679F" w14:textId="77777777" w:rsidTr="004E70BE">
        <w:trPr>
          <w:jc w:val="center"/>
        </w:trPr>
        <w:tc>
          <w:tcPr>
            <w:tcW w:w="2679" w:type="dxa"/>
            <w:tcBorders>
              <w:left w:val="double" w:sz="4" w:space="0" w:color="auto"/>
              <w:bottom w:val="double" w:sz="4" w:space="0" w:color="auto"/>
            </w:tcBorders>
            <w:vAlign w:val="center"/>
          </w:tcPr>
          <w:p w14:paraId="5B2195A9" w14:textId="77777777" w:rsidR="00D5713C" w:rsidRPr="00C44A11" w:rsidRDefault="00D5713C" w:rsidP="004E70BE">
            <w:pPr>
              <w:spacing w:before="120" w:after="120"/>
              <w:jc w:val="center"/>
              <w:rPr>
                <w:rFonts w:asciiTheme="minorHAnsi" w:hAnsiTheme="minorHAnsi" w:cstheme="minorHAnsi"/>
                <w:b/>
                <w:sz w:val="22"/>
                <w:szCs w:val="22"/>
              </w:rPr>
            </w:pPr>
            <w:r w:rsidRPr="00C44A11">
              <w:rPr>
                <w:rFonts w:asciiTheme="minorHAnsi" w:hAnsiTheme="minorHAnsi" w:cstheme="minorHAnsi"/>
                <w:b/>
                <w:sz w:val="22"/>
                <w:szCs w:val="22"/>
              </w:rPr>
              <w:t>TOTAL</w:t>
            </w:r>
          </w:p>
        </w:tc>
        <w:tc>
          <w:tcPr>
            <w:tcW w:w="2124" w:type="dxa"/>
            <w:tcBorders>
              <w:bottom w:val="double" w:sz="4" w:space="0" w:color="auto"/>
              <w:right w:val="double" w:sz="4" w:space="0" w:color="auto"/>
            </w:tcBorders>
            <w:vAlign w:val="center"/>
          </w:tcPr>
          <w:p w14:paraId="32774A1D" w14:textId="77777777" w:rsidR="00D5713C" w:rsidRPr="00C44A11" w:rsidRDefault="00D5713C" w:rsidP="004E70BE">
            <w:pPr>
              <w:spacing w:before="120" w:after="120"/>
              <w:jc w:val="center"/>
              <w:rPr>
                <w:rFonts w:asciiTheme="minorHAnsi" w:hAnsiTheme="minorHAnsi" w:cstheme="minorHAnsi"/>
                <w:b/>
                <w:sz w:val="22"/>
                <w:szCs w:val="22"/>
              </w:rPr>
            </w:pPr>
          </w:p>
        </w:tc>
        <w:tc>
          <w:tcPr>
            <w:tcW w:w="2695" w:type="dxa"/>
            <w:tcBorders>
              <w:left w:val="double" w:sz="4" w:space="0" w:color="auto"/>
              <w:bottom w:val="double" w:sz="4" w:space="0" w:color="auto"/>
            </w:tcBorders>
            <w:vAlign w:val="center"/>
          </w:tcPr>
          <w:p w14:paraId="25630C95" w14:textId="77777777" w:rsidR="00D5713C" w:rsidRPr="00C44A11" w:rsidRDefault="00D5713C" w:rsidP="004E70BE">
            <w:pPr>
              <w:spacing w:before="120" w:after="120"/>
              <w:jc w:val="center"/>
              <w:rPr>
                <w:rFonts w:asciiTheme="minorHAnsi" w:hAnsiTheme="minorHAnsi" w:cstheme="minorHAnsi"/>
                <w:b/>
                <w:sz w:val="22"/>
                <w:szCs w:val="22"/>
              </w:rPr>
            </w:pPr>
            <w:r w:rsidRPr="00C44A11">
              <w:rPr>
                <w:rFonts w:asciiTheme="minorHAnsi" w:hAnsiTheme="minorHAnsi" w:cstheme="minorHAnsi"/>
                <w:b/>
                <w:sz w:val="22"/>
                <w:szCs w:val="22"/>
              </w:rPr>
              <w:t>TOTAL</w:t>
            </w:r>
          </w:p>
        </w:tc>
        <w:tc>
          <w:tcPr>
            <w:tcW w:w="2110" w:type="dxa"/>
            <w:tcBorders>
              <w:bottom w:val="double" w:sz="4" w:space="0" w:color="auto"/>
              <w:right w:val="double" w:sz="4" w:space="0" w:color="auto"/>
            </w:tcBorders>
            <w:vAlign w:val="center"/>
          </w:tcPr>
          <w:p w14:paraId="63E685FF" w14:textId="77777777" w:rsidR="00D5713C" w:rsidRPr="00C44A11" w:rsidRDefault="00D5713C" w:rsidP="004E70BE">
            <w:pPr>
              <w:spacing w:before="120" w:after="120"/>
              <w:jc w:val="center"/>
              <w:rPr>
                <w:rFonts w:asciiTheme="minorHAnsi" w:hAnsiTheme="minorHAnsi" w:cstheme="minorHAnsi"/>
                <w:b/>
                <w:sz w:val="22"/>
                <w:szCs w:val="22"/>
              </w:rPr>
            </w:pPr>
          </w:p>
        </w:tc>
      </w:tr>
      <w:tr w:rsidR="00D5713C" w:rsidRPr="00C44A11" w14:paraId="3BDB9C63" w14:textId="77777777" w:rsidTr="00B51B43">
        <w:trPr>
          <w:jc w:val="center"/>
        </w:trPr>
        <w:tc>
          <w:tcPr>
            <w:tcW w:w="4803" w:type="dxa"/>
            <w:gridSpan w:val="2"/>
            <w:tcBorders>
              <w:top w:val="double" w:sz="4" w:space="0" w:color="auto"/>
              <w:left w:val="nil"/>
              <w:bottom w:val="nil"/>
              <w:right w:val="nil"/>
            </w:tcBorders>
            <w:vAlign w:val="center"/>
          </w:tcPr>
          <w:p w14:paraId="6D270C63" w14:textId="77777777" w:rsidR="00D5713C" w:rsidRPr="00C44A11" w:rsidRDefault="00D5713C" w:rsidP="00C656E5">
            <w:pPr>
              <w:spacing w:before="120" w:after="120"/>
              <w:jc w:val="center"/>
              <w:rPr>
                <w:rFonts w:asciiTheme="minorHAnsi" w:hAnsiTheme="minorHAnsi" w:cstheme="minorHAnsi"/>
                <w:b/>
                <w:sz w:val="22"/>
                <w:szCs w:val="22"/>
                <w:lang w:val="fr-FR"/>
              </w:rPr>
            </w:pPr>
            <w:r w:rsidRPr="00C44A11">
              <w:rPr>
                <w:rFonts w:asciiTheme="minorHAnsi" w:hAnsiTheme="minorHAnsi" w:cstheme="minorHAnsi"/>
                <w:b/>
                <w:sz w:val="22"/>
                <w:szCs w:val="22"/>
                <w:lang w:val="fr-FR"/>
              </w:rPr>
              <w:t>Signature du trésorier du cercle</w:t>
            </w:r>
          </w:p>
          <w:p w14:paraId="0E1312B3" w14:textId="77777777" w:rsidR="00D5713C" w:rsidRPr="00C44A11" w:rsidRDefault="00D5713C" w:rsidP="00C656E5">
            <w:pPr>
              <w:spacing w:before="120" w:after="120"/>
              <w:jc w:val="center"/>
              <w:rPr>
                <w:rFonts w:asciiTheme="minorHAnsi" w:hAnsiTheme="minorHAnsi" w:cstheme="minorHAnsi"/>
                <w:b/>
                <w:sz w:val="22"/>
                <w:szCs w:val="22"/>
                <w:lang w:val="fr-FR"/>
              </w:rPr>
            </w:pPr>
          </w:p>
          <w:p w14:paraId="0CC123B0" w14:textId="77777777" w:rsidR="00D5713C" w:rsidRPr="00C44A11" w:rsidRDefault="00D5713C" w:rsidP="00C656E5">
            <w:pPr>
              <w:spacing w:before="120" w:after="120"/>
              <w:jc w:val="center"/>
              <w:rPr>
                <w:rFonts w:asciiTheme="minorHAnsi" w:hAnsiTheme="minorHAnsi" w:cstheme="minorHAnsi"/>
                <w:b/>
                <w:sz w:val="22"/>
                <w:szCs w:val="22"/>
                <w:lang w:val="fr-FR"/>
              </w:rPr>
            </w:pPr>
          </w:p>
          <w:p w14:paraId="6882D56D" w14:textId="77777777" w:rsidR="00D5713C" w:rsidRPr="00C44A11" w:rsidRDefault="00D5713C" w:rsidP="00C656E5">
            <w:pPr>
              <w:spacing w:before="120" w:after="120"/>
              <w:jc w:val="center"/>
              <w:rPr>
                <w:rFonts w:asciiTheme="minorHAnsi" w:hAnsiTheme="minorHAnsi" w:cstheme="minorHAnsi"/>
                <w:b/>
                <w:sz w:val="22"/>
                <w:szCs w:val="22"/>
                <w:lang w:val="fr-FR"/>
              </w:rPr>
            </w:pPr>
          </w:p>
        </w:tc>
        <w:tc>
          <w:tcPr>
            <w:tcW w:w="4805" w:type="dxa"/>
            <w:gridSpan w:val="2"/>
            <w:tcBorders>
              <w:top w:val="double" w:sz="4" w:space="0" w:color="auto"/>
              <w:left w:val="nil"/>
              <w:bottom w:val="nil"/>
              <w:right w:val="nil"/>
            </w:tcBorders>
            <w:vAlign w:val="center"/>
          </w:tcPr>
          <w:p w14:paraId="7E42A32A" w14:textId="77777777" w:rsidR="00D5713C" w:rsidRPr="00C44A11" w:rsidRDefault="00D5713C" w:rsidP="00C656E5">
            <w:pPr>
              <w:spacing w:before="120" w:after="120"/>
              <w:jc w:val="center"/>
              <w:rPr>
                <w:rFonts w:asciiTheme="minorHAnsi" w:hAnsiTheme="minorHAnsi" w:cstheme="minorHAnsi"/>
                <w:b/>
                <w:sz w:val="22"/>
                <w:szCs w:val="22"/>
                <w:lang w:val="fr-FR"/>
              </w:rPr>
            </w:pPr>
            <w:r w:rsidRPr="00C44A11">
              <w:rPr>
                <w:rFonts w:asciiTheme="minorHAnsi" w:hAnsiTheme="minorHAnsi" w:cstheme="minorHAnsi"/>
                <w:b/>
                <w:sz w:val="22"/>
                <w:szCs w:val="22"/>
                <w:lang w:val="fr-FR"/>
              </w:rPr>
              <w:t>Signature du président du cercle</w:t>
            </w:r>
          </w:p>
          <w:p w14:paraId="5D7A8A07" w14:textId="77777777" w:rsidR="00D5713C" w:rsidRPr="00C44A11" w:rsidRDefault="00D5713C" w:rsidP="00C656E5">
            <w:pPr>
              <w:spacing w:before="120" w:after="120"/>
              <w:jc w:val="center"/>
              <w:rPr>
                <w:rFonts w:asciiTheme="minorHAnsi" w:hAnsiTheme="minorHAnsi" w:cstheme="minorHAnsi"/>
                <w:b/>
                <w:sz w:val="22"/>
                <w:szCs w:val="22"/>
                <w:lang w:val="fr-FR"/>
              </w:rPr>
            </w:pPr>
          </w:p>
          <w:p w14:paraId="410E0D7A" w14:textId="77777777" w:rsidR="00D5713C" w:rsidRPr="00C44A11" w:rsidRDefault="00D5713C" w:rsidP="00C656E5">
            <w:pPr>
              <w:spacing w:before="120" w:after="120"/>
              <w:jc w:val="center"/>
              <w:rPr>
                <w:rFonts w:asciiTheme="minorHAnsi" w:hAnsiTheme="minorHAnsi" w:cstheme="minorHAnsi"/>
                <w:b/>
                <w:sz w:val="22"/>
                <w:szCs w:val="22"/>
                <w:lang w:val="fr-FR"/>
              </w:rPr>
            </w:pPr>
          </w:p>
          <w:p w14:paraId="5327E07A" w14:textId="77777777" w:rsidR="00D5713C" w:rsidRPr="00C44A11" w:rsidRDefault="00D5713C" w:rsidP="00C656E5">
            <w:pPr>
              <w:spacing w:before="120" w:after="120"/>
              <w:jc w:val="center"/>
              <w:rPr>
                <w:rFonts w:asciiTheme="minorHAnsi" w:hAnsiTheme="minorHAnsi" w:cstheme="minorHAnsi"/>
                <w:b/>
                <w:sz w:val="22"/>
                <w:szCs w:val="22"/>
                <w:lang w:val="fr-FR"/>
              </w:rPr>
            </w:pPr>
          </w:p>
        </w:tc>
      </w:tr>
    </w:tbl>
    <w:p w14:paraId="730B434D" w14:textId="77777777" w:rsidR="00D5713C" w:rsidRPr="00C44A11" w:rsidRDefault="00D5713C" w:rsidP="0009771B">
      <w:pPr>
        <w:jc w:val="both"/>
        <w:rPr>
          <w:rFonts w:asciiTheme="minorHAnsi" w:hAnsiTheme="minorHAnsi" w:cstheme="minorHAnsi"/>
          <w:sz w:val="22"/>
          <w:szCs w:val="22"/>
          <w:lang w:val="fr-FR"/>
        </w:rPr>
      </w:pPr>
    </w:p>
    <w:p w14:paraId="1221C9CD" w14:textId="77777777" w:rsidR="00D5713C" w:rsidRPr="00C44A11" w:rsidRDefault="00D5713C" w:rsidP="0009771B">
      <w:pPr>
        <w:jc w:val="both"/>
        <w:rPr>
          <w:rFonts w:asciiTheme="minorHAnsi" w:hAnsiTheme="minorHAnsi" w:cstheme="minorHAnsi"/>
          <w:sz w:val="22"/>
          <w:szCs w:val="22"/>
          <w:lang w:val="fr-FR"/>
        </w:rPr>
      </w:pPr>
      <w:r w:rsidRPr="00C44A11">
        <w:rPr>
          <w:rFonts w:asciiTheme="minorHAnsi" w:hAnsiTheme="minorHAnsi" w:cstheme="minorHAnsi"/>
          <w:sz w:val="22"/>
          <w:szCs w:val="22"/>
          <w:lang w:val="fr-FR"/>
        </w:rPr>
        <w:br w:type="page"/>
      </w:r>
    </w:p>
    <w:p w14:paraId="35477572" w14:textId="77777777" w:rsidR="00D5713C" w:rsidRPr="00C44A11" w:rsidRDefault="00D5713C" w:rsidP="0009771B">
      <w:pPr>
        <w:jc w:val="right"/>
        <w:rPr>
          <w:rFonts w:asciiTheme="minorHAnsi" w:hAnsiTheme="minorHAnsi" w:cstheme="minorHAnsi"/>
          <w:sz w:val="22"/>
          <w:szCs w:val="22"/>
          <w:lang w:val="fr-FR"/>
        </w:rPr>
      </w:pPr>
      <w:r w:rsidRPr="00C44A11">
        <w:rPr>
          <w:rFonts w:asciiTheme="minorHAnsi" w:hAnsiTheme="minorHAnsi" w:cstheme="minorHAnsi"/>
          <w:sz w:val="22"/>
          <w:szCs w:val="22"/>
          <w:lang w:val="fr-FR"/>
        </w:rPr>
        <w:lastRenderedPageBreak/>
        <w:t>ANNEXE B</w:t>
      </w:r>
    </w:p>
    <w:p w14:paraId="11716431" w14:textId="77777777" w:rsidR="00D5713C" w:rsidRPr="00C44A11" w:rsidRDefault="00D5713C" w:rsidP="00510A5C">
      <w:pPr>
        <w:jc w:val="right"/>
        <w:rPr>
          <w:rFonts w:asciiTheme="minorHAnsi" w:hAnsiTheme="minorHAnsi" w:cstheme="minorHAnsi"/>
          <w:sz w:val="22"/>
          <w:szCs w:val="22"/>
          <w:lang w:val="fr-FR"/>
        </w:rPr>
      </w:pPr>
      <w:r w:rsidRPr="00C44A11">
        <w:rPr>
          <w:rFonts w:asciiTheme="minorHAnsi" w:hAnsiTheme="minorHAnsi" w:cstheme="minorHAnsi"/>
          <w:sz w:val="22"/>
          <w:szCs w:val="22"/>
          <w:lang w:val="fr-FR"/>
        </w:rPr>
        <w:t>ROI SROR</w:t>
      </w:r>
    </w:p>
    <w:p w14:paraId="461D741B" w14:textId="440F126C" w:rsidR="00D5713C" w:rsidRPr="00C44A11" w:rsidRDefault="002B5879" w:rsidP="00510A5C">
      <w:pPr>
        <w:jc w:val="right"/>
        <w:rPr>
          <w:rFonts w:asciiTheme="minorHAnsi" w:hAnsiTheme="minorHAnsi" w:cstheme="minorHAnsi"/>
          <w:sz w:val="22"/>
          <w:szCs w:val="22"/>
          <w:lang w:val="fr-FR"/>
        </w:rPr>
      </w:pPr>
      <w:r w:rsidRPr="00C44A11">
        <w:rPr>
          <w:rFonts w:asciiTheme="minorHAnsi" w:hAnsiTheme="minorHAnsi" w:cstheme="minorHAnsi"/>
          <w:sz w:val="22"/>
          <w:szCs w:val="22"/>
          <w:lang w:val="fr-FR"/>
        </w:rPr>
        <w:t>202</w:t>
      </w:r>
      <w:r w:rsidR="00AA558A" w:rsidRPr="00C44A11">
        <w:rPr>
          <w:rFonts w:asciiTheme="minorHAnsi" w:hAnsiTheme="minorHAnsi" w:cstheme="minorHAnsi"/>
          <w:sz w:val="22"/>
          <w:szCs w:val="22"/>
          <w:lang w:val="fr-FR"/>
        </w:rPr>
        <w:t>2</w:t>
      </w:r>
    </w:p>
    <w:p w14:paraId="72FC1482" w14:textId="77777777" w:rsidR="00D5713C" w:rsidRPr="00C44A11" w:rsidRDefault="00D5713C" w:rsidP="00510A5C">
      <w:pPr>
        <w:rPr>
          <w:rFonts w:asciiTheme="minorHAnsi" w:hAnsiTheme="minorHAnsi" w:cstheme="minorHAnsi"/>
          <w:sz w:val="22"/>
          <w:szCs w:val="22"/>
          <w:lang w:val="fr-FR"/>
        </w:rPr>
      </w:pPr>
    </w:p>
    <w:p w14:paraId="4BABC439" w14:textId="4BBF795E" w:rsidR="00D5713C" w:rsidRPr="00C44A11" w:rsidRDefault="00D5713C" w:rsidP="0008393F">
      <w:pPr>
        <w:jc w:val="center"/>
        <w:rPr>
          <w:rFonts w:asciiTheme="minorHAnsi" w:hAnsiTheme="minorHAnsi" w:cstheme="minorHAnsi"/>
          <w:bCs/>
          <w:sz w:val="22"/>
          <w:szCs w:val="22"/>
          <w:lang w:val="fr-FR"/>
        </w:rPr>
      </w:pPr>
      <w:r w:rsidRPr="00C44A11">
        <w:rPr>
          <w:rFonts w:asciiTheme="minorHAnsi" w:hAnsiTheme="minorHAnsi" w:cstheme="minorHAnsi"/>
          <w:b/>
          <w:sz w:val="22"/>
          <w:szCs w:val="22"/>
          <w:lang w:val="fr-FR"/>
        </w:rPr>
        <w:t>FORMULAIRE D’AD</w:t>
      </w:r>
      <w:r w:rsidR="00A041D0" w:rsidRPr="00C44A11">
        <w:rPr>
          <w:rFonts w:asciiTheme="minorHAnsi" w:hAnsiTheme="minorHAnsi" w:cstheme="minorHAnsi"/>
          <w:b/>
          <w:sz w:val="22"/>
          <w:szCs w:val="22"/>
          <w:lang w:val="fr-FR"/>
        </w:rPr>
        <w:t>HÉ</w:t>
      </w:r>
      <w:r w:rsidRPr="00C44A11">
        <w:rPr>
          <w:rFonts w:asciiTheme="minorHAnsi" w:hAnsiTheme="minorHAnsi" w:cstheme="minorHAnsi"/>
          <w:b/>
          <w:sz w:val="22"/>
          <w:szCs w:val="22"/>
          <w:lang w:val="fr-FR"/>
        </w:rPr>
        <w:t>SION</w:t>
      </w:r>
    </w:p>
    <w:p w14:paraId="2E217EB3" w14:textId="77777777" w:rsidR="0008393F" w:rsidRPr="00C44A11" w:rsidRDefault="0008393F" w:rsidP="0008393F">
      <w:pPr>
        <w:jc w:val="center"/>
        <w:rPr>
          <w:rFonts w:asciiTheme="minorHAnsi" w:hAnsiTheme="minorHAnsi" w:cstheme="minorHAnsi"/>
          <w:sz w:val="22"/>
          <w:szCs w:val="22"/>
          <w:lang w:val="fr-FR"/>
        </w:rPr>
      </w:pPr>
    </w:p>
    <w:p w14:paraId="0364D5D8" w14:textId="61AF6888" w:rsidR="00AE2169" w:rsidRPr="00C44A11" w:rsidRDefault="00AE2169" w:rsidP="0008393F">
      <w:pPr>
        <w:jc w:val="center"/>
        <w:rPr>
          <w:rFonts w:asciiTheme="minorHAnsi" w:hAnsiTheme="minorHAnsi" w:cstheme="minorHAnsi"/>
          <w:sz w:val="22"/>
          <w:szCs w:val="22"/>
          <w:lang w:val="fr-FR"/>
        </w:rPr>
      </w:pPr>
      <w:r w:rsidRPr="00C44A11">
        <w:rPr>
          <w:rFonts w:asciiTheme="minorHAnsi" w:hAnsiTheme="minorHAnsi" w:cstheme="minorHAnsi"/>
          <w:sz w:val="22"/>
          <w:szCs w:val="22"/>
          <w:lang w:val="fr-FR"/>
        </w:rPr>
        <w:t>À</w:t>
      </w:r>
      <w:r w:rsidR="00D5713C" w:rsidRPr="00C44A11">
        <w:rPr>
          <w:rFonts w:asciiTheme="minorHAnsi" w:hAnsiTheme="minorHAnsi" w:cstheme="minorHAnsi"/>
          <w:sz w:val="22"/>
          <w:szCs w:val="22"/>
          <w:lang w:val="fr-FR"/>
        </w:rPr>
        <w:t xml:space="preserve"> renvoyer </w:t>
      </w:r>
      <w:r w:rsidRPr="00C44A11">
        <w:rPr>
          <w:rFonts w:asciiTheme="minorHAnsi" w:hAnsiTheme="minorHAnsi" w:cstheme="minorHAnsi"/>
          <w:sz w:val="22"/>
          <w:szCs w:val="22"/>
          <w:lang w:val="fr-FR"/>
        </w:rPr>
        <w:t xml:space="preserve">au </w:t>
      </w:r>
      <w:r w:rsidR="000E082B" w:rsidRPr="00C44A11">
        <w:rPr>
          <w:rFonts w:asciiTheme="minorHAnsi" w:hAnsiTheme="minorHAnsi" w:cstheme="minorHAnsi"/>
          <w:sz w:val="22"/>
          <w:szCs w:val="22"/>
          <w:lang w:val="fr-FR"/>
        </w:rPr>
        <w:t>s</w:t>
      </w:r>
      <w:r w:rsidRPr="00C44A11">
        <w:rPr>
          <w:rFonts w:asciiTheme="minorHAnsi" w:hAnsiTheme="minorHAnsi" w:cstheme="minorHAnsi"/>
          <w:sz w:val="22"/>
          <w:szCs w:val="22"/>
          <w:lang w:val="fr-FR"/>
        </w:rPr>
        <w:t xml:space="preserve">ecrétaire </w:t>
      </w:r>
      <w:r w:rsidR="000E082B" w:rsidRPr="00C44A11">
        <w:rPr>
          <w:rFonts w:asciiTheme="minorHAnsi" w:hAnsiTheme="minorHAnsi" w:cstheme="minorHAnsi"/>
          <w:sz w:val="22"/>
          <w:szCs w:val="22"/>
          <w:lang w:val="fr-FR"/>
        </w:rPr>
        <w:t>n</w:t>
      </w:r>
      <w:r w:rsidRPr="00C44A11">
        <w:rPr>
          <w:rFonts w:asciiTheme="minorHAnsi" w:hAnsiTheme="minorHAnsi" w:cstheme="minorHAnsi"/>
          <w:sz w:val="22"/>
          <w:szCs w:val="22"/>
          <w:lang w:val="fr-FR"/>
        </w:rPr>
        <w:t>ational de la</w:t>
      </w:r>
      <w:r w:rsidR="00D5713C" w:rsidRPr="00C44A11">
        <w:rPr>
          <w:rFonts w:asciiTheme="minorHAnsi" w:hAnsiTheme="minorHAnsi" w:cstheme="minorHAnsi"/>
          <w:sz w:val="22"/>
          <w:szCs w:val="22"/>
          <w:lang w:val="fr-FR"/>
        </w:rPr>
        <w:t xml:space="preserve"> SROR</w:t>
      </w:r>
      <w:r w:rsidR="00AA558A" w:rsidRPr="00C44A11">
        <w:rPr>
          <w:rFonts w:asciiTheme="minorHAnsi" w:hAnsiTheme="minorHAnsi" w:cstheme="minorHAnsi"/>
          <w:sz w:val="22"/>
          <w:szCs w:val="22"/>
          <w:lang w:val="fr-FR"/>
        </w:rPr>
        <w:t xml:space="preserve"> </w:t>
      </w:r>
      <w:proofErr w:type="spellStart"/>
      <w:r w:rsidR="00AA558A" w:rsidRPr="00C44A11">
        <w:rPr>
          <w:rFonts w:asciiTheme="minorHAnsi" w:hAnsiTheme="minorHAnsi" w:cstheme="minorHAnsi"/>
          <w:sz w:val="22"/>
          <w:szCs w:val="22"/>
          <w:lang w:val="fr-FR"/>
        </w:rPr>
        <w:t>asbl</w:t>
      </w:r>
      <w:proofErr w:type="spellEnd"/>
      <w:r w:rsidR="00D5713C" w:rsidRPr="00C44A11">
        <w:rPr>
          <w:rFonts w:asciiTheme="minorHAnsi" w:hAnsiTheme="minorHAnsi" w:cstheme="minorHAnsi"/>
          <w:sz w:val="22"/>
          <w:szCs w:val="22"/>
          <w:lang w:val="fr-FR"/>
        </w:rPr>
        <w:t xml:space="preserve"> – KVOO</w:t>
      </w:r>
      <w:r w:rsidR="00AA558A" w:rsidRPr="00C44A11">
        <w:rPr>
          <w:rFonts w:asciiTheme="minorHAnsi" w:hAnsiTheme="minorHAnsi" w:cstheme="minorHAnsi"/>
          <w:sz w:val="22"/>
          <w:szCs w:val="22"/>
          <w:lang w:val="fr-FR"/>
        </w:rPr>
        <w:t xml:space="preserve"> </w:t>
      </w:r>
      <w:proofErr w:type="spellStart"/>
      <w:r w:rsidR="00AA558A" w:rsidRPr="00C44A11">
        <w:rPr>
          <w:rFonts w:asciiTheme="minorHAnsi" w:hAnsiTheme="minorHAnsi" w:cstheme="minorHAnsi"/>
          <w:sz w:val="22"/>
          <w:szCs w:val="22"/>
          <w:lang w:val="fr-FR"/>
        </w:rPr>
        <w:t>vzw</w:t>
      </w:r>
      <w:proofErr w:type="spellEnd"/>
    </w:p>
    <w:p w14:paraId="26F0F45B" w14:textId="77777777" w:rsidR="002961BB" w:rsidRPr="00C44A11" w:rsidRDefault="002961BB" w:rsidP="0008393F">
      <w:pPr>
        <w:jc w:val="center"/>
        <w:rPr>
          <w:rFonts w:asciiTheme="minorHAnsi" w:hAnsiTheme="minorHAnsi" w:cstheme="minorHAnsi"/>
          <w:sz w:val="22"/>
          <w:szCs w:val="22"/>
          <w:lang w:val="fr-FR"/>
        </w:rPr>
      </w:pPr>
      <w:r w:rsidRPr="00C44A11">
        <w:rPr>
          <w:rFonts w:asciiTheme="minorHAnsi" w:hAnsiTheme="minorHAnsi" w:cstheme="minorHAnsi"/>
          <w:sz w:val="22"/>
          <w:szCs w:val="22"/>
          <w:lang w:val="fr-FR"/>
        </w:rPr>
        <w:t xml:space="preserve">Par courrier : </w:t>
      </w:r>
      <w:r w:rsidR="00AE2169" w:rsidRPr="00C44A11">
        <w:rPr>
          <w:rFonts w:asciiTheme="minorHAnsi" w:hAnsiTheme="minorHAnsi" w:cstheme="minorHAnsi"/>
          <w:sz w:val="22"/>
          <w:szCs w:val="22"/>
          <w:lang w:val="fr-FR"/>
        </w:rPr>
        <w:t>SROR-KVOO</w:t>
      </w:r>
      <w:r w:rsidRPr="00C44A11">
        <w:rPr>
          <w:rFonts w:asciiTheme="minorHAnsi" w:hAnsiTheme="minorHAnsi" w:cstheme="minorHAnsi"/>
          <w:sz w:val="22"/>
          <w:szCs w:val="22"/>
          <w:lang w:val="fr-FR"/>
        </w:rPr>
        <w:t xml:space="preserve"> c/o ERM-KMS</w:t>
      </w:r>
      <w:r w:rsidR="00AE2169" w:rsidRPr="00C44A11">
        <w:rPr>
          <w:rFonts w:asciiTheme="minorHAnsi" w:hAnsiTheme="minorHAnsi" w:cstheme="minorHAnsi"/>
          <w:sz w:val="22"/>
          <w:szCs w:val="22"/>
          <w:lang w:val="fr-FR"/>
        </w:rPr>
        <w:t xml:space="preserve">, </w:t>
      </w:r>
      <w:r w:rsidR="00D5713C" w:rsidRPr="00C44A11">
        <w:rPr>
          <w:rFonts w:asciiTheme="minorHAnsi" w:hAnsiTheme="minorHAnsi" w:cstheme="minorHAnsi"/>
          <w:sz w:val="22"/>
          <w:szCs w:val="22"/>
          <w:lang w:val="fr-FR"/>
        </w:rPr>
        <w:t>Av. de la Renaissance 30, 1000 Bruxelles</w:t>
      </w:r>
    </w:p>
    <w:p w14:paraId="16B1691E" w14:textId="2FD92336" w:rsidR="00D5713C" w:rsidRPr="00C44A11" w:rsidRDefault="002961BB" w:rsidP="0008393F">
      <w:pPr>
        <w:jc w:val="center"/>
        <w:rPr>
          <w:rFonts w:asciiTheme="minorHAnsi" w:hAnsiTheme="minorHAnsi" w:cstheme="minorHAnsi"/>
          <w:sz w:val="22"/>
          <w:szCs w:val="22"/>
          <w:lang w:val="fr-FR"/>
        </w:rPr>
      </w:pPr>
      <w:r w:rsidRPr="00C44A11">
        <w:rPr>
          <w:rFonts w:asciiTheme="minorHAnsi" w:hAnsiTheme="minorHAnsi" w:cstheme="minorHAnsi"/>
          <w:sz w:val="22"/>
          <w:szCs w:val="22"/>
          <w:lang w:val="fr-FR"/>
        </w:rPr>
        <w:t xml:space="preserve">Par courriel : voir </w:t>
      </w:r>
      <w:r w:rsidR="000E082B" w:rsidRPr="00C44A11">
        <w:rPr>
          <w:rFonts w:asciiTheme="minorHAnsi" w:hAnsiTheme="minorHAnsi" w:cstheme="minorHAnsi"/>
          <w:sz w:val="22"/>
          <w:szCs w:val="22"/>
          <w:lang w:val="fr-FR"/>
        </w:rPr>
        <w:t xml:space="preserve">bulletin d’information ou </w:t>
      </w:r>
      <w:hyperlink r:id="rId8" w:history="1">
        <w:r w:rsidR="00C40EEB" w:rsidRPr="004C0482">
          <w:rPr>
            <w:rStyle w:val="Lienhypertexte"/>
            <w:rFonts w:asciiTheme="minorHAnsi" w:hAnsiTheme="minorHAnsi" w:cstheme="minorHAnsi"/>
            <w:sz w:val="22"/>
            <w:szCs w:val="22"/>
            <w:lang w:val="fr-FR"/>
          </w:rPr>
          <w:t>https://srorkvoo.be/ContactF.html</w:t>
        </w:r>
      </w:hyperlink>
      <w:r w:rsidR="00C40EEB">
        <w:rPr>
          <w:rFonts w:asciiTheme="minorHAnsi" w:hAnsiTheme="minorHAnsi" w:cstheme="minorHAnsi"/>
          <w:sz w:val="22"/>
          <w:szCs w:val="22"/>
          <w:lang w:val="fr-FR"/>
        </w:rPr>
        <w:t xml:space="preserve"> </w:t>
      </w:r>
    </w:p>
    <w:p w14:paraId="73127D9E" w14:textId="77777777" w:rsidR="0008393F" w:rsidRPr="00C44A11" w:rsidRDefault="0008393F" w:rsidP="00AE2169">
      <w:pPr>
        <w:spacing w:before="120"/>
        <w:jc w:val="center"/>
        <w:rPr>
          <w:rFonts w:asciiTheme="minorHAnsi" w:hAnsiTheme="minorHAnsi" w:cstheme="minorHAnsi"/>
          <w:sz w:val="22"/>
          <w:szCs w:val="22"/>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4"/>
        <w:gridCol w:w="4814"/>
      </w:tblGrid>
      <w:tr w:rsidR="00D5713C" w:rsidRPr="00C44A11" w14:paraId="36E68739" w14:textId="77777777" w:rsidTr="004E70BE">
        <w:trPr>
          <w:jc w:val="center"/>
        </w:trPr>
        <w:tc>
          <w:tcPr>
            <w:tcW w:w="4814" w:type="dxa"/>
            <w:vAlign w:val="center"/>
          </w:tcPr>
          <w:p w14:paraId="2F1A5F9E" w14:textId="2A21794B" w:rsidR="00D5713C" w:rsidRPr="00C44A11" w:rsidRDefault="00D5713C" w:rsidP="004E70BE">
            <w:pPr>
              <w:spacing w:before="120" w:after="120"/>
              <w:rPr>
                <w:rFonts w:asciiTheme="minorHAnsi" w:hAnsiTheme="minorHAnsi" w:cstheme="minorHAnsi"/>
                <w:sz w:val="22"/>
                <w:szCs w:val="22"/>
              </w:rPr>
            </w:pPr>
            <w:r w:rsidRPr="00C44A11">
              <w:rPr>
                <w:rFonts w:asciiTheme="minorHAnsi" w:hAnsiTheme="minorHAnsi" w:cstheme="minorHAnsi"/>
                <w:sz w:val="22"/>
                <w:szCs w:val="22"/>
              </w:rPr>
              <w:t>N</w:t>
            </w:r>
            <w:r w:rsidR="000E082B" w:rsidRPr="00C44A11">
              <w:rPr>
                <w:rFonts w:asciiTheme="minorHAnsi" w:hAnsiTheme="minorHAnsi" w:cstheme="minorHAnsi"/>
                <w:sz w:val="22"/>
                <w:szCs w:val="22"/>
              </w:rPr>
              <w:t>om</w:t>
            </w:r>
            <w:r w:rsidRPr="00C44A11">
              <w:rPr>
                <w:rFonts w:asciiTheme="minorHAnsi" w:hAnsiTheme="minorHAnsi" w:cstheme="minorHAnsi"/>
                <w:sz w:val="22"/>
                <w:szCs w:val="22"/>
              </w:rPr>
              <w:t xml:space="preserve"> et prénom</w:t>
            </w:r>
          </w:p>
        </w:tc>
        <w:tc>
          <w:tcPr>
            <w:tcW w:w="4814" w:type="dxa"/>
            <w:vAlign w:val="center"/>
          </w:tcPr>
          <w:p w14:paraId="21D30153" w14:textId="77777777" w:rsidR="00D5713C" w:rsidRPr="00C44A11" w:rsidRDefault="00D5713C" w:rsidP="004E70BE">
            <w:pPr>
              <w:spacing w:before="120" w:after="120"/>
              <w:rPr>
                <w:rFonts w:asciiTheme="minorHAnsi" w:hAnsiTheme="minorHAnsi" w:cstheme="minorHAnsi"/>
                <w:sz w:val="22"/>
                <w:szCs w:val="22"/>
              </w:rPr>
            </w:pPr>
          </w:p>
        </w:tc>
      </w:tr>
      <w:tr w:rsidR="00D5713C" w:rsidRPr="00C44A11" w14:paraId="28CC45D3" w14:textId="77777777" w:rsidTr="004E70BE">
        <w:trPr>
          <w:jc w:val="center"/>
        </w:trPr>
        <w:tc>
          <w:tcPr>
            <w:tcW w:w="4814" w:type="dxa"/>
            <w:vAlign w:val="center"/>
          </w:tcPr>
          <w:p w14:paraId="44DE66C8" w14:textId="77777777" w:rsidR="00D5713C" w:rsidRPr="00C44A11" w:rsidRDefault="00D5713C" w:rsidP="004E70BE">
            <w:pPr>
              <w:spacing w:before="120"/>
              <w:rPr>
                <w:rFonts w:asciiTheme="minorHAnsi" w:hAnsiTheme="minorHAnsi" w:cstheme="minorHAnsi"/>
                <w:sz w:val="22"/>
                <w:szCs w:val="22"/>
                <w:lang w:val="fr-FR"/>
              </w:rPr>
            </w:pPr>
            <w:r w:rsidRPr="00C44A11">
              <w:rPr>
                <w:rFonts w:asciiTheme="minorHAnsi" w:hAnsiTheme="minorHAnsi" w:cstheme="minorHAnsi"/>
                <w:sz w:val="22"/>
                <w:szCs w:val="22"/>
                <w:lang w:val="fr-FR"/>
              </w:rPr>
              <w:t>Adresse</w:t>
            </w:r>
            <w:r w:rsidRPr="00C44A11">
              <w:rPr>
                <w:rFonts w:asciiTheme="minorHAnsi" w:hAnsiTheme="minorHAnsi" w:cstheme="minorHAnsi"/>
                <w:sz w:val="22"/>
                <w:szCs w:val="22"/>
                <w:lang w:val="fr-FR"/>
              </w:rPr>
              <w:tab/>
              <w:t>Rue, No, Bte</w:t>
            </w:r>
          </w:p>
          <w:p w14:paraId="2319CEAA" w14:textId="77777777" w:rsidR="00D5713C" w:rsidRPr="00C44A11" w:rsidRDefault="00D5713C" w:rsidP="004E70BE">
            <w:pPr>
              <w:spacing w:before="120" w:after="120"/>
              <w:rPr>
                <w:rFonts w:asciiTheme="minorHAnsi" w:hAnsiTheme="minorHAnsi" w:cstheme="minorHAnsi"/>
                <w:sz w:val="22"/>
                <w:szCs w:val="22"/>
                <w:lang w:val="fr-FR"/>
              </w:rPr>
            </w:pPr>
            <w:r w:rsidRPr="00C44A11">
              <w:rPr>
                <w:rFonts w:asciiTheme="minorHAnsi" w:hAnsiTheme="minorHAnsi" w:cstheme="minorHAnsi"/>
                <w:sz w:val="22"/>
                <w:szCs w:val="22"/>
                <w:lang w:val="fr-FR"/>
              </w:rPr>
              <w:tab/>
            </w:r>
            <w:r w:rsidRPr="00C44A11">
              <w:rPr>
                <w:rFonts w:asciiTheme="minorHAnsi" w:hAnsiTheme="minorHAnsi" w:cstheme="minorHAnsi"/>
                <w:sz w:val="22"/>
                <w:szCs w:val="22"/>
                <w:lang w:val="fr-FR"/>
              </w:rPr>
              <w:tab/>
              <w:t>Code postal, localité</w:t>
            </w:r>
          </w:p>
          <w:p w14:paraId="301A1897" w14:textId="77777777" w:rsidR="00D5713C" w:rsidRPr="00C44A11" w:rsidRDefault="00D5713C" w:rsidP="004E70BE">
            <w:pPr>
              <w:spacing w:after="120"/>
              <w:rPr>
                <w:rFonts w:asciiTheme="minorHAnsi" w:hAnsiTheme="minorHAnsi" w:cstheme="minorHAnsi"/>
                <w:sz w:val="22"/>
                <w:szCs w:val="22"/>
              </w:rPr>
            </w:pPr>
            <w:r w:rsidRPr="00C44A11">
              <w:rPr>
                <w:rFonts w:asciiTheme="minorHAnsi" w:hAnsiTheme="minorHAnsi" w:cstheme="minorHAnsi"/>
                <w:sz w:val="22"/>
                <w:szCs w:val="22"/>
                <w:lang w:val="fr-FR"/>
              </w:rPr>
              <w:tab/>
            </w:r>
            <w:r w:rsidRPr="00C44A11">
              <w:rPr>
                <w:rFonts w:asciiTheme="minorHAnsi" w:hAnsiTheme="minorHAnsi" w:cstheme="minorHAnsi"/>
                <w:sz w:val="22"/>
                <w:szCs w:val="22"/>
                <w:lang w:val="fr-FR"/>
              </w:rPr>
              <w:tab/>
            </w:r>
            <w:r w:rsidRPr="00C44A11">
              <w:rPr>
                <w:rFonts w:asciiTheme="minorHAnsi" w:hAnsiTheme="minorHAnsi" w:cstheme="minorHAnsi"/>
                <w:sz w:val="22"/>
                <w:szCs w:val="22"/>
              </w:rPr>
              <w:t>Pays (si à l’étranger)</w:t>
            </w:r>
          </w:p>
        </w:tc>
        <w:tc>
          <w:tcPr>
            <w:tcW w:w="4814" w:type="dxa"/>
            <w:vAlign w:val="center"/>
          </w:tcPr>
          <w:p w14:paraId="742E219C" w14:textId="77777777" w:rsidR="00D5713C" w:rsidRPr="00C44A11" w:rsidRDefault="00D5713C" w:rsidP="004E70BE">
            <w:pPr>
              <w:spacing w:before="120" w:after="120"/>
              <w:rPr>
                <w:rFonts w:asciiTheme="minorHAnsi" w:hAnsiTheme="minorHAnsi" w:cstheme="minorHAnsi"/>
                <w:sz w:val="22"/>
                <w:szCs w:val="22"/>
              </w:rPr>
            </w:pPr>
          </w:p>
        </w:tc>
      </w:tr>
      <w:tr w:rsidR="00D5713C" w:rsidRPr="00C44A11" w14:paraId="64FE53AB" w14:textId="77777777" w:rsidTr="004E70BE">
        <w:trPr>
          <w:jc w:val="center"/>
        </w:trPr>
        <w:tc>
          <w:tcPr>
            <w:tcW w:w="4814" w:type="dxa"/>
            <w:vAlign w:val="center"/>
          </w:tcPr>
          <w:p w14:paraId="3F9F75B6" w14:textId="77777777" w:rsidR="00D5713C" w:rsidRPr="00C44A11" w:rsidRDefault="00D5713C" w:rsidP="004E70BE">
            <w:pPr>
              <w:spacing w:before="120" w:after="120"/>
              <w:rPr>
                <w:rFonts w:asciiTheme="minorHAnsi" w:hAnsiTheme="minorHAnsi" w:cstheme="minorHAnsi"/>
                <w:sz w:val="22"/>
                <w:szCs w:val="22"/>
                <w:lang w:val="fr-FR"/>
              </w:rPr>
            </w:pPr>
            <w:r w:rsidRPr="00C44A11">
              <w:rPr>
                <w:rFonts w:asciiTheme="minorHAnsi" w:hAnsiTheme="minorHAnsi" w:cstheme="minorHAnsi"/>
                <w:sz w:val="22"/>
                <w:szCs w:val="22"/>
                <w:lang w:val="fr-FR"/>
              </w:rPr>
              <w:t>Lieu et date de naissance</w:t>
            </w:r>
          </w:p>
        </w:tc>
        <w:tc>
          <w:tcPr>
            <w:tcW w:w="4814" w:type="dxa"/>
            <w:vAlign w:val="center"/>
          </w:tcPr>
          <w:p w14:paraId="63739A96" w14:textId="77777777" w:rsidR="00D5713C" w:rsidRPr="00C44A11" w:rsidRDefault="00D5713C" w:rsidP="004E70BE">
            <w:pPr>
              <w:spacing w:before="120" w:after="120"/>
              <w:rPr>
                <w:rFonts w:asciiTheme="minorHAnsi" w:hAnsiTheme="minorHAnsi" w:cstheme="minorHAnsi"/>
                <w:sz w:val="22"/>
                <w:szCs w:val="22"/>
                <w:lang w:val="fr-FR"/>
              </w:rPr>
            </w:pPr>
          </w:p>
        </w:tc>
      </w:tr>
      <w:tr w:rsidR="008538C7" w:rsidRPr="00C44A11" w14:paraId="6F262324" w14:textId="77777777" w:rsidTr="004E70BE">
        <w:trPr>
          <w:jc w:val="center"/>
        </w:trPr>
        <w:tc>
          <w:tcPr>
            <w:tcW w:w="4814" w:type="dxa"/>
            <w:vAlign w:val="center"/>
          </w:tcPr>
          <w:p w14:paraId="0D60FB21" w14:textId="35963D84" w:rsidR="008538C7" w:rsidRPr="00C44A11" w:rsidRDefault="008538C7" w:rsidP="004E70BE">
            <w:pPr>
              <w:spacing w:before="120" w:after="120"/>
              <w:rPr>
                <w:rFonts w:asciiTheme="minorHAnsi" w:hAnsiTheme="minorHAnsi" w:cstheme="minorHAnsi"/>
                <w:sz w:val="22"/>
                <w:szCs w:val="22"/>
                <w:lang w:val="fr-FR"/>
              </w:rPr>
            </w:pPr>
            <w:r w:rsidRPr="00C44A11">
              <w:rPr>
                <w:rFonts w:asciiTheme="minorHAnsi" w:hAnsiTheme="minorHAnsi" w:cstheme="minorHAnsi"/>
                <w:sz w:val="22"/>
                <w:szCs w:val="22"/>
                <w:lang w:val="fr-FR"/>
              </w:rPr>
              <w:t>N</w:t>
            </w:r>
            <w:r w:rsidRPr="00C44A11">
              <w:rPr>
                <w:rFonts w:asciiTheme="minorHAnsi" w:hAnsiTheme="minorHAnsi" w:cstheme="minorHAnsi"/>
                <w:sz w:val="22"/>
                <w:szCs w:val="22"/>
                <w:vertAlign w:val="superscript"/>
                <w:lang w:val="fr-FR"/>
              </w:rPr>
              <w:t>o</w:t>
            </w:r>
            <w:r w:rsidRPr="00C44A11">
              <w:rPr>
                <w:rFonts w:asciiTheme="minorHAnsi" w:hAnsiTheme="minorHAnsi" w:cstheme="minorHAnsi"/>
                <w:sz w:val="22"/>
                <w:szCs w:val="22"/>
                <w:lang w:val="fr-FR"/>
              </w:rPr>
              <w:t xml:space="preserve"> national</w:t>
            </w:r>
          </w:p>
        </w:tc>
        <w:tc>
          <w:tcPr>
            <w:tcW w:w="4814" w:type="dxa"/>
            <w:vAlign w:val="center"/>
          </w:tcPr>
          <w:p w14:paraId="5C8ED8F5" w14:textId="77777777" w:rsidR="008538C7" w:rsidRPr="00C44A11" w:rsidRDefault="008538C7" w:rsidP="004E70BE">
            <w:pPr>
              <w:spacing w:before="120" w:after="120"/>
              <w:rPr>
                <w:rFonts w:asciiTheme="minorHAnsi" w:hAnsiTheme="minorHAnsi" w:cstheme="minorHAnsi"/>
                <w:sz w:val="22"/>
                <w:szCs w:val="22"/>
                <w:lang w:val="fr-FR"/>
              </w:rPr>
            </w:pPr>
          </w:p>
        </w:tc>
      </w:tr>
      <w:tr w:rsidR="00D5713C" w:rsidRPr="00C44A11" w14:paraId="3535C75B" w14:textId="77777777" w:rsidTr="004E70BE">
        <w:trPr>
          <w:jc w:val="center"/>
        </w:trPr>
        <w:tc>
          <w:tcPr>
            <w:tcW w:w="4814" w:type="dxa"/>
            <w:vAlign w:val="center"/>
          </w:tcPr>
          <w:p w14:paraId="0BDCA589" w14:textId="77777777" w:rsidR="00D5713C" w:rsidRPr="00C44A11" w:rsidRDefault="00D5713C" w:rsidP="004E70BE">
            <w:pPr>
              <w:spacing w:before="120" w:after="120"/>
              <w:rPr>
                <w:rFonts w:asciiTheme="minorHAnsi" w:hAnsiTheme="minorHAnsi" w:cstheme="minorHAnsi"/>
                <w:sz w:val="22"/>
                <w:szCs w:val="22"/>
                <w:lang w:val="fr-FR"/>
              </w:rPr>
            </w:pPr>
            <w:r w:rsidRPr="00C44A11">
              <w:rPr>
                <w:rFonts w:asciiTheme="minorHAnsi" w:hAnsiTheme="minorHAnsi" w:cstheme="minorHAnsi"/>
                <w:sz w:val="22"/>
                <w:szCs w:val="22"/>
                <w:lang w:val="fr-FR"/>
              </w:rPr>
              <w:t xml:space="preserve">Dernier grade (active, </w:t>
            </w:r>
            <w:proofErr w:type="spellStart"/>
            <w:r w:rsidRPr="00C44A11">
              <w:rPr>
                <w:rFonts w:asciiTheme="minorHAnsi" w:hAnsiTheme="minorHAnsi" w:cstheme="minorHAnsi"/>
                <w:sz w:val="22"/>
                <w:szCs w:val="22"/>
                <w:lang w:val="fr-FR"/>
              </w:rPr>
              <w:t>Res</w:t>
            </w:r>
            <w:proofErr w:type="spellEnd"/>
            <w:r w:rsidRPr="00C44A11">
              <w:rPr>
                <w:rFonts w:asciiTheme="minorHAnsi" w:hAnsiTheme="minorHAnsi" w:cstheme="minorHAnsi"/>
                <w:sz w:val="22"/>
                <w:szCs w:val="22"/>
                <w:lang w:val="fr-FR"/>
              </w:rPr>
              <w:t>, Hre)</w:t>
            </w:r>
          </w:p>
        </w:tc>
        <w:tc>
          <w:tcPr>
            <w:tcW w:w="4814" w:type="dxa"/>
            <w:vAlign w:val="center"/>
          </w:tcPr>
          <w:p w14:paraId="2AC72727" w14:textId="77777777" w:rsidR="00D5713C" w:rsidRPr="00C44A11" w:rsidRDefault="00D5713C" w:rsidP="004E70BE">
            <w:pPr>
              <w:spacing w:before="120" w:after="120"/>
              <w:rPr>
                <w:rFonts w:asciiTheme="minorHAnsi" w:hAnsiTheme="minorHAnsi" w:cstheme="minorHAnsi"/>
                <w:sz w:val="22"/>
                <w:szCs w:val="22"/>
                <w:lang w:val="fr-FR"/>
              </w:rPr>
            </w:pPr>
          </w:p>
        </w:tc>
      </w:tr>
      <w:tr w:rsidR="00D5713C" w:rsidRPr="00C44A11" w14:paraId="7C639209" w14:textId="77777777" w:rsidTr="004E70BE">
        <w:trPr>
          <w:jc w:val="center"/>
        </w:trPr>
        <w:tc>
          <w:tcPr>
            <w:tcW w:w="4814" w:type="dxa"/>
            <w:vAlign w:val="center"/>
          </w:tcPr>
          <w:p w14:paraId="6B2DACC5" w14:textId="77777777" w:rsidR="00D5713C" w:rsidRPr="00C44A11" w:rsidRDefault="00D5713C" w:rsidP="004E70BE">
            <w:pPr>
              <w:spacing w:before="120" w:after="120"/>
              <w:rPr>
                <w:rFonts w:asciiTheme="minorHAnsi" w:hAnsiTheme="minorHAnsi" w:cstheme="minorHAnsi"/>
                <w:sz w:val="22"/>
                <w:szCs w:val="22"/>
                <w:lang w:val="fr-FR"/>
              </w:rPr>
            </w:pPr>
            <w:r w:rsidRPr="00C44A11">
              <w:rPr>
                <w:rFonts w:asciiTheme="minorHAnsi" w:hAnsiTheme="minorHAnsi" w:cstheme="minorHAnsi"/>
                <w:sz w:val="22"/>
                <w:szCs w:val="22"/>
                <w:lang w:val="fr-FR"/>
              </w:rPr>
              <w:t>Date de fin de service actif</w:t>
            </w:r>
          </w:p>
        </w:tc>
        <w:tc>
          <w:tcPr>
            <w:tcW w:w="4814" w:type="dxa"/>
            <w:vAlign w:val="center"/>
          </w:tcPr>
          <w:p w14:paraId="524A030B" w14:textId="77777777" w:rsidR="00D5713C" w:rsidRPr="00C44A11" w:rsidRDefault="00D5713C" w:rsidP="004E70BE">
            <w:pPr>
              <w:spacing w:before="120" w:after="120"/>
              <w:rPr>
                <w:rFonts w:asciiTheme="minorHAnsi" w:hAnsiTheme="minorHAnsi" w:cstheme="minorHAnsi"/>
                <w:sz w:val="22"/>
                <w:szCs w:val="22"/>
                <w:lang w:val="fr-FR"/>
              </w:rPr>
            </w:pPr>
          </w:p>
        </w:tc>
      </w:tr>
      <w:tr w:rsidR="00D5713C" w:rsidRPr="00C44A11" w14:paraId="194A108C" w14:textId="77777777" w:rsidTr="004E70BE">
        <w:trPr>
          <w:jc w:val="center"/>
        </w:trPr>
        <w:tc>
          <w:tcPr>
            <w:tcW w:w="4814" w:type="dxa"/>
            <w:vAlign w:val="center"/>
          </w:tcPr>
          <w:p w14:paraId="12E669B2" w14:textId="77777777" w:rsidR="00D5713C" w:rsidRPr="00C44A11" w:rsidRDefault="00D5713C" w:rsidP="004E70BE">
            <w:pPr>
              <w:spacing w:before="120" w:after="120"/>
              <w:rPr>
                <w:rFonts w:asciiTheme="minorHAnsi" w:hAnsiTheme="minorHAnsi" w:cstheme="minorHAnsi"/>
                <w:sz w:val="22"/>
                <w:szCs w:val="22"/>
              </w:rPr>
            </w:pPr>
            <w:r w:rsidRPr="00C44A11">
              <w:rPr>
                <w:rFonts w:asciiTheme="minorHAnsi" w:hAnsiTheme="minorHAnsi" w:cstheme="minorHAnsi"/>
                <w:sz w:val="22"/>
                <w:szCs w:val="22"/>
              </w:rPr>
              <w:t>Composante, Arme ou Service</w:t>
            </w:r>
          </w:p>
        </w:tc>
        <w:tc>
          <w:tcPr>
            <w:tcW w:w="4814" w:type="dxa"/>
            <w:vAlign w:val="center"/>
          </w:tcPr>
          <w:p w14:paraId="2C71800C" w14:textId="77777777" w:rsidR="00D5713C" w:rsidRPr="00C44A11" w:rsidRDefault="00D5713C" w:rsidP="004E70BE">
            <w:pPr>
              <w:spacing w:before="120" w:after="120"/>
              <w:rPr>
                <w:rFonts w:asciiTheme="minorHAnsi" w:hAnsiTheme="minorHAnsi" w:cstheme="minorHAnsi"/>
                <w:sz w:val="22"/>
                <w:szCs w:val="22"/>
              </w:rPr>
            </w:pPr>
          </w:p>
        </w:tc>
      </w:tr>
      <w:tr w:rsidR="00D5713C" w:rsidRPr="00C44A11" w14:paraId="695A47FF" w14:textId="77777777" w:rsidTr="004E70BE">
        <w:trPr>
          <w:jc w:val="center"/>
        </w:trPr>
        <w:tc>
          <w:tcPr>
            <w:tcW w:w="4814" w:type="dxa"/>
            <w:vAlign w:val="center"/>
          </w:tcPr>
          <w:p w14:paraId="49698993" w14:textId="77777777" w:rsidR="00D5713C" w:rsidRPr="00C44A11" w:rsidRDefault="00D5713C" w:rsidP="004E70BE">
            <w:pPr>
              <w:spacing w:before="120" w:after="120"/>
              <w:rPr>
                <w:rFonts w:asciiTheme="minorHAnsi" w:hAnsiTheme="minorHAnsi" w:cstheme="minorHAnsi"/>
                <w:sz w:val="22"/>
                <w:szCs w:val="22"/>
              </w:rPr>
            </w:pPr>
            <w:r w:rsidRPr="00C44A11">
              <w:rPr>
                <w:rFonts w:asciiTheme="minorHAnsi" w:hAnsiTheme="minorHAnsi" w:cstheme="minorHAnsi"/>
                <w:sz w:val="22"/>
                <w:szCs w:val="22"/>
              </w:rPr>
              <w:t>N</w:t>
            </w:r>
            <w:r w:rsidRPr="00C44A11">
              <w:rPr>
                <w:rFonts w:asciiTheme="minorHAnsi" w:hAnsiTheme="minorHAnsi" w:cstheme="minorHAnsi"/>
                <w:sz w:val="22"/>
                <w:szCs w:val="22"/>
                <w:vertAlign w:val="superscript"/>
              </w:rPr>
              <w:t>o</w:t>
            </w:r>
            <w:r w:rsidRPr="00C44A11">
              <w:rPr>
                <w:rFonts w:asciiTheme="minorHAnsi" w:hAnsiTheme="minorHAnsi" w:cstheme="minorHAnsi"/>
                <w:sz w:val="22"/>
                <w:szCs w:val="22"/>
              </w:rPr>
              <w:t xml:space="preserve"> matricule</w:t>
            </w:r>
          </w:p>
        </w:tc>
        <w:tc>
          <w:tcPr>
            <w:tcW w:w="4814" w:type="dxa"/>
            <w:vAlign w:val="center"/>
          </w:tcPr>
          <w:p w14:paraId="70CFA783" w14:textId="77777777" w:rsidR="00D5713C" w:rsidRPr="00C44A11" w:rsidRDefault="00D5713C" w:rsidP="004E70BE">
            <w:pPr>
              <w:spacing w:before="120" w:after="120"/>
              <w:rPr>
                <w:rFonts w:asciiTheme="minorHAnsi" w:hAnsiTheme="minorHAnsi" w:cstheme="minorHAnsi"/>
                <w:sz w:val="22"/>
                <w:szCs w:val="22"/>
              </w:rPr>
            </w:pPr>
          </w:p>
        </w:tc>
      </w:tr>
      <w:tr w:rsidR="00D5713C" w:rsidRPr="00C44A11" w14:paraId="5B72B07A" w14:textId="77777777" w:rsidTr="004E70BE">
        <w:trPr>
          <w:jc w:val="center"/>
        </w:trPr>
        <w:tc>
          <w:tcPr>
            <w:tcW w:w="4814" w:type="dxa"/>
            <w:vAlign w:val="center"/>
          </w:tcPr>
          <w:p w14:paraId="4788E1C5" w14:textId="2D1C1289" w:rsidR="00D5713C" w:rsidRPr="00C44A11" w:rsidRDefault="00D5713C" w:rsidP="004E70BE">
            <w:pPr>
              <w:spacing w:before="120" w:after="120"/>
              <w:rPr>
                <w:rFonts w:asciiTheme="minorHAnsi" w:hAnsiTheme="minorHAnsi" w:cstheme="minorHAnsi"/>
                <w:sz w:val="22"/>
                <w:szCs w:val="22"/>
              </w:rPr>
            </w:pPr>
            <w:r w:rsidRPr="00C44A11">
              <w:rPr>
                <w:rFonts w:asciiTheme="minorHAnsi" w:hAnsiTheme="minorHAnsi" w:cstheme="minorHAnsi"/>
                <w:sz w:val="22"/>
                <w:szCs w:val="22"/>
              </w:rPr>
              <w:t>N</w:t>
            </w:r>
            <w:r w:rsidRPr="00AA16F3">
              <w:rPr>
                <w:rFonts w:asciiTheme="minorHAnsi" w:hAnsiTheme="minorHAnsi" w:cstheme="minorHAnsi"/>
                <w:sz w:val="22"/>
                <w:szCs w:val="22"/>
                <w:vertAlign w:val="superscript"/>
              </w:rPr>
              <w:t>o</w:t>
            </w:r>
            <w:r w:rsidRPr="00C44A11">
              <w:rPr>
                <w:rFonts w:asciiTheme="minorHAnsi" w:hAnsiTheme="minorHAnsi" w:cstheme="minorHAnsi"/>
                <w:sz w:val="22"/>
                <w:szCs w:val="22"/>
              </w:rPr>
              <w:t xml:space="preserve"> téléphone</w:t>
            </w:r>
            <w:r w:rsidR="00AE2169" w:rsidRPr="00C44A11">
              <w:rPr>
                <w:rFonts w:asciiTheme="minorHAnsi" w:hAnsiTheme="minorHAnsi" w:cstheme="minorHAnsi"/>
                <w:sz w:val="22"/>
                <w:szCs w:val="22"/>
              </w:rPr>
              <w:t>/GSM</w:t>
            </w:r>
          </w:p>
        </w:tc>
        <w:tc>
          <w:tcPr>
            <w:tcW w:w="4814" w:type="dxa"/>
            <w:vAlign w:val="center"/>
          </w:tcPr>
          <w:p w14:paraId="694A1E20" w14:textId="77777777" w:rsidR="00D5713C" w:rsidRPr="00C44A11" w:rsidRDefault="00D5713C" w:rsidP="004E70BE">
            <w:pPr>
              <w:spacing w:before="120" w:after="120"/>
              <w:rPr>
                <w:rFonts w:asciiTheme="minorHAnsi" w:hAnsiTheme="minorHAnsi" w:cstheme="minorHAnsi"/>
                <w:sz w:val="22"/>
                <w:szCs w:val="22"/>
              </w:rPr>
            </w:pPr>
          </w:p>
        </w:tc>
      </w:tr>
      <w:tr w:rsidR="00D5713C" w:rsidRPr="00C44A11" w14:paraId="00B6B118" w14:textId="77777777" w:rsidTr="004E70BE">
        <w:trPr>
          <w:jc w:val="center"/>
        </w:trPr>
        <w:tc>
          <w:tcPr>
            <w:tcW w:w="4814" w:type="dxa"/>
            <w:vAlign w:val="center"/>
          </w:tcPr>
          <w:p w14:paraId="59E92604" w14:textId="77777777" w:rsidR="00D5713C" w:rsidRPr="00C44A11" w:rsidRDefault="00D5713C" w:rsidP="004E70BE">
            <w:pPr>
              <w:spacing w:before="120" w:after="120"/>
              <w:rPr>
                <w:rFonts w:asciiTheme="minorHAnsi" w:hAnsiTheme="minorHAnsi" w:cstheme="minorHAnsi"/>
                <w:sz w:val="22"/>
                <w:szCs w:val="22"/>
              </w:rPr>
            </w:pPr>
            <w:r w:rsidRPr="00C44A11">
              <w:rPr>
                <w:rFonts w:asciiTheme="minorHAnsi" w:hAnsiTheme="minorHAnsi" w:cstheme="minorHAnsi"/>
                <w:sz w:val="22"/>
                <w:szCs w:val="22"/>
              </w:rPr>
              <w:t>Adresse email</w:t>
            </w:r>
          </w:p>
        </w:tc>
        <w:tc>
          <w:tcPr>
            <w:tcW w:w="4814" w:type="dxa"/>
            <w:vAlign w:val="center"/>
          </w:tcPr>
          <w:p w14:paraId="60643E4B" w14:textId="77777777" w:rsidR="00D5713C" w:rsidRPr="00C44A11" w:rsidRDefault="00D5713C" w:rsidP="004E70BE">
            <w:pPr>
              <w:spacing w:before="120" w:after="120"/>
              <w:rPr>
                <w:rFonts w:asciiTheme="minorHAnsi" w:hAnsiTheme="minorHAnsi" w:cstheme="minorHAnsi"/>
                <w:sz w:val="22"/>
                <w:szCs w:val="22"/>
              </w:rPr>
            </w:pPr>
          </w:p>
        </w:tc>
      </w:tr>
      <w:tr w:rsidR="00D5713C" w:rsidRPr="00C44A11" w14:paraId="1C44E7DD" w14:textId="77777777" w:rsidTr="004E70BE">
        <w:trPr>
          <w:jc w:val="center"/>
        </w:trPr>
        <w:tc>
          <w:tcPr>
            <w:tcW w:w="4814" w:type="dxa"/>
            <w:vAlign w:val="center"/>
          </w:tcPr>
          <w:p w14:paraId="57D9B343" w14:textId="073D2870" w:rsidR="00D5713C" w:rsidRPr="00C44A11" w:rsidRDefault="00D5713C" w:rsidP="00AE2169">
            <w:pPr>
              <w:spacing w:before="120" w:after="120"/>
              <w:rPr>
                <w:rFonts w:asciiTheme="minorHAnsi" w:hAnsiTheme="minorHAnsi" w:cstheme="minorHAnsi"/>
                <w:sz w:val="22"/>
                <w:szCs w:val="22"/>
                <w:lang w:val="fr-FR"/>
              </w:rPr>
            </w:pPr>
            <w:r w:rsidRPr="00C44A11">
              <w:rPr>
                <w:rFonts w:asciiTheme="minorHAnsi" w:hAnsiTheme="minorHAnsi" w:cstheme="minorHAnsi"/>
                <w:sz w:val="22"/>
                <w:szCs w:val="22"/>
                <w:lang w:val="fr-FR"/>
              </w:rPr>
              <w:t>Je désire devenir membre d</w:t>
            </w:r>
            <w:r w:rsidR="00AE2169" w:rsidRPr="00C44A11">
              <w:rPr>
                <w:rFonts w:asciiTheme="minorHAnsi" w:hAnsiTheme="minorHAnsi" w:cstheme="minorHAnsi"/>
                <w:sz w:val="22"/>
                <w:szCs w:val="22"/>
                <w:lang w:val="fr-FR"/>
              </w:rPr>
              <w:t>e la SROR</w:t>
            </w:r>
          </w:p>
        </w:tc>
        <w:tc>
          <w:tcPr>
            <w:tcW w:w="4814" w:type="dxa"/>
            <w:vAlign w:val="center"/>
          </w:tcPr>
          <w:p w14:paraId="55BF058D" w14:textId="71846011" w:rsidR="00D5713C" w:rsidRPr="00C44A11" w:rsidRDefault="00D5713C" w:rsidP="004E70BE">
            <w:pPr>
              <w:spacing w:before="120" w:after="120"/>
              <w:rPr>
                <w:rFonts w:asciiTheme="minorHAnsi" w:hAnsiTheme="minorHAnsi" w:cstheme="minorHAnsi"/>
                <w:sz w:val="22"/>
                <w:szCs w:val="22"/>
              </w:rPr>
            </w:pPr>
            <w:r w:rsidRPr="00C44A11">
              <w:rPr>
                <w:rFonts w:asciiTheme="minorHAnsi" w:hAnsiTheme="minorHAnsi" w:cstheme="minorHAnsi"/>
                <w:sz w:val="22"/>
                <w:szCs w:val="22"/>
              </w:rPr>
              <w:t>Effectif</w:t>
            </w:r>
            <w:r w:rsidR="00AE2169" w:rsidRPr="00C44A11">
              <w:rPr>
                <w:rFonts w:asciiTheme="minorHAnsi" w:hAnsiTheme="minorHAnsi" w:cstheme="minorHAnsi"/>
                <w:sz w:val="22"/>
                <w:szCs w:val="22"/>
              </w:rPr>
              <w:t xml:space="preserve"> / </w:t>
            </w:r>
            <w:r w:rsidR="00D5746E" w:rsidRPr="00C44A11">
              <w:rPr>
                <w:rFonts w:asciiTheme="minorHAnsi" w:hAnsiTheme="minorHAnsi" w:cstheme="minorHAnsi"/>
                <w:sz w:val="22"/>
                <w:szCs w:val="22"/>
              </w:rPr>
              <w:t>A</w:t>
            </w:r>
            <w:r w:rsidR="000F6497" w:rsidRPr="00C44A11">
              <w:rPr>
                <w:rFonts w:asciiTheme="minorHAnsi" w:hAnsiTheme="minorHAnsi" w:cstheme="minorHAnsi"/>
                <w:sz w:val="22"/>
                <w:szCs w:val="22"/>
              </w:rPr>
              <w:t>ssocié</w:t>
            </w:r>
            <w:r w:rsidR="00AE2169" w:rsidRPr="00C44A11">
              <w:rPr>
                <w:rFonts w:asciiTheme="minorHAnsi" w:hAnsiTheme="minorHAnsi" w:cstheme="minorHAnsi"/>
                <w:sz w:val="22"/>
                <w:szCs w:val="22"/>
              </w:rPr>
              <w:t xml:space="preserve"> (b</w:t>
            </w:r>
            <w:proofErr w:type="spellStart"/>
            <w:r w:rsidR="00AE2169" w:rsidRPr="00C44A11">
              <w:rPr>
                <w:rFonts w:asciiTheme="minorHAnsi" w:hAnsiTheme="minorHAnsi" w:cstheme="minorHAnsi"/>
                <w:sz w:val="22"/>
                <w:szCs w:val="22"/>
                <w:lang w:val="fr-FR"/>
              </w:rPr>
              <w:t>iffer</w:t>
            </w:r>
            <w:proofErr w:type="spellEnd"/>
            <w:r w:rsidR="00AE2169" w:rsidRPr="00C44A11">
              <w:rPr>
                <w:rFonts w:asciiTheme="minorHAnsi" w:hAnsiTheme="minorHAnsi" w:cstheme="minorHAnsi"/>
                <w:sz w:val="22"/>
                <w:szCs w:val="22"/>
                <w:lang w:val="fr-FR"/>
              </w:rPr>
              <w:t xml:space="preserve"> la mention inutile)</w:t>
            </w:r>
          </w:p>
        </w:tc>
      </w:tr>
      <w:tr w:rsidR="00D5713C" w:rsidRPr="00C44A11" w14:paraId="5BB9F323" w14:textId="77777777" w:rsidTr="004E70BE">
        <w:trPr>
          <w:jc w:val="center"/>
        </w:trPr>
        <w:tc>
          <w:tcPr>
            <w:tcW w:w="4814" w:type="dxa"/>
            <w:vAlign w:val="center"/>
          </w:tcPr>
          <w:p w14:paraId="1A7FC382" w14:textId="3901BD63" w:rsidR="00D5713C" w:rsidRPr="00C44A11" w:rsidRDefault="00D5713C" w:rsidP="00B67B59">
            <w:pPr>
              <w:spacing w:before="120" w:after="120"/>
              <w:rPr>
                <w:rFonts w:asciiTheme="minorHAnsi" w:hAnsiTheme="minorHAnsi" w:cstheme="minorHAnsi"/>
                <w:sz w:val="22"/>
                <w:szCs w:val="22"/>
                <w:lang w:val="fr-FR"/>
              </w:rPr>
            </w:pPr>
            <w:r w:rsidRPr="00C44A11">
              <w:rPr>
                <w:rFonts w:asciiTheme="minorHAnsi" w:hAnsiTheme="minorHAnsi" w:cstheme="minorHAnsi"/>
                <w:sz w:val="22"/>
                <w:szCs w:val="22"/>
                <w:lang w:val="fr-FR"/>
              </w:rPr>
              <w:t xml:space="preserve">Nom du </w:t>
            </w:r>
            <w:r w:rsidR="0008393F" w:rsidRPr="00C44A11">
              <w:rPr>
                <w:rFonts w:asciiTheme="minorHAnsi" w:hAnsiTheme="minorHAnsi" w:cstheme="minorHAnsi"/>
                <w:sz w:val="22"/>
                <w:szCs w:val="22"/>
                <w:lang w:val="fr-FR"/>
              </w:rPr>
              <w:t>c</w:t>
            </w:r>
            <w:r w:rsidRPr="00C44A11">
              <w:rPr>
                <w:rFonts w:asciiTheme="minorHAnsi" w:hAnsiTheme="minorHAnsi" w:cstheme="minorHAnsi"/>
                <w:sz w:val="22"/>
                <w:szCs w:val="22"/>
                <w:lang w:val="fr-FR"/>
              </w:rPr>
              <w:t>ercle</w:t>
            </w:r>
            <w:r w:rsidR="00AE2169" w:rsidRPr="00C44A11">
              <w:rPr>
                <w:rFonts w:asciiTheme="minorHAnsi" w:hAnsiTheme="minorHAnsi" w:cstheme="minorHAnsi"/>
                <w:sz w:val="22"/>
                <w:szCs w:val="22"/>
                <w:lang w:val="fr-FR"/>
              </w:rPr>
              <w:t xml:space="preserve"> </w:t>
            </w:r>
            <w:r w:rsidR="00B67B59" w:rsidRPr="00C44A11">
              <w:rPr>
                <w:rFonts w:asciiTheme="minorHAnsi" w:hAnsiTheme="minorHAnsi" w:cstheme="minorHAnsi"/>
                <w:sz w:val="22"/>
                <w:szCs w:val="22"/>
                <w:lang w:val="fr-FR"/>
              </w:rPr>
              <w:t>d’adhésion principal</w:t>
            </w:r>
            <w:r w:rsidRPr="00C44A11">
              <w:rPr>
                <w:rFonts w:asciiTheme="minorHAnsi" w:hAnsiTheme="minorHAnsi" w:cstheme="minorHAnsi"/>
                <w:sz w:val="22"/>
                <w:szCs w:val="22"/>
                <w:lang w:val="fr-FR"/>
              </w:rPr>
              <w:t xml:space="preserve"> (</w:t>
            </w:r>
            <w:r w:rsidR="0008393F" w:rsidRPr="00C44A11">
              <w:rPr>
                <w:rFonts w:asciiTheme="minorHAnsi" w:hAnsiTheme="minorHAnsi" w:cstheme="minorHAnsi"/>
                <w:sz w:val="22"/>
                <w:szCs w:val="22"/>
                <w:lang w:val="fr-FR"/>
              </w:rPr>
              <w:t>*)</w:t>
            </w:r>
          </w:p>
        </w:tc>
        <w:tc>
          <w:tcPr>
            <w:tcW w:w="4814" w:type="dxa"/>
            <w:vAlign w:val="center"/>
          </w:tcPr>
          <w:p w14:paraId="327C0AE0" w14:textId="77777777" w:rsidR="00D5713C" w:rsidRPr="00C44A11" w:rsidRDefault="00D5713C" w:rsidP="004E70BE">
            <w:pPr>
              <w:spacing w:before="120" w:after="120"/>
              <w:rPr>
                <w:rFonts w:asciiTheme="minorHAnsi" w:hAnsiTheme="minorHAnsi" w:cstheme="minorHAnsi"/>
                <w:sz w:val="22"/>
                <w:szCs w:val="22"/>
                <w:lang w:val="fr-FR"/>
              </w:rPr>
            </w:pPr>
          </w:p>
        </w:tc>
      </w:tr>
      <w:tr w:rsidR="00D5713C" w:rsidRPr="00C44A11" w14:paraId="3DFB961B" w14:textId="77777777" w:rsidTr="004E70BE">
        <w:trPr>
          <w:jc w:val="center"/>
        </w:trPr>
        <w:tc>
          <w:tcPr>
            <w:tcW w:w="9628" w:type="dxa"/>
            <w:gridSpan w:val="2"/>
            <w:vAlign w:val="center"/>
          </w:tcPr>
          <w:p w14:paraId="07B175A9" w14:textId="7886E56A" w:rsidR="00D5713C" w:rsidRPr="00C44A11" w:rsidRDefault="00D5713C" w:rsidP="004E70BE">
            <w:pPr>
              <w:spacing w:before="120" w:after="120"/>
              <w:rPr>
                <w:rFonts w:asciiTheme="minorHAnsi" w:hAnsiTheme="minorHAnsi" w:cstheme="minorHAnsi"/>
                <w:sz w:val="22"/>
                <w:szCs w:val="22"/>
                <w:lang w:val="fr-FR"/>
              </w:rPr>
            </w:pPr>
            <w:r w:rsidRPr="00C44A11">
              <w:rPr>
                <w:rFonts w:asciiTheme="minorHAnsi" w:hAnsiTheme="minorHAnsi" w:cstheme="minorHAnsi"/>
                <w:sz w:val="22"/>
                <w:szCs w:val="22"/>
                <w:lang w:val="fr-FR"/>
              </w:rPr>
              <w:t>Je vire le montant de la cotisation au compte prévu (</w:t>
            </w:r>
            <w:r w:rsidR="0008393F" w:rsidRPr="00C44A11">
              <w:rPr>
                <w:rFonts w:asciiTheme="minorHAnsi" w:hAnsiTheme="minorHAnsi" w:cstheme="minorHAnsi"/>
                <w:sz w:val="22"/>
                <w:szCs w:val="22"/>
                <w:lang w:val="fr-FR"/>
              </w:rPr>
              <w:t>*)</w:t>
            </w:r>
          </w:p>
        </w:tc>
      </w:tr>
      <w:tr w:rsidR="00D5713C" w:rsidRPr="00C44A11" w14:paraId="71ADA18E" w14:textId="77777777" w:rsidTr="004E70BE">
        <w:trPr>
          <w:jc w:val="center"/>
        </w:trPr>
        <w:tc>
          <w:tcPr>
            <w:tcW w:w="4814" w:type="dxa"/>
            <w:vAlign w:val="center"/>
          </w:tcPr>
          <w:p w14:paraId="77BA6F1C" w14:textId="77777777" w:rsidR="00D5713C" w:rsidRPr="00C44A11" w:rsidRDefault="00D5713C" w:rsidP="004E70BE">
            <w:pPr>
              <w:spacing w:before="120" w:after="120"/>
              <w:rPr>
                <w:rFonts w:asciiTheme="minorHAnsi" w:hAnsiTheme="minorHAnsi" w:cstheme="minorHAnsi"/>
                <w:sz w:val="22"/>
                <w:szCs w:val="22"/>
              </w:rPr>
            </w:pPr>
            <w:r w:rsidRPr="00C44A11">
              <w:rPr>
                <w:rFonts w:asciiTheme="minorHAnsi" w:hAnsiTheme="minorHAnsi" w:cstheme="minorHAnsi"/>
                <w:sz w:val="22"/>
                <w:szCs w:val="22"/>
              </w:rPr>
              <w:t>Fait à (localité)</w:t>
            </w:r>
          </w:p>
        </w:tc>
        <w:tc>
          <w:tcPr>
            <w:tcW w:w="4814" w:type="dxa"/>
            <w:vAlign w:val="center"/>
          </w:tcPr>
          <w:p w14:paraId="46457531" w14:textId="77777777" w:rsidR="00D5713C" w:rsidRPr="00C44A11" w:rsidRDefault="00772C40" w:rsidP="00772C40">
            <w:pPr>
              <w:spacing w:before="120" w:after="120"/>
              <w:rPr>
                <w:rFonts w:asciiTheme="minorHAnsi" w:hAnsiTheme="minorHAnsi" w:cstheme="minorHAnsi"/>
                <w:sz w:val="22"/>
                <w:szCs w:val="22"/>
              </w:rPr>
            </w:pPr>
            <w:r w:rsidRPr="00C44A11">
              <w:rPr>
                <w:rFonts w:asciiTheme="minorHAnsi" w:hAnsiTheme="minorHAnsi" w:cstheme="minorHAnsi"/>
                <w:sz w:val="22"/>
                <w:szCs w:val="22"/>
              </w:rPr>
              <w:t>le (date)</w:t>
            </w:r>
          </w:p>
        </w:tc>
      </w:tr>
      <w:tr w:rsidR="00D5713C" w:rsidRPr="00C44A11" w14:paraId="4DD0263D" w14:textId="77777777" w:rsidTr="004E70BE">
        <w:trPr>
          <w:jc w:val="center"/>
        </w:trPr>
        <w:tc>
          <w:tcPr>
            <w:tcW w:w="4814" w:type="dxa"/>
            <w:vAlign w:val="center"/>
          </w:tcPr>
          <w:p w14:paraId="2D1BACBD" w14:textId="77777777" w:rsidR="00D5713C" w:rsidRPr="00C44A11" w:rsidRDefault="00D5713C" w:rsidP="004E70BE">
            <w:pPr>
              <w:spacing w:before="120" w:after="120"/>
              <w:rPr>
                <w:rFonts w:asciiTheme="minorHAnsi" w:hAnsiTheme="minorHAnsi" w:cstheme="minorHAnsi"/>
                <w:sz w:val="22"/>
                <w:szCs w:val="22"/>
              </w:rPr>
            </w:pPr>
            <w:r w:rsidRPr="00C44A11">
              <w:rPr>
                <w:rFonts w:asciiTheme="minorHAnsi" w:hAnsiTheme="minorHAnsi" w:cstheme="minorHAnsi"/>
                <w:sz w:val="22"/>
                <w:szCs w:val="22"/>
              </w:rPr>
              <w:t>Signature</w:t>
            </w:r>
          </w:p>
        </w:tc>
        <w:tc>
          <w:tcPr>
            <w:tcW w:w="4814" w:type="dxa"/>
            <w:vAlign w:val="center"/>
          </w:tcPr>
          <w:p w14:paraId="19BE94B9" w14:textId="77777777" w:rsidR="00D5713C" w:rsidRPr="00C44A11" w:rsidRDefault="00D5713C" w:rsidP="004E70BE">
            <w:pPr>
              <w:spacing w:before="120" w:after="120"/>
              <w:rPr>
                <w:rFonts w:asciiTheme="minorHAnsi" w:hAnsiTheme="minorHAnsi" w:cstheme="minorHAnsi"/>
                <w:sz w:val="22"/>
                <w:szCs w:val="22"/>
              </w:rPr>
            </w:pPr>
          </w:p>
          <w:p w14:paraId="3F5C2A50" w14:textId="77777777" w:rsidR="00D5713C" w:rsidRPr="00C44A11" w:rsidRDefault="00D5713C" w:rsidP="004E70BE">
            <w:pPr>
              <w:spacing w:before="120" w:after="120"/>
              <w:rPr>
                <w:rFonts w:asciiTheme="minorHAnsi" w:hAnsiTheme="minorHAnsi" w:cstheme="minorHAnsi"/>
                <w:sz w:val="22"/>
                <w:szCs w:val="22"/>
              </w:rPr>
            </w:pPr>
          </w:p>
        </w:tc>
      </w:tr>
    </w:tbl>
    <w:p w14:paraId="24692C35" w14:textId="56065485" w:rsidR="00D5713C" w:rsidRPr="00C44A11" w:rsidRDefault="00D5713C" w:rsidP="00510A5C">
      <w:pPr>
        <w:rPr>
          <w:rFonts w:asciiTheme="minorHAnsi" w:hAnsiTheme="minorHAnsi" w:cstheme="minorHAnsi"/>
          <w:sz w:val="22"/>
          <w:szCs w:val="22"/>
          <w:lang w:val="fr-FR"/>
        </w:rPr>
      </w:pPr>
    </w:p>
    <w:p w14:paraId="4BE554B2" w14:textId="01B6403B" w:rsidR="0008393F" w:rsidRPr="00C44A11" w:rsidRDefault="0008393F" w:rsidP="00510A5C">
      <w:pPr>
        <w:rPr>
          <w:rFonts w:asciiTheme="minorHAnsi" w:hAnsiTheme="minorHAnsi" w:cstheme="minorHAnsi"/>
          <w:sz w:val="22"/>
          <w:szCs w:val="22"/>
          <w:lang w:val="fr-FR"/>
        </w:rPr>
      </w:pPr>
      <w:r w:rsidRPr="00C44A11">
        <w:rPr>
          <w:rFonts w:asciiTheme="minorHAnsi" w:hAnsiTheme="minorHAnsi" w:cstheme="minorHAnsi"/>
          <w:sz w:val="22"/>
          <w:szCs w:val="22"/>
          <w:lang w:val="fr-FR"/>
        </w:rPr>
        <w:t xml:space="preserve">(*) Voir bulletin d’information ou </w:t>
      </w:r>
      <w:hyperlink r:id="rId9" w:history="1">
        <w:r w:rsidR="00C40EEB" w:rsidRPr="004C0482">
          <w:rPr>
            <w:rStyle w:val="Lienhypertexte"/>
            <w:rFonts w:asciiTheme="minorHAnsi" w:hAnsiTheme="minorHAnsi" w:cstheme="minorHAnsi"/>
            <w:sz w:val="22"/>
            <w:szCs w:val="22"/>
            <w:lang w:val="fr-FR"/>
          </w:rPr>
          <w:t>https://srorkvoo.be/ContactF.html</w:t>
        </w:r>
      </w:hyperlink>
      <w:r w:rsidR="00C40EEB">
        <w:rPr>
          <w:rFonts w:asciiTheme="minorHAnsi" w:hAnsiTheme="minorHAnsi" w:cstheme="minorHAnsi"/>
          <w:sz w:val="22"/>
          <w:szCs w:val="22"/>
          <w:lang w:val="fr-FR"/>
        </w:rPr>
        <w:t xml:space="preserve"> </w:t>
      </w:r>
    </w:p>
    <w:p w14:paraId="6B4A07D0" w14:textId="77777777" w:rsidR="0008393F" w:rsidRPr="00C44A11" w:rsidRDefault="0008393F" w:rsidP="00510A5C">
      <w:pPr>
        <w:rPr>
          <w:rFonts w:asciiTheme="minorHAnsi" w:hAnsiTheme="minorHAnsi" w:cstheme="minorHAnsi"/>
          <w:sz w:val="22"/>
          <w:szCs w:val="22"/>
          <w:lang w:val="fr-FR"/>
        </w:rPr>
      </w:pPr>
    </w:p>
    <w:p w14:paraId="71D1C24B" w14:textId="77777777" w:rsidR="00D5713C" w:rsidRPr="00C44A11" w:rsidRDefault="00D5713C" w:rsidP="00510A5C">
      <w:pPr>
        <w:rPr>
          <w:rFonts w:asciiTheme="minorHAnsi" w:hAnsiTheme="minorHAnsi" w:cstheme="minorHAnsi"/>
          <w:sz w:val="22"/>
          <w:szCs w:val="22"/>
          <w:lang w:val="fr-FR"/>
        </w:rPr>
      </w:pPr>
      <w:r w:rsidRPr="00C44A11">
        <w:rPr>
          <w:rFonts w:asciiTheme="minorHAnsi" w:hAnsiTheme="minorHAnsi" w:cstheme="minorHAnsi"/>
          <w:sz w:val="22"/>
          <w:szCs w:val="22"/>
          <w:lang w:val="fr-FR"/>
        </w:rPr>
        <w:br w:type="page"/>
      </w:r>
    </w:p>
    <w:p w14:paraId="1717BDAC" w14:textId="77777777" w:rsidR="00D5713C" w:rsidRPr="00C44A11" w:rsidRDefault="00D5713C" w:rsidP="0009771B">
      <w:pPr>
        <w:jc w:val="right"/>
        <w:rPr>
          <w:rFonts w:asciiTheme="minorHAnsi" w:hAnsiTheme="minorHAnsi" w:cstheme="minorHAnsi"/>
          <w:sz w:val="22"/>
          <w:szCs w:val="22"/>
        </w:rPr>
      </w:pPr>
      <w:r w:rsidRPr="00C44A11">
        <w:rPr>
          <w:rFonts w:asciiTheme="minorHAnsi" w:hAnsiTheme="minorHAnsi" w:cstheme="minorHAnsi"/>
          <w:sz w:val="22"/>
          <w:szCs w:val="22"/>
        </w:rPr>
        <w:lastRenderedPageBreak/>
        <w:t>ANNEXE C</w:t>
      </w:r>
    </w:p>
    <w:p w14:paraId="04D41DDE" w14:textId="77777777" w:rsidR="00D5713C" w:rsidRPr="00C44A11" w:rsidRDefault="00D5713C" w:rsidP="00510A5C">
      <w:pPr>
        <w:jc w:val="right"/>
        <w:rPr>
          <w:rFonts w:asciiTheme="minorHAnsi" w:hAnsiTheme="minorHAnsi" w:cstheme="minorHAnsi"/>
          <w:sz w:val="22"/>
          <w:szCs w:val="22"/>
        </w:rPr>
      </w:pPr>
      <w:r w:rsidRPr="00C44A11">
        <w:rPr>
          <w:rFonts w:asciiTheme="minorHAnsi" w:hAnsiTheme="minorHAnsi" w:cstheme="minorHAnsi"/>
          <w:sz w:val="22"/>
          <w:szCs w:val="22"/>
        </w:rPr>
        <w:t>ROI SROR</w:t>
      </w:r>
    </w:p>
    <w:p w14:paraId="588A91D5" w14:textId="2F151D71" w:rsidR="00D5713C" w:rsidRPr="00C44A11" w:rsidRDefault="002B5879" w:rsidP="00510A5C">
      <w:pPr>
        <w:jc w:val="right"/>
        <w:rPr>
          <w:rFonts w:asciiTheme="minorHAnsi" w:hAnsiTheme="minorHAnsi" w:cstheme="minorHAnsi"/>
          <w:sz w:val="22"/>
          <w:szCs w:val="22"/>
        </w:rPr>
      </w:pPr>
      <w:r w:rsidRPr="00C44A11">
        <w:rPr>
          <w:rFonts w:asciiTheme="minorHAnsi" w:hAnsiTheme="minorHAnsi" w:cstheme="minorHAnsi"/>
          <w:sz w:val="22"/>
          <w:szCs w:val="22"/>
        </w:rPr>
        <w:t>202</w:t>
      </w:r>
      <w:r w:rsidR="00AA558A" w:rsidRPr="00C44A11">
        <w:rPr>
          <w:rFonts w:asciiTheme="minorHAnsi" w:hAnsiTheme="minorHAnsi" w:cstheme="minorHAnsi"/>
          <w:sz w:val="22"/>
          <w:szCs w:val="22"/>
        </w:rPr>
        <w:t>2</w:t>
      </w:r>
    </w:p>
    <w:p w14:paraId="57097D75" w14:textId="77777777" w:rsidR="00D5713C" w:rsidRPr="00C44A11" w:rsidRDefault="00D5713C" w:rsidP="00510A5C">
      <w:pPr>
        <w:rPr>
          <w:rFonts w:asciiTheme="minorHAnsi" w:hAnsiTheme="minorHAnsi" w:cstheme="minorHAnsi"/>
          <w:sz w:val="22"/>
          <w:szCs w:val="22"/>
        </w:rPr>
      </w:pPr>
    </w:p>
    <w:p w14:paraId="221ECC9E" w14:textId="77777777" w:rsidR="00D5713C" w:rsidRPr="00C44A11" w:rsidRDefault="00D5713C" w:rsidP="00510A5C">
      <w:pPr>
        <w:jc w:val="center"/>
        <w:rPr>
          <w:rFonts w:asciiTheme="minorHAnsi" w:hAnsiTheme="minorHAnsi" w:cstheme="minorHAnsi"/>
          <w:b/>
          <w:sz w:val="22"/>
          <w:szCs w:val="22"/>
        </w:rPr>
      </w:pPr>
      <w:r w:rsidRPr="00C44A11">
        <w:rPr>
          <w:rFonts w:asciiTheme="minorHAnsi" w:hAnsiTheme="minorHAnsi" w:cstheme="minorHAnsi"/>
          <w:b/>
          <w:sz w:val="22"/>
          <w:szCs w:val="22"/>
        </w:rPr>
        <w:t>PROCURATION</w:t>
      </w:r>
    </w:p>
    <w:p w14:paraId="129C9E72" w14:textId="77777777" w:rsidR="00D5713C" w:rsidRPr="00C44A11" w:rsidRDefault="00D5713C" w:rsidP="00510A5C">
      <w:pPr>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4"/>
        <w:gridCol w:w="4814"/>
      </w:tblGrid>
      <w:tr w:rsidR="00D5713C" w:rsidRPr="00C44A11" w14:paraId="26F706D1" w14:textId="77777777" w:rsidTr="004E70BE">
        <w:trPr>
          <w:jc w:val="center"/>
        </w:trPr>
        <w:tc>
          <w:tcPr>
            <w:tcW w:w="4814" w:type="dxa"/>
            <w:vAlign w:val="center"/>
          </w:tcPr>
          <w:p w14:paraId="1D77351C" w14:textId="40E7A367" w:rsidR="00D5713C" w:rsidRPr="00C44A11" w:rsidRDefault="00D5713C" w:rsidP="004E70BE">
            <w:pPr>
              <w:spacing w:before="120" w:after="120"/>
              <w:rPr>
                <w:rFonts w:asciiTheme="minorHAnsi" w:hAnsiTheme="minorHAnsi" w:cstheme="minorHAnsi"/>
                <w:sz w:val="22"/>
                <w:szCs w:val="22"/>
                <w:lang w:val="fr-FR"/>
              </w:rPr>
            </w:pPr>
            <w:r w:rsidRPr="00C44A11">
              <w:rPr>
                <w:rFonts w:asciiTheme="minorHAnsi" w:hAnsiTheme="minorHAnsi" w:cstheme="minorHAnsi"/>
                <w:sz w:val="22"/>
                <w:szCs w:val="22"/>
                <w:lang w:val="fr-FR"/>
              </w:rPr>
              <w:t>Le soussigné (N</w:t>
            </w:r>
            <w:r w:rsidR="007F080B" w:rsidRPr="00C44A11">
              <w:rPr>
                <w:rFonts w:asciiTheme="minorHAnsi" w:hAnsiTheme="minorHAnsi" w:cstheme="minorHAnsi"/>
                <w:sz w:val="22"/>
                <w:szCs w:val="22"/>
                <w:lang w:val="fr-FR"/>
              </w:rPr>
              <w:t>om</w:t>
            </w:r>
            <w:r w:rsidRPr="00C44A11">
              <w:rPr>
                <w:rFonts w:asciiTheme="minorHAnsi" w:hAnsiTheme="minorHAnsi" w:cstheme="minorHAnsi"/>
                <w:sz w:val="22"/>
                <w:szCs w:val="22"/>
                <w:lang w:val="fr-FR"/>
              </w:rPr>
              <w:t xml:space="preserve"> et prénom)</w:t>
            </w:r>
          </w:p>
        </w:tc>
        <w:tc>
          <w:tcPr>
            <w:tcW w:w="4814" w:type="dxa"/>
            <w:vAlign w:val="center"/>
          </w:tcPr>
          <w:p w14:paraId="013D47C5" w14:textId="77777777" w:rsidR="00D5713C" w:rsidRPr="00C44A11" w:rsidRDefault="00D5713C" w:rsidP="004E70BE">
            <w:pPr>
              <w:spacing w:before="120" w:after="120"/>
              <w:rPr>
                <w:rFonts w:asciiTheme="minorHAnsi" w:hAnsiTheme="minorHAnsi" w:cstheme="minorHAnsi"/>
                <w:sz w:val="22"/>
                <w:szCs w:val="22"/>
                <w:lang w:val="fr-FR"/>
              </w:rPr>
            </w:pPr>
          </w:p>
        </w:tc>
      </w:tr>
      <w:tr w:rsidR="00D5713C" w:rsidRPr="00C44A11" w14:paraId="49AC9EAB" w14:textId="77777777" w:rsidTr="004E70BE">
        <w:trPr>
          <w:jc w:val="center"/>
        </w:trPr>
        <w:tc>
          <w:tcPr>
            <w:tcW w:w="4814" w:type="dxa"/>
            <w:vAlign w:val="center"/>
          </w:tcPr>
          <w:p w14:paraId="6DCD46E2" w14:textId="77777777" w:rsidR="00D5713C" w:rsidRPr="00C44A11" w:rsidRDefault="00A54130" w:rsidP="004E70BE">
            <w:pPr>
              <w:spacing w:before="120"/>
              <w:rPr>
                <w:rFonts w:asciiTheme="minorHAnsi" w:hAnsiTheme="minorHAnsi" w:cstheme="minorHAnsi"/>
                <w:sz w:val="22"/>
                <w:szCs w:val="22"/>
                <w:lang w:val="fr-FR"/>
              </w:rPr>
            </w:pPr>
            <w:r w:rsidRPr="00C44A11">
              <w:rPr>
                <w:rFonts w:asciiTheme="minorHAnsi" w:hAnsiTheme="minorHAnsi" w:cstheme="minorHAnsi"/>
                <w:sz w:val="22"/>
                <w:szCs w:val="22"/>
                <w:lang w:val="fr-FR"/>
              </w:rPr>
              <w:t>r</w:t>
            </w:r>
            <w:r w:rsidR="00D5713C" w:rsidRPr="00C44A11">
              <w:rPr>
                <w:rFonts w:asciiTheme="minorHAnsi" w:hAnsiTheme="minorHAnsi" w:cstheme="minorHAnsi"/>
                <w:sz w:val="22"/>
                <w:szCs w:val="22"/>
                <w:lang w:val="fr-FR"/>
              </w:rPr>
              <w:t>ésidant à</w:t>
            </w:r>
            <w:r w:rsidR="00D5713C" w:rsidRPr="00C44A11">
              <w:rPr>
                <w:rFonts w:asciiTheme="minorHAnsi" w:hAnsiTheme="minorHAnsi" w:cstheme="minorHAnsi"/>
                <w:sz w:val="22"/>
                <w:szCs w:val="22"/>
                <w:lang w:val="fr-FR"/>
              </w:rPr>
              <w:tab/>
              <w:t>Rue, No, Bte</w:t>
            </w:r>
          </w:p>
          <w:p w14:paraId="772531F7" w14:textId="77777777" w:rsidR="00D5713C" w:rsidRPr="00C44A11" w:rsidRDefault="00D5713C" w:rsidP="004E70BE">
            <w:pPr>
              <w:spacing w:before="120" w:after="120"/>
              <w:rPr>
                <w:rFonts w:asciiTheme="minorHAnsi" w:hAnsiTheme="minorHAnsi" w:cstheme="minorHAnsi"/>
                <w:sz w:val="22"/>
                <w:szCs w:val="22"/>
                <w:lang w:val="fr-FR"/>
              </w:rPr>
            </w:pPr>
            <w:r w:rsidRPr="00C44A11">
              <w:rPr>
                <w:rFonts w:asciiTheme="minorHAnsi" w:hAnsiTheme="minorHAnsi" w:cstheme="minorHAnsi"/>
                <w:sz w:val="22"/>
                <w:szCs w:val="22"/>
                <w:lang w:val="fr-FR"/>
              </w:rPr>
              <w:tab/>
            </w:r>
            <w:r w:rsidRPr="00C44A11">
              <w:rPr>
                <w:rFonts w:asciiTheme="minorHAnsi" w:hAnsiTheme="minorHAnsi" w:cstheme="minorHAnsi"/>
                <w:sz w:val="22"/>
                <w:szCs w:val="22"/>
                <w:lang w:val="fr-FR"/>
              </w:rPr>
              <w:tab/>
              <w:t>Code postal, localité</w:t>
            </w:r>
          </w:p>
          <w:p w14:paraId="68FABB80" w14:textId="77777777" w:rsidR="00D5713C" w:rsidRPr="00C44A11" w:rsidRDefault="00D5713C" w:rsidP="004E70BE">
            <w:pPr>
              <w:spacing w:after="120"/>
              <w:rPr>
                <w:rFonts w:asciiTheme="minorHAnsi" w:hAnsiTheme="minorHAnsi" w:cstheme="minorHAnsi"/>
                <w:sz w:val="22"/>
                <w:szCs w:val="22"/>
              </w:rPr>
            </w:pPr>
            <w:r w:rsidRPr="00C44A11">
              <w:rPr>
                <w:rFonts w:asciiTheme="minorHAnsi" w:hAnsiTheme="minorHAnsi" w:cstheme="minorHAnsi"/>
                <w:sz w:val="22"/>
                <w:szCs w:val="22"/>
                <w:lang w:val="fr-FR"/>
              </w:rPr>
              <w:tab/>
            </w:r>
            <w:r w:rsidRPr="00C44A11">
              <w:rPr>
                <w:rFonts w:asciiTheme="minorHAnsi" w:hAnsiTheme="minorHAnsi" w:cstheme="minorHAnsi"/>
                <w:sz w:val="22"/>
                <w:szCs w:val="22"/>
                <w:lang w:val="fr-FR"/>
              </w:rPr>
              <w:tab/>
            </w:r>
            <w:r w:rsidRPr="00C44A11">
              <w:rPr>
                <w:rFonts w:asciiTheme="minorHAnsi" w:hAnsiTheme="minorHAnsi" w:cstheme="minorHAnsi"/>
                <w:sz w:val="22"/>
                <w:szCs w:val="22"/>
              </w:rPr>
              <w:t>Pays (si à l’étranger)</w:t>
            </w:r>
          </w:p>
        </w:tc>
        <w:tc>
          <w:tcPr>
            <w:tcW w:w="4814" w:type="dxa"/>
            <w:vAlign w:val="center"/>
          </w:tcPr>
          <w:p w14:paraId="75F8178E" w14:textId="77777777" w:rsidR="00D5713C" w:rsidRPr="00C44A11" w:rsidRDefault="00D5713C" w:rsidP="004E70BE">
            <w:pPr>
              <w:spacing w:before="120" w:after="120"/>
              <w:rPr>
                <w:rFonts w:asciiTheme="minorHAnsi" w:hAnsiTheme="minorHAnsi" w:cstheme="minorHAnsi"/>
                <w:sz w:val="22"/>
                <w:szCs w:val="22"/>
              </w:rPr>
            </w:pPr>
          </w:p>
        </w:tc>
      </w:tr>
      <w:tr w:rsidR="00D5713C" w:rsidRPr="00C44A11" w14:paraId="14D2FE8C" w14:textId="77777777" w:rsidTr="004E70BE">
        <w:trPr>
          <w:jc w:val="center"/>
        </w:trPr>
        <w:tc>
          <w:tcPr>
            <w:tcW w:w="4814" w:type="dxa"/>
            <w:vAlign w:val="center"/>
          </w:tcPr>
          <w:p w14:paraId="7E4FD82A" w14:textId="67E1E451" w:rsidR="00D5713C" w:rsidRPr="00C44A11" w:rsidRDefault="00A54130" w:rsidP="00A54130">
            <w:pPr>
              <w:spacing w:before="120" w:after="120"/>
              <w:rPr>
                <w:rFonts w:asciiTheme="minorHAnsi" w:hAnsiTheme="minorHAnsi" w:cstheme="minorHAnsi"/>
                <w:sz w:val="22"/>
                <w:szCs w:val="22"/>
                <w:lang w:val="fr-FR"/>
              </w:rPr>
            </w:pPr>
            <w:r w:rsidRPr="00C44A11">
              <w:rPr>
                <w:rFonts w:asciiTheme="minorHAnsi" w:hAnsiTheme="minorHAnsi" w:cstheme="minorHAnsi"/>
                <w:sz w:val="22"/>
                <w:szCs w:val="22"/>
                <w:lang w:val="fr-FR"/>
              </w:rPr>
              <w:t>d</w:t>
            </w:r>
            <w:r w:rsidR="00D5713C" w:rsidRPr="00C44A11">
              <w:rPr>
                <w:rFonts w:asciiTheme="minorHAnsi" w:hAnsiTheme="minorHAnsi" w:cstheme="minorHAnsi"/>
                <w:sz w:val="22"/>
                <w:szCs w:val="22"/>
                <w:lang w:val="fr-FR"/>
              </w:rPr>
              <w:t>onne procuration à (N</w:t>
            </w:r>
            <w:r w:rsidR="007F080B" w:rsidRPr="00C44A11">
              <w:rPr>
                <w:rFonts w:asciiTheme="minorHAnsi" w:hAnsiTheme="minorHAnsi" w:cstheme="minorHAnsi"/>
                <w:sz w:val="22"/>
                <w:szCs w:val="22"/>
                <w:lang w:val="fr-FR"/>
              </w:rPr>
              <w:t>om</w:t>
            </w:r>
            <w:r w:rsidR="00D5713C" w:rsidRPr="00C44A11">
              <w:rPr>
                <w:rFonts w:asciiTheme="minorHAnsi" w:hAnsiTheme="minorHAnsi" w:cstheme="minorHAnsi"/>
                <w:sz w:val="22"/>
                <w:szCs w:val="22"/>
                <w:lang w:val="fr-FR"/>
              </w:rPr>
              <w:t xml:space="preserve"> et prénom)</w:t>
            </w:r>
          </w:p>
        </w:tc>
        <w:tc>
          <w:tcPr>
            <w:tcW w:w="4814" w:type="dxa"/>
            <w:vAlign w:val="center"/>
          </w:tcPr>
          <w:p w14:paraId="5824BF7D" w14:textId="77777777" w:rsidR="00D5713C" w:rsidRPr="00C44A11" w:rsidRDefault="00D5713C" w:rsidP="004E70BE">
            <w:pPr>
              <w:spacing w:before="120" w:after="120"/>
              <w:rPr>
                <w:rFonts w:asciiTheme="minorHAnsi" w:hAnsiTheme="minorHAnsi" w:cstheme="minorHAnsi"/>
                <w:sz w:val="22"/>
                <w:szCs w:val="22"/>
                <w:lang w:val="fr-FR"/>
              </w:rPr>
            </w:pPr>
          </w:p>
        </w:tc>
      </w:tr>
      <w:tr w:rsidR="00D5713C" w:rsidRPr="00C44A11" w14:paraId="573C45D0" w14:textId="77777777" w:rsidTr="004E70BE">
        <w:trPr>
          <w:jc w:val="center"/>
        </w:trPr>
        <w:tc>
          <w:tcPr>
            <w:tcW w:w="9628" w:type="dxa"/>
            <w:gridSpan w:val="2"/>
            <w:vAlign w:val="center"/>
          </w:tcPr>
          <w:p w14:paraId="44F35E8C" w14:textId="77777777" w:rsidR="000F6497" w:rsidRPr="00C44A11" w:rsidRDefault="00A54130" w:rsidP="004E70BE">
            <w:pPr>
              <w:spacing w:before="120"/>
              <w:rPr>
                <w:rFonts w:asciiTheme="minorHAnsi" w:hAnsiTheme="minorHAnsi" w:cstheme="minorHAnsi"/>
                <w:sz w:val="22"/>
                <w:szCs w:val="22"/>
                <w:lang w:val="fr-FR"/>
              </w:rPr>
            </w:pPr>
            <w:r w:rsidRPr="00C44A11">
              <w:rPr>
                <w:rFonts w:asciiTheme="minorHAnsi" w:hAnsiTheme="minorHAnsi" w:cstheme="minorHAnsi"/>
                <w:sz w:val="22"/>
                <w:szCs w:val="22"/>
                <w:lang w:val="fr-FR"/>
              </w:rPr>
              <w:t>p</w:t>
            </w:r>
            <w:r w:rsidR="00D5713C" w:rsidRPr="00C44A11">
              <w:rPr>
                <w:rFonts w:asciiTheme="minorHAnsi" w:hAnsiTheme="minorHAnsi" w:cstheme="minorHAnsi"/>
                <w:sz w:val="22"/>
                <w:szCs w:val="22"/>
                <w:lang w:val="fr-FR"/>
              </w:rPr>
              <w:t xml:space="preserve">our me représenter </w:t>
            </w:r>
          </w:p>
          <w:p w14:paraId="7D7BF60E" w14:textId="6FB49C0E" w:rsidR="00D5713C" w:rsidRPr="00C44A11" w:rsidRDefault="00D5713C" w:rsidP="004E70BE">
            <w:pPr>
              <w:spacing w:before="120"/>
              <w:rPr>
                <w:rFonts w:asciiTheme="minorHAnsi" w:hAnsiTheme="minorHAnsi" w:cstheme="minorHAnsi"/>
                <w:sz w:val="22"/>
                <w:szCs w:val="22"/>
                <w:lang w:val="fr-FR"/>
              </w:rPr>
            </w:pPr>
            <w:r w:rsidRPr="00C44A11">
              <w:rPr>
                <w:rFonts w:asciiTheme="minorHAnsi" w:hAnsiTheme="minorHAnsi" w:cstheme="minorHAnsi"/>
                <w:sz w:val="22"/>
                <w:szCs w:val="22"/>
                <w:lang w:val="fr-FR"/>
              </w:rPr>
              <w:t>à l’</w:t>
            </w:r>
            <w:r w:rsidR="00845BF8" w:rsidRPr="00C44A11">
              <w:rPr>
                <w:rFonts w:asciiTheme="minorHAnsi" w:hAnsiTheme="minorHAnsi" w:cstheme="minorHAnsi"/>
                <w:sz w:val="22"/>
                <w:szCs w:val="22"/>
                <w:lang w:val="fr-FR"/>
              </w:rPr>
              <w:t>a</w:t>
            </w:r>
            <w:r w:rsidRPr="00C44A11">
              <w:rPr>
                <w:rFonts w:asciiTheme="minorHAnsi" w:hAnsiTheme="minorHAnsi" w:cstheme="minorHAnsi"/>
                <w:sz w:val="22"/>
                <w:szCs w:val="22"/>
                <w:lang w:val="fr-FR"/>
              </w:rPr>
              <w:t xml:space="preserve">ssemblée </w:t>
            </w:r>
            <w:r w:rsidR="00845BF8" w:rsidRPr="00C44A11">
              <w:rPr>
                <w:rFonts w:asciiTheme="minorHAnsi" w:hAnsiTheme="minorHAnsi" w:cstheme="minorHAnsi"/>
                <w:sz w:val="22"/>
                <w:szCs w:val="22"/>
                <w:lang w:val="fr-FR"/>
              </w:rPr>
              <w:t>g</w:t>
            </w:r>
            <w:r w:rsidRPr="00C44A11">
              <w:rPr>
                <w:rFonts w:asciiTheme="minorHAnsi" w:hAnsiTheme="minorHAnsi" w:cstheme="minorHAnsi"/>
                <w:sz w:val="22"/>
                <w:szCs w:val="22"/>
                <w:lang w:val="fr-FR"/>
              </w:rPr>
              <w:t xml:space="preserve">énérale </w:t>
            </w:r>
            <w:r w:rsidR="00D660F0" w:rsidRPr="00C44A11">
              <w:rPr>
                <w:rFonts w:asciiTheme="minorHAnsi" w:hAnsiTheme="minorHAnsi" w:cstheme="minorHAnsi"/>
                <w:sz w:val="22"/>
                <w:szCs w:val="22"/>
                <w:lang w:val="fr-FR"/>
              </w:rPr>
              <w:t xml:space="preserve">ou </w:t>
            </w:r>
            <w:r w:rsidR="00AE2169" w:rsidRPr="00C44A11">
              <w:rPr>
                <w:rFonts w:asciiTheme="minorHAnsi" w:hAnsiTheme="minorHAnsi" w:cstheme="minorHAnsi"/>
                <w:sz w:val="22"/>
                <w:szCs w:val="22"/>
                <w:lang w:val="fr-FR"/>
              </w:rPr>
              <w:t>à l’</w:t>
            </w:r>
            <w:r w:rsidR="00845BF8" w:rsidRPr="00C44A11">
              <w:rPr>
                <w:rFonts w:asciiTheme="minorHAnsi" w:hAnsiTheme="minorHAnsi" w:cstheme="minorHAnsi"/>
                <w:sz w:val="22"/>
                <w:szCs w:val="22"/>
                <w:lang w:val="fr-FR"/>
              </w:rPr>
              <w:t>a</w:t>
            </w:r>
            <w:r w:rsidR="00D660F0" w:rsidRPr="00C44A11">
              <w:rPr>
                <w:rFonts w:asciiTheme="minorHAnsi" w:hAnsiTheme="minorHAnsi" w:cstheme="minorHAnsi"/>
                <w:sz w:val="22"/>
                <w:szCs w:val="22"/>
                <w:lang w:val="fr-FR"/>
              </w:rPr>
              <w:t xml:space="preserve">ssemblée </w:t>
            </w:r>
            <w:r w:rsidR="00845BF8" w:rsidRPr="00C44A11">
              <w:rPr>
                <w:rFonts w:asciiTheme="minorHAnsi" w:hAnsiTheme="minorHAnsi" w:cstheme="minorHAnsi"/>
                <w:sz w:val="22"/>
                <w:szCs w:val="22"/>
                <w:lang w:val="fr-FR"/>
              </w:rPr>
              <w:t>g</w:t>
            </w:r>
            <w:r w:rsidR="00D660F0" w:rsidRPr="00C44A11">
              <w:rPr>
                <w:rFonts w:asciiTheme="minorHAnsi" w:hAnsiTheme="minorHAnsi" w:cstheme="minorHAnsi"/>
                <w:sz w:val="22"/>
                <w:szCs w:val="22"/>
                <w:lang w:val="fr-FR"/>
              </w:rPr>
              <w:t xml:space="preserve">énérale </w:t>
            </w:r>
            <w:r w:rsidR="00845BF8" w:rsidRPr="00C44A11">
              <w:rPr>
                <w:rFonts w:asciiTheme="minorHAnsi" w:hAnsiTheme="minorHAnsi" w:cstheme="minorHAnsi"/>
                <w:sz w:val="22"/>
                <w:szCs w:val="22"/>
                <w:lang w:val="fr-FR"/>
              </w:rPr>
              <w:t>e</w:t>
            </w:r>
            <w:r w:rsidR="00D660F0" w:rsidRPr="00C44A11">
              <w:rPr>
                <w:rFonts w:asciiTheme="minorHAnsi" w:hAnsiTheme="minorHAnsi" w:cstheme="minorHAnsi"/>
                <w:sz w:val="22"/>
                <w:szCs w:val="22"/>
                <w:lang w:val="fr-FR"/>
              </w:rPr>
              <w:t>xtraordinaire (1)</w:t>
            </w:r>
            <w:r w:rsidR="000F6497" w:rsidRPr="00C44A11">
              <w:rPr>
                <w:rFonts w:asciiTheme="minorHAnsi" w:hAnsiTheme="minorHAnsi" w:cstheme="minorHAnsi"/>
                <w:sz w:val="22"/>
                <w:szCs w:val="22"/>
                <w:lang w:val="fr-FR"/>
              </w:rPr>
              <w:t xml:space="preserve"> </w:t>
            </w:r>
            <w:r w:rsidRPr="00C44A11">
              <w:rPr>
                <w:rFonts w:asciiTheme="minorHAnsi" w:hAnsiTheme="minorHAnsi" w:cstheme="minorHAnsi"/>
                <w:sz w:val="22"/>
                <w:szCs w:val="22"/>
                <w:lang w:val="fr-FR"/>
              </w:rPr>
              <w:t xml:space="preserve">de la SROR </w:t>
            </w:r>
            <w:proofErr w:type="spellStart"/>
            <w:r w:rsidRPr="00C44A11">
              <w:rPr>
                <w:rFonts w:asciiTheme="minorHAnsi" w:hAnsiTheme="minorHAnsi" w:cstheme="minorHAnsi"/>
                <w:sz w:val="22"/>
                <w:szCs w:val="22"/>
                <w:lang w:val="fr-FR"/>
              </w:rPr>
              <w:t>asbl</w:t>
            </w:r>
            <w:proofErr w:type="spellEnd"/>
            <w:r w:rsidRPr="00C44A11">
              <w:rPr>
                <w:rFonts w:asciiTheme="minorHAnsi" w:hAnsiTheme="minorHAnsi" w:cstheme="minorHAnsi"/>
                <w:sz w:val="22"/>
                <w:szCs w:val="22"/>
                <w:lang w:val="fr-FR"/>
              </w:rPr>
              <w:t xml:space="preserve"> ayant lieu</w:t>
            </w:r>
          </w:p>
          <w:p w14:paraId="179B75F1" w14:textId="77777777" w:rsidR="00D5713C" w:rsidRPr="00C44A11" w:rsidRDefault="00D5713C" w:rsidP="004E70BE">
            <w:pPr>
              <w:spacing w:before="120" w:after="120"/>
              <w:rPr>
                <w:rFonts w:asciiTheme="minorHAnsi" w:hAnsiTheme="minorHAnsi" w:cstheme="minorHAnsi"/>
                <w:sz w:val="22"/>
                <w:szCs w:val="22"/>
              </w:rPr>
            </w:pPr>
            <w:r w:rsidRPr="00C44A11">
              <w:rPr>
                <w:rFonts w:asciiTheme="minorHAnsi" w:hAnsiTheme="minorHAnsi" w:cstheme="minorHAnsi"/>
                <w:sz w:val="22"/>
                <w:szCs w:val="22"/>
                <w:lang w:val="fr-FR"/>
              </w:rPr>
              <w:tab/>
            </w:r>
            <w:r w:rsidRPr="00C44A11">
              <w:rPr>
                <w:rFonts w:asciiTheme="minorHAnsi" w:hAnsiTheme="minorHAnsi" w:cstheme="minorHAnsi"/>
                <w:sz w:val="22"/>
                <w:szCs w:val="22"/>
              </w:rPr>
              <w:t>le (date)</w:t>
            </w:r>
          </w:p>
          <w:p w14:paraId="420865F5" w14:textId="77777777" w:rsidR="00D5713C" w:rsidRPr="00C44A11" w:rsidRDefault="00D5713C" w:rsidP="004E70BE">
            <w:pPr>
              <w:spacing w:after="120"/>
              <w:rPr>
                <w:rFonts w:asciiTheme="minorHAnsi" w:hAnsiTheme="minorHAnsi" w:cstheme="minorHAnsi"/>
                <w:sz w:val="22"/>
                <w:szCs w:val="22"/>
              </w:rPr>
            </w:pPr>
            <w:r w:rsidRPr="00C44A11">
              <w:rPr>
                <w:rFonts w:asciiTheme="minorHAnsi" w:hAnsiTheme="minorHAnsi" w:cstheme="minorHAnsi"/>
                <w:sz w:val="22"/>
                <w:szCs w:val="22"/>
              </w:rPr>
              <w:tab/>
              <w:t>à (localité)</w:t>
            </w:r>
          </w:p>
        </w:tc>
      </w:tr>
      <w:tr w:rsidR="00D660F0" w:rsidRPr="00C44A11" w14:paraId="75C4B627" w14:textId="77777777" w:rsidTr="004E70BE">
        <w:trPr>
          <w:jc w:val="center"/>
        </w:trPr>
        <w:tc>
          <w:tcPr>
            <w:tcW w:w="9628" w:type="dxa"/>
            <w:gridSpan w:val="2"/>
            <w:vAlign w:val="center"/>
          </w:tcPr>
          <w:p w14:paraId="4004F0F2" w14:textId="1FEBACB3" w:rsidR="00D660F0" w:rsidRPr="00C44A11" w:rsidRDefault="00D660F0" w:rsidP="004E70BE">
            <w:pPr>
              <w:spacing w:before="120"/>
              <w:rPr>
                <w:rFonts w:asciiTheme="minorHAnsi" w:hAnsiTheme="minorHAnsi" w:cstheme="minorHAnsi"/>
                <w:sz w:val="22"/>
                <w:szCs w:val="22"/>
                <w:lang w:val="fr-FR"/>
              </w:rPr>
            </w:pPr>
            <w:r w:rsidRPr="00C44A11">
              <w:rPr>
                <w:rFonts w:asciiTheme="minorHAnsi" w:hAnsiTheme="minorHAnsi" w:cstheme="minorHAnsi"/>
                <w:sz w:val="22"/>
                <w:szCs w:val="22"/>
                <w:lang w:val="fr-FR"/>
              </w:rPr>
              <w:t>Cette procuration est valable pour</w:t>
            </w:r>
          </w:p>
          <w:p w14:paraId="44366C67" w14:textId="12AFC811" w:rsidR="00D660F0" w:rsidRPr="00C44A11" w:rsidRDefault="00D660F0" w:rsidP="004E70BE">
            <w:pPr>
              <w:spacing w:before="120"/>
              <w:rPr>
                <w:rFonts w:asciiTheme="minorHAnsi" w:hAnsiTheme="minorHAnsi" w:cstheme="minorHAnsi"/>
                <w:sz w:val="22"/>
                <w:szCs w:val="22"/>
                <w:lang w:val="fr-FR"/>
              </w:rPr>
            </w:pPr>
            <w:r w:rsidRPr="00C44A11">
              <w:rPr>
                <w:rFonts w:asciiTheme="minorHAnsi" w:hAnsiTheme="minorHAnsi" w:cstheme="minorHAnsi"/>
                <w:sz w:val="22"/>
                <w:szCs w:val="22"/>
                <w:lang w:val="fr-FR"/>
              </w:rPr>
              <w:tab/>
            </w:r>
            <w:r w:rsidR="003B580E" w:rsidRPr="00C44A11">
              <w:rPr>
                <w:rFonts w:asciiTheme="minorHAnsi" w:hAnsiTheme="minorHAnsi" w:cstheme="minorHAnsi"/>
                <w:sz w:val="22"/>
                <w:szCs w:val="22"/>
                <w:lang w:val="fr-FR"/>
              </w:rPr>
              <w:t>t</w:t>
            </w:r>
            <w:r w:rsidRPr="00C44A11">
              <w:rPr>
                <w:rFonts w:asciiTheme="minorHAnsi" w:hAnsiTheme="minorHAnsi" w:cstheme="minorHAnsi"/>
                <w:sz w:val="22"/>
                <w:szCs w:val="22"/>
                <w:lang w:val="fr-FR"/>
              </w:rPr>
              <w:t>ous les point</w:t>
            </w:r>
            <w:r w:rsidR="00AE2169" w:rsidRPr="00C44A11">
              <w:rPr>
                <w:rFonts w:asciiTheme="minorHAnsi" w:hAnsiTheme="minorHAnsi" w:cstheme="minorHAnsi"/>
                <w:sz w:val="22"/>
                <w:szCs w:val="22"/>
                <w:lang w:val="fr-FR"/>
              </w:rPr>
              <w:t>s</w:t>
            </w:r>
            <w:r w:rsidRPr="00C44A11">
              <w:rPr>
                <w:rFonts w:asciiTheme="minorHAnsi" w:hAnsiTheme="minorHAnsi" w:cstheme="minorHAnsi"/>
                <w:sz w:val="22"/>
                <w:szCs w:val="22"/>
                <w:lang w:val="fr-FR"/>
              </w:rPr>
              <w:t xml:space="preserve"> de l’agenda</w:t>
            </w:r>
            <w:r w:rsidR="0008393F" w:rsidRPr="00C44A11">
              <w:rPr>
                <w:rFonts w:asciiTheme="minorHAnsi" w:hAnsiTheme="minorHAnsi" w:cstheme="minorHAnsi"/>
                <w:sz w:val="22"/>
                <w:szCs w:val="22"/>
                <w:lang w:val="fr-FR"/>
              </w:rPr>
              <w:t xml:space="preserve"> (1)</w:t>
            </w:r>
          </w:p>
          <w:p w14:paraId="78997F3C" w14:textId="586E1399" w:rsidR="00D660F0" w:rsidRPr="00C44A11" w:rsidRDefault="0008393F" w:rsidP="004E70BE">
            <w:pPr>
              <w:spacing w:before="120"/>
              <w:rPr>
                <w:rFonts w:asciiTheme="minorHAnsi" w:hAnsiTheme="minorHAnsi" w:cstheme="minorHAnsi"/>
                <w:sz w:val="22"/>
                <w:szCs w:val="22"/>
                <w:lang w:val="fr-FR"/>
              </w:rPr>
            </w:pPr>
            <w:r w:rsidRPr="00C44A11">
              <w:rPr>
                <w:rFonts w:asciiTheme="minorHAnsi" w:hAnsiTheme="minorHAnsi" w:cstheme="minorHAnsi"/>
                <w:sz w:val="22"/>
                <w:szCs w:val="22"/>
                <w:lang w:val="fr-FR"/>
              </w:rPr>
              <w:tab/>
            </w:r>
            <w:r w:rsidR="000F6497" w:rsidRPr="00C44A11">
              <w:rPr>
                <w:rFonts w:asciiTheme="minorHAnsi" w:hAnsiTheme="minorHAnsi" w:cstheme="minorHAnsi"/>
                <w:sz w:val="22"/>
                <w:szCs w:val="22"/>
                <w:lang w:val="fr-FR"/>
              </w:rPr>
              <w:t xml:space="preserve">ou </w:t>
            </w:r>
            <w:r w:rsidR="00D660F0" w:rsidRPr="00C44A11">
              <w:rPr>
                <w:rFonts w:asciiTheme="minorHAnsi" w:hAnsiTheme="minorHAnsi" w:cstheme="minorHAnsi"/>
                <w:sz w:val="22"/>
                <w:szCs w:val="22"/>
                <w:lang w:val="fr-FR"/>
              </w:rPr>
              <w:t>les points spécifiés ci</w:t>
            </w:r>
            <w:r w:rsidR="001340A1" w:rsidRPr="00C44A11">
              <w:rPr>
                <w:rFonts w:asciiTheme="minorHAnsi" w:hAnsiTheme="minorHAnsi" w:cstheme="minorHAnsi"/>
                <w:sz w:val="22"/>
                <w:szCs w:val="22"/>
                <w:lang w:val="fr-FR"/>
              </w:rPr>
              <w:t>-</w:t>
            </w:r>
            <w:r w:rsidR="00D660F0" w:rsidRPr="00C44A11">
              <w:rPr>
                <w:rFonts w:asciiTheme="minorHAnsi" w:hAnsiTheme="minorHAnsi" w:cstheme="minorHAnsi"/>
                <w:sz w:val="22"/>
                <w:szCs w:val="22"/>
                <w:lang w:val="fr-FR"/>
              </w:rPr>
              <w:t>après</w:t>
            </w:r>
            <w:r w:rsidR="0038711B" w:rsidRPr="00C44A11">
              <w:rPr>
                <w:rFonts w:asciiTheme="minorHAnsi" w:hAnsiTheme="minorHAnsi" w:cstheme="minorHAnsi"/>
                <w:sz w:val="22"/>
                <w:szCs w:val="22"/>
                <w:lang w:val="fr-FR"/>
              </w:rPr>
              <w:t xml:space="preserve"> uniquement</w:t>
            </w:r>
            <w:r w:rsidRPr="00C44A11">
              <w:rPr>
                <w:rFonts w:asciiTheme="minorHAnsi" w:hAnsiTheme="minorHAnsi" w:cstheme="minorHAnsi"/>
                <w:sz w:val="22"/>
                <w:szCs w:val="22"/>
                <w:lang w:val="fr-FR"/>
              </w:rPr>
              <w:t xml:space="preserve"> (1)</w:t>
            </w:r>
          </w:p>
          <w:p w14:paraId="7A536B54" w14:textId="77777777" w:rsidR="00D660F0" w:rsidRPr="00C44A11" w:rsidRDefault="00D660F0" w:rsidP="004E70BE">
            <w:pPr>
              <w:spacing w:before="120"/>
              <w:rPr>
                <w:rFonts w:asciiTheme="minorHAnsi" w:hAnsiTheme="minorHAnsi" w:cstheme="minorHAnsi"/>
                <w:sz w:val="22"/>
                <w:szCs w:val="22"/>
                <w:lang w:val="fr-FR"/>
              </w:rPr>
            </w:pPr>
          </w:p>
          <w:p w14:paraId="4E4630A3" w14:textId="33B32306" w:rsidR="00D660F0" w:rsidRPr="00C44A11" w:rsidRDefault="00D660F0" w:rsidP="004E70BE">
            <w:pPr>
              <w:spacing w:before="120"/>
              <w:rPr>
                <w:rFonts w:asciiTheme="minorHAnsi" w:hAnsiTheme="minorHAnsi" w:cstheme="minorHAnsi"/>
                <w:sz w:val="22"/>
                <w:szCs w:val="22"/>
                <w:lang w:val="fr-FR"/>
              </w:rPr>
            </w:pPr>
          </w:p>
        </w:tc>
      </w:tr>
      <w:tr w:rsidR="00D5713C" w:rsidRPr="00C44A11" w14:paraId="319FDF91" w14:textId="77777777" w:rsidTr="004E70BE">
        <w:trPr>
          <w:jc w:val="center"/>
        </w:trPr>
        <w:tc>
          <w:tcPr>
            <w:tcW w:w="4814" w:type="dxa"/>
            <w:vAlign w:val="center"/>
          </w:tcPr>
          <w:p w14:paraId="3E4F2649" w14:textId="77777777" w:rsidR="00D5713C" w:rsidRPr="00C44A11" w:rsidRDefault="00D5713C" w:rsidP="004E70BE">
            <w:pPr>
              <w:spacing w:before="120" w:after="120"/>
              <w:rPr>
                <w:rFonts w:asciiTheme="minorHAnsi" w:hAnsiTheme="minorHAnsi" w:cstheme="minorHAnsi"/>
                <w:sz w:val="22"/>
                <w:szCs w:val="22"/>
              </w:rPr>
            </w:pPr>
            <w:r w:rsidRPr="00C44A11">
              <w:rPr>
                <w:rFonts w:asciiTheme="minorHAnsi" w:hAnsiTheme="minorHAnsi" w:cstheme="minorHAnsi"/>
                <w:sz w:val="22"/>
                <w:szCs w:val="22"/>
              </w:rPr>
              <w:t>Fait à (localité)</w:t>
            </w:r>
          </w:p>
        </w:tc>
        <w:tc>
          <w:tcPr>
            <w:tcW w:w="4814" w:type="dxa"/>
            <w:vAlign w:val="center"/>
          </w:tcPr>
          <w:p w14:paraId="7D7CA3AB" w14:textId="77777777" w:rsidR="00D5713C" w:rsidRPr="00C44A11" w:rsidRDefault="00A54130" w:rsidP="004E70BE">
            <w:pPr>
              <w:spacing w:before="120" w:after="120"/>
              <w:rPr>
                <w:rFonts w:asciiTheme="minorHAnsi" w:hAnsiTheme="minorHAnsi" w:cstheme="minorHAnsi"/>
                <w:sz w:val="22"/>
                <w:szCs w:val="22"/>
              </w:rPr>
            </w:pPr>
            <w:r w:rsidRPr="00C44A11">
              <w:rPr>
                <w:rFonts w:asciiTheme="minorHAnsi" w:hAnsiTheme="minorHAnsi" w:cstheme="minorHAnsi"/>
                <w:sz w:val="22"/>
                <w:szCs w:val="22"/>
              </w:rPr>
              <w:t>le (date)</w:t>
            </w:r>
          </w:p>
        </w:tc>
      </w:tr>
      <w:tr w:rsidR="00D5713C" w:rsidRPr="00C44A11" w14:paraId="767E43E2" w14:textId="77777777" w:rsidTr="004E70BE">
        <w:trPr>
          <w:jc w:val="center"/>
        </w:trPr>
        <w:tc>
          <w:tcPr>
            <w:tcW w:w="9628" w:type="dxa"/>
            <w:gridSpan w:val="2"/>
            <w:vAlign w:val="center"/>
          </w:tcPr>
          <w:p w14:paraId="5D508EAC" w14:textId="77777777" w:rsidR="00D5713C" w:rsidRPr="00C44A11" w:rsidRDefault="00D5713C" w:rsidP="004E70BE">
            <w:pPr>
              <w:spacing w:before="120" w:after="120"/>
              <w:jc w:val="center"/>
              <w:rPr>
                <w:rFonts w:asciiTheme="minorHAnsi" w:hAnsiTheme="minorHAnsi" w:cstheme="minorHAnsi"/>
                <w:sz w:val="22"/>
                <w:szCs w:val="22"/>
              </w:rPr>
            </w:pPr>
            <w:r w:rsidRPr="00C44A11">
              <w:rPr>
                <w:rFonts w:asciiTheme="minorHAnsi" w:hAnsiTheme="minorHAnsi" w:cstheme="minorHAnsi"/>
                <w:sz w:val="22"/>
                <w:szCs w:val="22"/>
              </w:rPr>
              <w:t>Signatures</w:t>
            </w:r>
          </w:p>
        </w:tc>
      </w:tr>
      <w:tr w:rsidR="00D5713C" w:rsidRPr="00C44A11" w14:paraId="1C8ECC12" w14:textId="77777777" w:rsidTr="004E70BE">
        <w:trPr>
          <w:jc w:val="center"/>
        </w:trPr>
        <w:tc>
          <w:tcPr>
            <w:tcW w:w="4814" w:type="dxa"/>
            <w:vAlign w:val="center"/>
          </w:tcPr>
          <w:p w14:paraId="64FF286A" w14:textId="77777777" w:rsidR="00D5713C" w:rsidRPr="00C44A11" w:rsidRDefault="00D5713C" w:rsidP="004E70BE">
            <w:pPr>
              <w:spacing w:before="120" w:after="120"/>
              <w:jc w:val="center"/>
              <w:rPr>
                <w:rFonts w:asciiTheme="minorHAnsi" w:hAnsiTheme="minorHAnsi" w:cstheme="minorHAnsi"/>
                <w:sz w:val="22"/>
                <w:szCs w:val="22"/>
              </w:rPr>
            </w:pPr>
            <w:r w:rsidRPr="00C44A11">
              <w:rPr>
                <w:rFonts w:asciiTheme="minorHAnsi" w:hAnsiTheme="minorHAnsi" w:cstheme="minorHAnsi"/>
                <w:sz w:val="22"/>
                <w:szCs w:val="22"/>
              </w:rPr>
              <w:t>Le mandant</w:t>
            </w:r>
          </w:p>
          <w:p w14:paraId="2BBE5954" w14:textId="77777777" w:rsidR="00D5713C" w:rsidRPr="00C44A11" w:rsidRDefault="00D5713C" w:rsidP="004E70BE">
            <w:pPr>
              <w:spacing w:before="120" w:after="120"/>
              <w:jc w:val="center"/>
              <w:rPr>
                <w:rFonts w:asciiTheme="minorHAnsi" w:hAnsiTheme="minorHAnsi" w:cstheme="minorHAnsi"/>
                <w:sz w:val="22"/>
                <w:szCs w:val="22"/>
              </w:rPr>
            </w:pPr>
          </w:p>
          <w:p w14:paraId="4075B7CB" w14:textId="77777777" w:rsidR="00D5713C" w:rsidRPr="00C44A11" w:rsidRDefault="00D5713C" w:rsidP="004E70BE">
            <w:pPr>
              <w:spacing w:before="120" w:after="120"/>
              <w:jc w:val="center"/>
              <w:rPr>
                <w:rFonts w:asciiTheme="minorHAnsi" w:hAnsiTheme="minorHAnsi" w:cstheme="minorHAnsi"/>
                <w:sz w:val="22"/>
                <w:szCs w:val="22"/>
              </w:rPr>
            </w:pPr>
          </w:p>
          <w:p w14:paraId="7F18BD23" w14:textId="77777777" w:rsidR="00D5713C" w:rsidRPr="00C44A11" w:rsidRDefault="00D5713C" w:rsidP="004E70BE">
            <w:pPr>
              <w:spacing w:before="120" w:after="120"/>
              <w:jc w:val="center"/>
              <w:rPr>
                <w:rFonts w:asciiTheme="minorHAnsi" w:hAnsiTheme="minorHAnsi" w:cstheme="minorHAnsi"/>
                <w:sz w:val="22"/>
                <w:szCs w:val="22"/>
              </w:rPr>
            </w:pPr>
          </w:p>
        </w:tc>
        <w:tc>
          <w:tcPr>
            <w:tcW w:w="4814" w:type="dxa"/>
            <w:vAlign w:val="center"/>
          </w:tcPr>
          <w:p w14:paraId="731CD21C" w14:textId="77777777" w:rsidR="00D5713C" w:rsidRPr="00C44A11" w:rsidRDefault="00D5713C" w:rsidP="004E70BE">
            <w:pPr>
              <w:spacing w:before="120" w:after="120"/>
              <w:jc w:val="center"/>
              <w:rPr>
                <w:rFonts w:asciiTheme="minorHAnsi" w:hAnsiTheme="minorHAnsi" w:cstheme="minorHAnsi"/>
                <w:sz w:val="22"/>
                <w:szCs w:val="22"/>
              </w:rPr>
            </w:pPr>
            <w:r w:rsidRPr="00C44A11">
              <w:rPr>
                <w:rFonts w:asciiTheme="minorHAnsi" w:hAnsiTheme="minorHAnsi" w:cstheme="minorHAnsi"/>
                <w:sz w:val="22"/>
                <w:szCs w:val="22"/>
              </w:rPr>
              <w:t>Le mandataire</w:t>
            </w:r>
          </w:p>
          <w:p w14:paraId="33B579AE" w14:textId="77777777" w:rsidR="00D5713C" w:rsidRPr="00C44A11" w:rsidRDefault="00D5713C" w:rsidP="004E70BE">
            <w:pPr>
              <w:spacing w:before="120" w:after="120"/>
              <w:jc w:val="center"/>
              <w:rPr>
                <w:rFonts w:asciiTheme="minorHAnsi" w:hAnsiTheme="minorHAnsi" w:cstheme="minorHAnsi"/>
                <w:sz w:val="22"/>
                <w:szCs w:val="22"/>
              </w:rPr>
            </w:pPr>
          </w:p>
          <w:p w14:paraId="5409C547" w14:textId="77777777" w:rsidR="00D5713C" w:rsidRPr="00C44A11" w:rsidRDefault="00D5713C" w:rsidP="004E70BE">
            <w:pPr>
              <w:spacing w:before="120" w:after="120"/>
              <w:jc w:val="center"/>
              <w:rPr>
                <w:rFonts w:asciiTheme="minorHAnsi" w:hAnsiTheme="minorHAnsi" w:cstheme="minorHAnsi"/>
                <w:sz w:val="22"/>
                <w:szCs w:val="22"/>
              </w:rPr>
            </w:pPr>
          </w:p>
          <w:p w14:paraId="15E2100F" w14:textId="77777777" w:rsidR="00D5713C" w:rsidRPr="00C44A11" w:rsidRDefault="00D5713C" w:rsidP="004E70BE">
            <w:pPr>
              <w:spacing w:before="120" w:after="120"/>
              <w:jc w:val="center"/>
              <w:rPr>
                <w:rFonts w:asciiTheme="minorHAnsi" w:hAnsiTheme="minorHAnsi" w:cstheme="minorHAnsi"/>
                <w:sz w:val="22"/>
                <w:szCs w:val="22"/>
              </w:rPr>
            </w:pPr>
          </w:p>
        </w:tc>
      </w:tr>
      <w:tr w:rsidR="00D5713C" w:rsidRPr="00C44A11" w14:paraId="4536089E" w14:textId="77777777" w:rsidTr="004E70BE">
        <w:trPr>
          <w:jc w:val="center"/>
        </w:trPr>
        <w:tc>
          <w:tcPr>
            <w:tcW w:w="9628" w:type="dxa"/>
            <w:gridSpan w:val="2"/>
            <w:vAlign w:val="center"/>
          </w:tcPr>
          <w:p w14:paraId="2D377FFE" w14:textId="77777777" w:rsidR="00D5713C" w:rsidRPr="00C44A11" w:rsidRDefault="00D5713C" w:rsidP="004E70BE">
            <w:pPr>
              <w:spacing w:before="120" w:after="120"/>
              <w:jc w:val="center"/>
              <w:rPr>
                <w:rFonts w:asciiTheme="minorHAnsi" w:hAnsiTheme="minorHAnsi" w:cstheme="minorHAnsi"/>
                <w:sz w:val="22"/>
                <w:szCs w:val="22"/>
                <w:lang w:val="fr-FR"/>
              </w:rPr>
            </w:pPr>
            <w:r w:rsidRPr="00C44A11">
              <w:rPr>
                <w:rFonts w:asciiTheme="minorHAnsi" w:hAnsiTheme="minorHAnsi" w:cstheme="minorHAnsi"/>
                <w:sz w:val="22"/>
                <w:szCs w:val="22"/>
                <w:lang w:val="fr-FR"/>
              </w:rPr>
              <w:t>Signature à faire précéder de la mention manuscrite « BON POUR POUVOIR »</w:t>
            </w:r>
          </w:p>
        </w:tc>
      </w:tr>
    </w:tbl>
    <w:p w14:paraId="4174BDDF" w14:textId="77777777" w:rsidR="00AE2169" w:rsidRPr="00C44A11" w:rsidRDefault="00AE2169" w:rsidP="00D660F0">
      <w:pPr>
        <w:rPr>
          <w:rFonts w:asciiTheme="minorHAnsi" w:hAnsiTheme="minorHAnsi" w:cstheme="minorHAnsi"/>
          <w:sz w:val="22"/>
          <w:szCs w:val="22"/>
        </w:rPr>
      </w:pPr>
    </w:p>
    <w:p w14:paraId="4DE378FE" w14:textId="4889F36A" w:rsidR="00D660F0" w:rsidRPr="00C44A11" w:rsidRDefault="00D660F0" w:rsidP="00D660F0">
      <w:pPr>
        <w:rPr>
          <w:rFonts w:asciiTheme="minorHAnsi" w:hAnsiTheme="minorHAnsi" w:cstheme="minorHAnsi"/>
          <w:sz w:val="22"/>
          <w:szCs w:val="22"/>
          <w:lang w:val="fr-FR"/>
        </w:rPr>
      </w:pPr>
      <w:r w:rsidRPr="00C44A11">
        <w:rPr>
          <w:rFonts w:asciiTheme="minorHAnsi" w:hAnsiTheme="minorHAnsi" w:cstheme="minorHAnsi"/>
          <w:sz w:val="22"/>
          <w:szCs w:val="22"/>
          <w:lang w:val="fr-FR"/>
        </w:rPr>
        <w:t>(1) Biffer la ou les mentions inutiles</w:t>
      </w:r>
    </w:p>
    <w:p w14:paraId="44F56AF7" w14:textId="77777777" w:rsidR="00D5713C" w:rsidRPr="00C44A11" w:rsidRDefault="00D5713C" w:rsidP="00510A5C">
      <w:pPr>
        <w:rPr>
          <w:rFonts w:asciiTheme="minorHAnsi" w:hAnsiTheme="minorHAnsi" w:cstheme="minorHAnsi"/>
          <w:sz w:val="22"/>
          <w:szCs w:val="22"/>
          <w:lang w:val="fr-FR"/>
        </w:rPr>
      </w:pPr>
    </w:p>
    <w:p w14:paraId="16157035" w14:textId="77777777" w:rsidR="00D5713C" w:rsidRPr="00C44A11" w:rsidRDefault="00D5713C" w:rsidP="00510A5C">
      <w:pPr>
        <w:rPr>
          <w:rFonts w:asciiTheme="minorHAnsi" w:hAnsiTheme="minorHAnsi" w:cstheme="minorHAnsi"/>
          <w:sz w:val="22"/>
          <w:szCs w:val="22"/>
          <w:lang w:val="fr-FR"/>
        </w:rPr>
      </w:pPr>
    </w:p>
    <w:p w14:paraId="4F7E5900" w14:textId="77777777" w:rsidR="00D5713C" w:rsidRPr="00C44A11" w:rsidRDefault="00D5713C" w:rsidP="00510A5C">
      <w:pPr>
        <w:rPr>
          <w:rFonts w:asciiTheme="minorHAnsi" w:hAnsiTheme="minorHAnsi" w:cstheme="minorHAnsi"/>
          <w:sz w:val="22"/>
          <w:szCs w:val="22"/>
          <w:lang w:val="fr-FR"/>
        </w:rPr>
      </w:pPr>
      <w:r w:rsidRPr="00C44A11">
        <w:rPr>
          <w:rFonts w:asciiTheme="minorHAnsi" w:hAnsiTheme="minorHAnsi" w:cstheme="minorHAnsi"/>
          <w:sz w:val="22"/>
          <w:szCs w:val="22"/>
          <w:lang w:val="fr-FR"/>
        </w:rPr>
        <w:br w:type="page"/>
      </w:r>
    </w:p>
    <w:p w14:paraId="3D29343C" w14:textId="77777777" w:rsidR="00D5713C" w:rsidRPr="00C44A11" w:rsidRDefault="00D5713C" w:rsidP="00510A5C">
      <w:pPr>
        <w:jc w:val="right"/>
        <w:rPr>
          <w:rFonts w:asciiTheme="minorHAnsi" w:hAnsiTheme="minorHAnsi" w:cstheme="minorHAnsi"/>
          <w:sz w:val="22"/>
          <w:szCs w:val="22"/>
          <w:lang w:val="fr-FR"/>
        </w:rPr>
      </w:pPr>
      <w:r w:rsidRPr="00C44A11">
        <w:rPr>
          <w:rFonts w:asciiTheme="minorHAnsi" w:hAnsiTheme="minorHAnsi" w:cstheme="minorHAnsi"/>
          <w:sz w:val="22"/>
          <w:szCs w:val="22"/>
          <w:lang w:val="fr-FR"/>
        </w:rPr>
        <w:lastRenderedPageBreak/>
        <w:t>ANNEXE D</w:t>
      </w:r>
    </w:p>
    <w:p w14:paraId="70C5B677" w14:textId="77777777" w:rsidR="00D5713C" w:rsidRPr="00C44A11" w:rsidRDefault="00D5713C" w:rsidP="00510A5C">
      <w:pPr>
        <w:jc w:val="right"/>
        <w:rPr>
          <w:rFonts w:asciiTheme="minorHAnsi" w:hAnsiTheme="minorHAnsi" w:cstheme="minorHAnsi"/>
          <w:sz w:val="22"/>
          <w:szCs w:val="22"/>
          <w:lang w:val="fr-FR"/>
        </w:rPr>
      </w:pPr>
      <w:r w:rsidRPr="00C44A11">
        <w:rPr>
          <w:rFonts w:asciiTheme="minorHAnsi" w:hAnsiTheme="minorHAnsi" w:cstheme="minorHAnsi"/>
          <w:sz w:val="22"/>
          <w:szCs w:val="22"/>
          <w:lang w:val="fr-FR"/>
        </w:rPr>
        <w:t>ROI SROR</w:t>
      </w:r>
    </w:p>
    <w:p w14:paraId="6BF5D6CF" w14:textId="6463DEAB" w:rsidR="00D5713C" w:rsidRPr="00C44A11" w:rsidRDefault="002B5879" w:rsidP="00510A5C">
      <w:pPr>
        <w:jc w:val="right"/>
        <w:rPr>
          <w:rFonts w:asciiTheme="minorHAnsi" w:hAnsiTheme="minorHAnsi" w:cstheme="minorHAnsi"/>
          <w:sz w:val="22"/>
          <w:szCs w:val="22"/>
          <w:lang w:val="fr-FR"/>
        </w:rPr>
      </w:pPr>
      <w:r w:rsidRPr="00C44A11">
        <w:rPr>
          <w:rFonts w:asciiTheme="minorHAnsi" w:hAnsiTheme="minorHAnsi" w:cstheme="minorHAnsi"/>
          <w:sz w:val="22"/>
          <w:szCs w:val="22"/>
          <w:lang w:val="fr-FR"/>
        </w:rPr>
        <w:t>202</w:t>
      </w:r>
      <w:r w:rsidR="00595548">
        <w:rPr>
          <w:rFonts w:asciiTheme="minorHAnsi" w:hAnsiTheme="minorHAnsi" w:cstheme="minorHAnsi"/>
          <w:sz w:val="22"/>
          <w:szCs w:val="22"/>
          <w:lang w:val="fr-FR"/>
        </w:rPr>
        <w:t>5</w:t>
      </w:r>
    </w:p>
    <w:p w14:paraId="513EAC79" w14:textId="222BDDD9" w:rsidR="00D5713C" w:rsidRDefault="00D5713C" w:rsidP="00510A5C">
      <w:pPr>
        <w:rPr>
          <w:rFonts w:asciiTheme="minorHAnsi" w:hAnsiTheme="minorHAnsi" w:cstheme="minorHAnsi"/>
          <w:sz w:val="22"/>
          <w:szCs w:val="22"/>
          <w:lang w:val="fr-FR"/>
        </w:rPr>
      </w:pPr>
    </w:p>
    <w:p w14:paraId="20E15B70" w14:textId="77931C2B" w:rsidR="009F284E" w:rsidRPr="00B40964" w:rsidRDefault="009F284E" w:rsidP="009F284E">
      <w:pPr>
        <w:ind w:left="567" w:hanging="567"/>
        <w:jc w:val="center"/>
        <w:rPr>
          <w:rFonts w:asciiTheme="minorHAnsi" w:hAnsiTheme="minorHAnsi" w:cstheme="minorHAnsi"/>
          <w:b/>
          <w:bCs/>
          <w:sz w:val="22"/>
          <w:szCs w:val="22"/>
          <w:lang w:val="fr-FR"/>
        </w:rPr>
      </w:pPr>
      <w:r w:rsidRPr="00B40964">
        <w:rPr>
          <w:rFonts w:asciiTheme="minorHAnsi" w:hAnsiTheme="minorHAnsi" w:cstheme="minorHAnsi"/>
          <w:b/>
          <w:sz w:val="22"/>
          <w:szCs w:val="22"/>
          <w:lang w:val="fr-FR"/>
        </w:rPr>
        <w:t>GESTION D</w:t>
      </w:r>
      <w:r w:rsidR="00672D80">
        <w:rPr>
          <w:rFonts w:asciiTheme="minorHAnsi" w:hAnsiTheme="minorHAnsi" w:cstheme="minorHAnsi"/>
          <w:b/>
          <w:sz w:val="22"/>
          <w:szCs w:val="22"/>
          <w:lang w:val="fr-FR"/>
        </w:rPr>
        <w:t xml:space="preserve">E LA </w:t>
      </w:r>
      <w:r w:rsidRPr="00B40964">
        <w:rPr>
          <w:rFonts w:asciiTheme="minorHAnsi" w:hAnsiTheme="minorHAnsi" w:cstheme="minorHAnsi"/>
          <w:b/>
          <w:bCs/>
          <w:sz w:val="22"/>
          <w:szCs w:val="22"/>
          <w:lang w:val="fr-FR"/>
        </w:rPr>
        <w:t>RÉSERVE PATRIMONIALE</w:t>
      </w:r>
    </w:p>
    <w:p w14:paraId="007D8E04" w14:textId="77777777" w:rsidR="009F284E" w:rsidRPr="00B40964" w:rsidRDefault="009F284E" w:rsidP="009F284E">
      <w:pPr>
        <w:ind w:left="567" w:hanging="567"/>
        <w:jc w:val="both"/>
        <w:rPr>
          <w:rFonts w:asciiTheme="minorHAnsi" w:hAnsiTheme="minorHAnsi" w:cstheme="minorHAnsi"/>
          <w:sz w:val="22"/>
          <w:szCs w:val="22"/>
          <w:lang w:val="fr-FR"/>
        </w:rPr>
      </w:pPr>
    </w:p>
    <w:p w14:paraId="6BBDD703" w14:textId="3986EDC1" w:rsidR="009F284E" w:rsidRPr="00B40964" w:rsidRDefault="009F284E" w:rsidP="009F284E">
      <w:pPr>
        <w:ind w:left="567" w:hanging="567"/>
        <w:jc w:val="both"/>
        <w:rPr>
          <w:rFonts w:asciiTheme="minorHAnsi" w:hAnsiTheme="minorHAnsi" w:cstheme="minorHAnsi"/>
          <w:sz w:val="22"/>
          <w:szCs w:val="22"/>
          <w:lang w:val="fr-FR"/>
        </w:rPr>
      </w:pPr>
      <w:r w:rsidRPr="00B40964">
        <w:rPr>
          <w:rFonts w:asciiTheme="minorHAnsi" w:hAnsiTheme="minorHAnsi" w:cstheme="minorHAnsi"/>
          <w:sz w:val="22"/>
          <w:szCs w:val="22"/>
          <w:lang w:val="fr-FR"/>
        </w:rPr>
        <w:t>1.</w:t>
      </w:r>
      <w:r w:rsidRPr="00B40964">
        <w:rPr>
          <w:rFonts w:asciiTheme="minorHAnsi" w:hAnsiTheme="minorHAnsi" w:cstheme="minorHAnsi"/>
          <w:sz w:val="22"/>
          <w:szCs w:val="22"/>
          <w:lang w:val="fr-FR"/>
        </w:rPr>
        <w:tab/>
        <w:t>La réserve patrimoniale de l’Association est alimentée par les dons et par les surplus budgétaires. Elle sert à aider l’Association et les cercles pour l’accomplissement de leurs buts sociaux et la poursuite d’une politique financière décidée par l’AG</w:t>
      </w:r>
      <w:r w:rsidR="00401B0C">
        <w:rPr>
          <w:rFonts w:asciiTheme="minorHAnsi" w:hAnsiTheme="minorHAnsi" w:cstheme="minorHAnsi"/>
          <w:sz w:val="22"/>
          <w:szCs w:val="22"/>
          <w:lang w:val="fr-FR"/>
        </w:rPr>
        <w:t>.</w:t>
      </w:r>
    </w:p>
    <w:p w14:paraId="6CEE8AB2" w14:textId="77777777" w:rsidR="009F284E" w:rsidRPr="00B40964" w:rsidRDefault="009F284E" w:rsidP="009F284E">
      <w:pPr>
        <w:ind w:left="567" w:hanging="567"/>
        <w:jc w:val="both"/>
        <w:rPr>
          <w:rFonts w:asciiTheme="minorHAnsi" w:hAnsiTheme="minorHAnsi" w:cstheme="minorHAnsi"/>
          <w:sz w:val="22"/>
          <w:szCs w:val="22"/>
          <w:lang w:val="fr-FR"/>
        </w:rPr>
      </w:pPr>
    </w:p>
    <w:p w14:paraId="48278E41" w14:textId="4C20A393" w:rsidR="009F284E" w:rsidRPr="00B40964" w:rsidRDefault="0032253A" w:rsidP="0032253A">
      <w:pPr>
        <w:ind w:left="567" w:hanging="567"/>
        <w:jc w:val="both"/>
        <w:rPr>
          <w:rFonts w:asciiTheme="minorHAnsi" w:hAnsiTheme="minorHAnsi" w:cstheme="minorHAnsi"/>
          <w:sz w:val="22"/>
          <w:szCs w:val="22"/>
          <w:lang w:val="fr-FR"/>
        </w:rPr>
      </w:pPr>
      <w:r>
        <w:rPr>
          <w:rFonts w:asciiTheme="minorHAnsi" w:hAnsiTheme="minorHAnsi" w:cstheme="minorHAnsi"/>
          <w:sz w:val="22"/>
          <w:szCs w:val="22"/>
          <w:lang w:val="fr-FR"/>
        </w:rPr>
        <w:t>2</w:t>
      </w:r>
      <w:r w:rsidR="009F284E" w:rsidRPr="00B40964">
        <w:rPr>
          <w:rFonts w:asciiTheme="minorHAnsi" w:hAnsiTheme="minorHAnsi" w:cstheme="minorHAnsi"/>
          <w:sz w:val="22"/>
          <w:szCs w:val="22"/>
          <w:lang w:val="fr-FR"/>
        </w:rPr>
        <w:t>.</w:t>
      </w:r>
      <w:r w:rsidR="009F284E" w:rsidRPr="00B40964">
        <w:rPr>
          <w:rFonts w:asciiTheme="minorHAnsi" w:hAnsiTheme="minorHAnsi" w:cstheme="minorHAnsi"/>
          <w:sz w:val="22"/>
          <w:szCs w:val="22"/>
          <w:lang w:val="fr-FR"/>
        </w:rPr>
        <w:tab/>
        <w:t>Journée Nationale (JN)</w:t>
      </w:r>
    </w:p>
    <w:p w14:paraId="470E7019" w14:textId="77777777" w:rsidR="0032253A" w:rsidRDefault="0032253A" w:rsidP="0032253A">
      <w:pPr>
        <w:ind w:left="567" w:hanging="567"/>
        <w:jc w:val="both"/>
        <w:rPr>
          <w:rFonts w:asciiTheme="minorHAnsi" w:hAnsiTheme="minorHAnsi" w:cstheme="minorHAnsi"/>
          <w:sz w:val="22"/>
          <w:szCs w:val="22"/>
          <w:lang w:val="fr-FR"/>
        </w:rPr>
      </w:pPr>
    </w:p>
    <w:p w14:paraId="49EC0195" w14:textId="00408A83" w:rsidR="0032253A" w:rsidRDefault="0032253A" w:rsidP="0032253A">
      <w:pPr>
        <w:ind w:left="1134" w:hanging="567"/>
        <w:jc w:val="both"/>
        <w:rPr>
          <w:rFonts w:asciiTheme="minorHAnsi" w:hAnsiTheme="minorHAnsi" w:cstheme="minorHAnsi"/>
          <w:sz w:val="22"/>
          <w:szCs w:val="22"/>
          <w:lang w:val="fr-FR"/>
        </w:rPr>
      </w:pPr>
      <w:r w:rsidRPr="005F46CB">
        <w:rPr>
          <w:rFonts w:asciiTheme="minorHAnsi" w:hAnsiTheme="minorHAnsi" w:cstheme="minorHAnsi"/>
          <w:sz w:val="22"/>
          <w:szCs w:val="22"/>
          <w:lang w:val="fr-FR"/>
        </w:rPr>
        <w:t>a.</w:t>
      </w:r>
      <w:r w:rsidRPr="005F46CB">
        <w:rPr>
          <w:rFonts w:asciiTheme="minorHAnsi" w:hAnsiTheme="minorHAnsi" w:cstheme="minorHAnsi"/>
          <w:sz w:val="22"/>
          <w:szCs w:val="22"/>
          <w:lang w:val="fr-FR"/>
        </w:rPr>
        <w:tab/>
      </w:r>
      <w:r>
        <w:rPr>
          <w:rFonts w:asciiTheme="minorHAnsi" w:hAnsiTheme="minorHAnsi" w:cstheme="minorHAnsi"/>
          <w:sz w:val="22"/>
          <w:szCs w:val="22"/>
          <w:lang w:val="fr-FR"/>
        </w:rPr>
        <w:t>Une Journée Nationale est organisée au maximum tous les deux ans par un des cercles de l’Association</w:t>
      </w:r>
      <w:r w:rsidRPr="005F46CB">
        <w:rPr>
          <w:rFonts w:asciiTheme="minorHAnsi" w:hAnsiTheme="minorHAnsi" w:cstheme="minorHAnsi"/>
          <w:sz w:val="22"/>
          <w:szCs w:val="22"/>
          <w:lang w:val="fr-FR"/>
        </w:rPr>
        <w:t xml:space="preserve">. </w:t>
      </w:r>
    </w:p>
    <w:p w14:paraId="7E0586B2" w14:textId="77777777" w:rsidR="0032253A" w:rsidRDefault="0032253A" w:rsidP="0032253A">
      <w:pPr>
        <w:ind w:left="1134" w:hanging="567"/>
        <w:jc w:val="both"/>
        <w:rPr>
          <w:rFonts w:asciiTheme="minorHAnsi" w:hAnsiTheme="minorHAnsi" w:cstheme="minorHAnsi"/>
          <w:sz w:val="22"/>
          <w:szCs w:val="22"/>
          <w:lang w:val="fr-FR"/>
        </w:rPr>
      </w:pPr>
    </w:p>
    <w:p w14:paraId="350D4523" w14:textId="77777777" w:rsidR="0032253A" w:rsidRPr="005F46CB" w:rsidRDefault="0032253A" w:rsidP="0032253A">
      <w:pPr>
        <w:ind w:left="1134" w:hanging="567"/>
        <w:jc w:val="both"/>
        <w:rPr>
          <w:rFonts w:asciiTheme="minorHAnsi" w:hAnsiTheme="minorHAnsi" w:cstheme="minorHAnsi"/>
          <w:sz w:val="22"/>
          <w:szCs w:val="22"/>
          <w:lang w:val="fr-FR"/>
        </w:rPr>
      </w:pPr>
      <w:r>
        <w:rPr>
          <w:rFonts w:asciiTheme="minorHAnsi" w:hAnsiTheme="minorHAnsi" w:cstheme="minorHAnsi"/>
          <w:sz w:val="22"/>
          <w:szCs w:val="22"/>
          <w:lang w:val="fr-FR"/>
        </w:rPr>
        <w:t>b.</w:t>
      </w:r>
      <w:r>
        <w:rPr>
          <w:rFonts w:asciiTheme="minorHAnsi" w:hAnsiTheme="minorHAnsi" w:cstheme="minorHAnsi"/>
          <w:sz w:val="22"/>
          <w:szCs w:val="22"/>
          <w:lang w:val="fr-FR"/>
        </w:rPr>
        <w:tab/>
      </w:r>
      <w:r w:rsidRPr="005F46CB">
        <w:rPr>
          <w:rFonts w:asciiTheme="minorHAnsi" w:hAnsiTheme="minorHAnsi" w:cstheme="minorHAnsi"/>
          <w:sz w:val="22"/>
          <w:szCs w:val="22"/>
          <w:lang w:val="fr-FR"/>
        </w:rPr>
        <w:t xml:space="preserve">Le cercle désireux d’organiser une JN doit </w:t>
      </w:r>
      <w:r>
        <w:rPr>
          <w:rFonts w:asciiTheme="minorHAnsi" w:hAnsiTheme="minorHAnsi" w:cstheme="minorHAnsi"/>
          <w:sz w:val="22"/>
          <w:szCs w:val="22"/>
          <w:lang w:val="fr-FR"/>
        </w:rPr>
        <w:t>communiquer</w:t>
      </w:r>
      <w:r w:rsidRPr="005F46CB">
        <w:rPr>
          <w:rFonts w:asciiTheme="minorHAnsi" w:hAnsiTheme="minorHAnsi" w:cstheme="minorHAnsi"/>
          <w:sz w:val="22"/>
          <w:szCs w:val="22"/>
          <w:lang w:val="fr-FR"/>
        </w:rPr>
        <w:t xml:space="preserve"> </w:t>
      </w:r>
      <w:r>
        <w:rPr>
          <w:rFonts w:asciiTheme="minorHAnsi" w:hAnsiTheme="minorHAnsi" w:cstheme="minorHAnsi"/>
          <w:sz w:val="22"/>
          <w:szCs w:val="22"/>
          <w:lang w:val="fr-FR"/>
        </w:rPr>
        <w:t>son intention</w:t>
      </w:r>
      <w:r w:rsidRPr="005F46CB">
        <w:rPr>
          <w:rFonts w:asciiTheme="minorHAnsi" w:hAnsiTheme="minorHAnsi" w:cstheme="minorHAnsi"/>
          <w:sz w:val="22"/>
          <w:szCs w:val="22"/>
          <w:lang w:val="fr-FR"/>
        </w:rPr>
        <w:t xml:space="preserve"> </w:t>
      </w:r>
      <w:r>
        <w:rPr>
          <w:rFonts w:asciiTheme="minorHAnsi" w:hAnsiTheme="minorHAnsi" w:cstheme="minorHAnsi"/>
          <w:sz w:val="22"/>
          <w:szCs w:val="22"/>
          <w:lang w:val="fr-FR"/>
        </w:rPr>
        <w:t>à l’OA</w:t>
      </w:r>
      <w:r w:rsidRPr="005F46CB">
        <w:rPr>
          <w:rFonts w:asciiTheme="minorHAnsi" w:hAnsiTheme="minorHAnsi" w:cstheme="minorHAnsi"/>
          <w:sz w:val="22"/>
          <w:szCs w:val="22"/>
          <w:lang w:val="fr-FR"/>
        </w:rPr>
        <w:t xml:space="preserve"> deux ans à l’avance, et préciser la période en temps utile pour permettre aux autres cercles de planifier leurs activités.</w:t>
      </w:r>
    </w:p>
    <w:p w14:paraId="59222DE6" w14:textId="77777777" w:rsidR="0032253A" w:rsidRDefault="0032253A" w:rsidP="0032253A">
      <w:pPr>
        <w:ind w:left="1134" w:hanging="567"/>
        <w:jc w:val="both"/>
        <w:rPr>
          <w:rFonts w:asciiTheme="minorHAnsi" w:hAnsiTheme="minorHAnsi" w:cstheme="minorHAnsi"/>
          <w:sz w:val="22"/>
          <w:szCs w:val="22"/>
          <w:lang w:val="fr-FR"/>
        </w:rPr>
      </w:pPr>
    </w:p>
    <w:p w14:paraId="0F47B6C3" w14:textId="286F6940" w:rsidR="0032253A" w:rsidRDefault="0032253A" w:rsidP="0032253A">
      <w:pPr>
        <w:ind w:left="1134" w:hanging="567"/>
        <w:jc w:val="both"/>
        <w:rPr>
          <w:rFonts w:asciiTheme="minorHAnsi" w:hAnsiTheme="minorHAnsi" w:cstheme="minorHAnsi"/>
          <w:sz w:val="22"/>
          <w:szCs w:val="22"/>
          <w:lang w:val="fr-FR"/>
        </w:rPr>
      </w:pPr>
      <w:r>
        <w:rPr>
          <w:rFonts w:asciiTheme="minorHAnsi" w:hAnsiTheme="minorHAnsi" w:cstheme="minorHAnsi"/>
          <w:sz w:val="22"/>
          <w:szCs w:val="22"/>
          <w:lang w:val="fr-FR"/>
        </w:rPr>
        <w:t>c.</w:t>
      </w:r>
      <w:r>
        <w:rPr>
          <w:rFonts w:asciiTheme="minorHAnsi" w:hAnsiTheme="minorHAnsi" w:cstheme="minorHAnsi"/>
          <w:sz w:val="22"/>
          <w:szCs w:val="22"/>
          <w:lang w:val="fr-FR"/>
        </w:rPr>
        <w:tab/>
        <w:t>Le cercle organisateur pourra disposer d’une allocation maximale fixée par l’OA pour l’organisation de l’événement. Quelques règles de base (à discuter entre le cercle et l’OA si nécessaire) :</w:t>
      </w:r>
    </w:p>
    <w:p w14:paraId="4D3B0106" w14:textId="77777777" w:rsidR="0032253A" w:rsidRDefault="0032253A" w:rsidP="0032253A">
      <w:pPr>
        <w:ind w:left="1134" w:hanging="567"/>
        <w:jc w:val="both"/>
        <w:rPr>
          <w:rFonts w:asciiTheme="minorHAnsi" w:hAnsiTheme="minorHAnsi" w:cstheme="minorHAnsi"/>
          <w:sz w:val="22"/>
          <w:szCs w:val="22"/>
          <w:lang w:val="fr-FR"/>
        </w:rPr>
      </w:pPr>
    </w:p>
    <w:p w14:paraId="6BA32722" w14:textId="77777777" w:rsidR="0032253A" w:rsidRPr="000C744A" w:rsidRDefault="0032253A" w:rsidP="0032253A">
      <w:pPr>
        <w:ind w:left="1701" w:hanging="567"/>
        <w:jc w:val="both"/>
        <w:rPr>
          <w:rFonts w:asciiTheme="minorHAnsi" w:hAnsiTheme="minorHAnsi" w:cstheme="minorHAnsi"/>
          <w:sz w:val="22"/>
          <w:szCs w:val="22"/>
          <w:lang w:val="fr-FR"/>
        </w:rPr>
      </w:pPr>
      <w:r>
        <w:rPr>
          <w:rFonts w:asciiTheme="minorHAnsi" w:hAnsiTheme="minorHAnsi" w:cstheme="minorHAnsi"/>
          <w:sz w:val="22"/>
          <w:szCs w:val="22"/>
          <w:lang w:val="fr-FR"/>
        </w:rPr>
        <w:t>(1)</w:t>
      </w:r>
      <w:r>
        <w:rPr>
          <w:rFonts w:asciiTheme="minorHAnsi" w:hAnsiTheme="minorHAnsi" w:cstheme="minorHAnsi"/>
          <w:sz w:val="22"/>
          <w:szCs w:val="22"/>
          <w:lang w:val="fr-FR"/>
        </w:rPr>
        <w:tab/>
      </w:r>
      <w:r w:rsidRPr="000C744A">
        <w:rPr>
          <w:rFonts w:asciiTheme="minorHAnsi" w:hAnsiTheme="minorHAnsi" w:cstheme="minorHAnsi"/>
          <w:sz w:val="22"/>
          <w:szCs w:val="22"/>
          <w:lang w:val="fr-FR"/>
        </w:rPr>
        <w:t>a priori pas pour l’Ho</w:t>
      </w:r>
      <w:r>
        <w:rPr>
          <w:rFonts w:asciiTheme="minorHAnsi" w:hAnsiTheme="minorHAnsi" w:cstheme="minorHAnsi"/>
          <w:sz w:val="22"/>
          <w:szCs w:val="22"/>
          <w:lang w:val="fr-FR"/>
        </w:rPr>
        <w:t>rec</w:t>
      </w:r>
      <w:r w:rsidRPr="000C744A">
        <w:rPr>
          <w:rFonts w:asciiTheme="minorHAnsi" w:hAnsiTheme="minorHAnsi" w:cstheme="minorHAnsi"/>
          <w:sz w:val="22"/>
          <w:szCs w:val="22"/>
          <w:lang w:val="fr-FR"/>
        </w:rPr>
        <w:t>a, sauf éventuellement le café</w:t>
      </w:r>
      <w:r>
        <w:rPr>
          <w:rFonts w:asciiTheme="minorHAnsi" w:hAnsiTheme="minorHAnsi" w:cstheme="minorHAnsi"/>
          <w:sz w:val="22"/>
          <w:szCs w:val="22"/>
          <w:lang w:val="fr-FR"/>
        </w:rPr>
        <w:t xml:space="preserve"> et une collation</w:t>
      </w:r>
      <w:r w:rsidRPr="000C744A">
        <w:rPr>
          <w:rFonts w:asciiTheme="minorHAnsi" w:hAnsiTheme="minorHAnsi" w:cstheme="minorHAnsi"/>
          <w:sz w:val="22"/>
          <w:szCs w:val="22"/>
          <w:lang w:val="fr-FR"/>
        </w:rPr>
        <w:t xml:space="preserve"> à l’accueil, la réception avant le lunch, et le repas de</w:t>
      </w:r>
      <w:r>
        <w:rPr>
          <w:rFonts w:asciiTheme="minorHAnsi" w:hAnsiTheme="minorHAnsi" w:cstheme="minorHAnsi"/>
          <w:sz w:val="22"/>
          <w:szCs w:val="22"/>
          <w:lang w:val="fr-FR"/>
        </w:rPr>
        <w:t xml:space="preserve"> quelques</w:t>
      </w:r>
      <w:r w:rsidRPr="000C744A">
        <w:rPr>
          <w:rFonts w:asciiTheme="minorHAnsi" w:hAnsiTheme="minorHAnsi" w:cstheme="minorHAnsi"/>
          <w:sz w:val="22"/>
          <w:szCs w:val="22"/>
          <w:lang w:val="fr-FR"/>
        </w:rPr>
        <w:t xml:space="preserve"> </w:t>
      </w:r>
      <w:r>
        <w:rPr>
          <w:rFonts w:asciiTheme="minorHAnsi" w:hAnsiTheme="minorHAnsi" w:cstheme="minorHAnsi"/>
          <w:sz w:val="22"/>
          <w:szCs w:val="22"/>
          <w:lang w:val="fr-FR"/>
        </w:rPr>
        <w:t>VIP ;</w:t>
      </w:r>
    </w:p>
    <w:p w14:paraId="6D212907" w14:textId="77777777" w:rsidR="0032253A" w:rsidRPr="000C744A" w:rsidRDefault="0032253A" w:rsidP="0032253A">
      <w:pPr>
        <w:ind w:left="1701" w:hanging="567"/>
        <w:jc w:val="both"/>
        <w:rPr>
          <w:rFonts w:asciiTheme="minorHAnsi" w:hAnsiTheme="minorHAnsi" w:cstheme="minorHAnsi"/>
          <w:sz w:val="22"/>
          <w:szCs w:val="22"/>
          <w:lang w:val="fr-FR"/>
        </w:rPr>
      </w:pPr>
    </w:p>
    <w:p w14:paraId="2C2FDE1E" w14:textId="77777777" w:rsidR="0032253A" w:rsidRDefault="0032253A" w:rsidP="0032253A">
      <w:pPr>
        <w:ind w:left="1701" w:hanging="567"/>
        <w:jc w:val="both"/>
        <w:rPr>
          <w:rFonts w:asciiTheme="minorHAnsi" w:hAnsiTheme="minorHAnsi" w:cstheme="minorHAnsi"/>
          <w:sz w:val="22"/>
          <w:szCs w:val="22"/>
          <w:lang w:val="fr-FR"/>
        </w:rPr>
      </w:pPr>
      <w:r w:rsidRPr="000C744A">
        <w:rPr>
          <w:rFonts w:asciiTheme="minorHAnsi" w:hAnsiTheme="minorHAnsi" w:cstheme="minorHAnsi"/>
          <w:sz w:val="22"/>
          <w:szCs w:val="22"/>
          <w:lang w:val="fr-FR"/>
        </w:rPr>
        <w:t>(2)</w:t>
      </w:r>
      <w:r w:rsidRPr="000C744A">
        <w:rPr>
          <w:rFonts w:asciiTheme="minorHAnsi" w:hAnsiTheme="minorHAnsi" w:cstheme="minorHAnsi"/>
          <w:sz w:val="22"/>
          <w:szCs w:val="22"/>
          <w:lang w:val="fr-FR"/>
        </w:rPr>
        <w:tab/>
      </w:r>
      <w:r>
        <w:rPr>
          <w:rFonts w:asciiTheme="minorHAnsi" w:hAnsiTheme="minorHAnsi" w:cstheme="minorHAnsi"/>
          <w:sz w:val="22"/>
          <w:szCs w:val="22"/>
          <w:lang w:val="fr-FR"/>
        </w:rPr>
        <w:t>l</w:t>
      </w:r>
      <w:r w:rsidRPr="000C744A">
        <w:rPr>
          <w:rFonts w:asciiTheme="minorHAnsi" w:hAnsiTheme="minorHAnsi" w:cstheme="minorHAnsi"/>
          <w:sz w:val="22"/>
          <w:szCs w:val="22"/>
          <w:lang w:val="fr-FR"/>
        </w:rPr>
        <w:t>a participation aux frais doit être la même pour tous les membres de la SROR et leurs partenaires</w:t>
      </w:r>
      <w:r>
        <w:rPr>
          <w:rFonts w:asciiTheme="minorHAnsi" w:hAnsiTheme="minorHAnsi" w:cstheme="minorHAnsi"/>
          <w:sz w:val="22"/>
          <w:szCs w:val="22"/>
          <w:lang w:val="fr-FR"/>
        </w:rPr>
        <w:t> ;</w:t>
      </w:r>
    </w:p>
    <w:p w14:paraId="4368E004" w14:textId="77777777" w:rsidR="0032253A" w:rsidRDefault="0032253A" w:rsidP="0032253A">
      <w:pPr>
        <w:ind w:left="1701" w:hanging="567"/>
        <w:jc w:val="both"/>
        <w:rPr>
          <w:rFonts w:asciiTheme="minorHAnsi" w:hAnsiTheme="minorHAnsi" w:cstheme="minorHAnsi"/>
          <w:sz w:val="22"/>
          <w:szCs w:val="22"/>
          <w:lang w:val="fr-FR"/>
        </w:rPr>
      </w:pPr>
    </w:p>
    <w:p w14:paraId="2966DF5B" w14:textId="77777777" w:rsidR="0032253A" w:rsidRDefault="0032253A" w:rsidP="0032253A">
      <w:pPr>
        <w:ind w:left="1701" w:hanging="567"/>
        <w:jc w:val="both"/>
        <w:rPr>
          <w:rFonts w:asciiTheme="minorHAnsi" w:hAnsiTheme="minorHAnsi" w:cstheme="minorHAnsi"/>
          <w:sz w:val="22"/>
          <w:szCs w:val="22"/>
          <w:lang w:val="fr-FR"/>
        </w:rPr>
      </w:pPr>
      <w:r>
        <w:rPr>
          <w:rFonts w:asciiTheme="minorHAnsi" w:hAnsiTheme="minorHAnsi" w:cstheme="minorHAnsi"/>
          <w:sz w:val="22"/>
          <w:szCs w:val="22"/>
          <w:lang w:val="fr-FR"/>
        </w:rPr>
        <w:t>(3)</w:t>
      </w:r>
      <w:r>
        <w:rPr>
          <w:rFonts w:asciiTheme="minorHAnsi" w:hAnsiTheme="minorHAnsi" w:cstheme="minorHAnsi"/>
          <w:sz w:val="22"/>
          <w:szCs w:val="22"/>
          <w:lang w:val="fr-FR"/>
        </w:rPr>
        <w:tab/>
        <w:t>inclus la location d’un bus pour le transport des participants du cercle organisateur ou autres.</w:t>
      </w:r>
    </w:p>
    <w:p w14:paraId="6A938118" w14:textId="77777777" w:rsidR="0032253A" w:rsidRDefault="0032253A" w:rsidP="0032253A">
      <w:pPr>
        <w:ind w:left="1134" w:hanging="567"/>
        <w:jc w:val="both"/>
        <w:rPr>
          <w:rFonts w:asciiTheme="minorHAnsi" w:hAnsiTheme="minorHAnsi" w:cstheme="minorHAnsi"/>
          <w:sz w:val="22"/>
          <w:szCs w:val="22"/>
          <w:lang w:val="fr-FR"/>
        </w:rPr>
      </w:pPr>
    </w:p>
    <w:p w14:paraId="37CC6A28" w14:textId="77777777" w:rsidR="0032253A" w:rsidRDefault="0032253A" w:rsidP="0032253A">
      <w:pPr>
        <w:ind w:left="1134" w:hanging="567"/>
        <w:jc w:val="both"/>
        <w:rPr>
          <w:rFonts w:asciiTheme="minorHAnsi" w:hAnsiTheme="minorHAnsi" w:cstheme="minorHAnsi"/>
          <w:sz w:val="22"/>
          <w:szCs w:val="22"/>
          <w:lang w:val="fr-FR"/>
        </w:rPr>
      </w:pPr>
      <w:r>
        <w:rPr>
          <w:rFonts w:asciiTheme="minorHAnsi" w:hAnsiTheme="minorHAnsi" w:cstheme="minorHAnsi"/>
          <w:sz w:val="22"/>
          <w:szCs w:val="22"/>
          <w:lang w:val="fr-FR"/>
        </w:rPr>
        <w:t>d.</w:t>
      </w:r>
      <w:r>
        <w:rPr>
          <w:rFonts w:asciiTheme="minorHAnsi" w:hAnsiTheme="minorHAnsi" w:cstheme="minorHAnsi"/>
          <w:sz w:val="22"/>
          <w:szCs w:val="22"/>
          <w:lang w:val="fr-FR"/>
        </w:rPr>
        <w:tab/>
        <w:t>Transport des participants de la SROR (autres que ceux du cercle organisateur)</w:t>
      </w:r>
    </w:p>
    <w:p w14:paraId="381164B6" w14:textId="77777777" w:rsidR="0032253A" w:rsidRDefault="0032253A" w:rsidP="0032253A">
      <w:pPr>
        <w:ind w:left="1134" w:hanging="567"/>
        <w:jc w:val="both"/>
        <w:rPr>
          <w:rFonts w:asciiTheme="minorHAnsi" w:hAnsiTheme="minorHAnsi" w:cstheme="minorHAnsi"/>
          <w:sz w:val="22"/>
          <w:szCs w:val="22"/>
          <w:lang w:val="fr-FR"/>
        </w:rPr>
      </w:pPr>
    </w:p>
    <w:p w14:paraId="0E516E57" w14:textId="77777777" w:rsidR="0032253A" w:rsidRDefault="0032253A" w:rsidP="0032253A">
      <w:pPr>
        <w:ind w:left="1701" w:hanging="567"/>
        <w:jc w:val="both"/>
        <w:rPr>
          <w:rFonts w:asciiTheme="minorHAnsi" w:hAnsiTheme="minorHAnsi" w:cstheme="minorHAnsi"/>
          <w:sz w:val="22"/>
          <w:szCs w:val="22"/>
          <w:lang w:val="fr-FR"/>
        </w:rPr>
      </w:pPr>
      <w:r>
        <w:rPr>
          <w:rFonts w:asciiTheme="minorHAnsi" w:hAnsiTheme="minorHAnsi" w:cstheme="minorHAnsi"/>
          <w:sz w:val="22"/>
          <w:szCs w:val="22"/>
          <w:lang w:val="fr-FR"/>
        </w:rPr>
        <w:t>(1)</w:t>
      </w:r>
      <w:r>
        <w:rPr>
          <w:rFonts w:asciiTheme="minorHAnsi" w:hAnsiTheme="minorHAnsi" w:cstheme="minorHAnsi"/>
          <w:sz w:val="22"/>
          <w:szCs w:val="22"/>
          <w:lang w:val="fr-FR"/>
        </w:rPr>
        <w:tab/>
      </w:r>
      <w:r w:rsidRPr="005F46CB">
        <w:rPr>
          <w:rFonts w:asciiTheme="minorHAnsi" w:hAnsiTheme="minorHAnsi" w:cstheme="minorHAnsi"/>
          <w:sz w:val="22"/>
          <w:szCs w:val="22"/>
          <w:lang w:val="fr-FR"/>
        </w:rPr>
        <w:t>Les cercles doivent veiller à utiliser les moyens de transport les plus économiques pour leurs participants</w:t>
      </w:r>
      <w:r>
        <w:rPr>
          <w:rFonts w:asciiTheme="minorHAnsi" w:hAnsiTheme="minorHAnsi" w:cstheme="minorHAnsi"/>
          <w:sz w:val="22"/>
          <w:szCs w:val="22"/>
          <w:lang w:val="fr-FR"/>
        </w:rPr>
        <w:t xml:space="preserve">. </w:t>
      </w:r>
    </w:p>
    <w:p w14:paraId="6502B960" w14:textId="77777777" w:rsidR="0032253A" w:rsidRDefault="0032253A" w:rsidP="0032253A">
      <w:pPr>
        <w:ind w:left="1701" w:hanging="567"/>
        <w:jc w:val="both"/>
        <w:rPr>
          <w:rFonts w:asciiTheme="minorHAnsi" w:hAnsiTheme="minorHAnsi" w:cstheme="minorHAnsi"/>
          <w:sz w:val="22"/>
          <w:szCs w:val="22"/>
          <w:lang w:val="fr-FR"/>
        </w:rPr>
      </w:pPr>
    </w:p>
    <w:p w14:paraId="348E7370" w14:textId="77777777" w:rsidR="0032253A" w:rsidRDefault="0032253A" w:rsidP="0032253A">
      <w:pPr>
        <w:ind w:left="1701" w:hanging="567"/>
        <w:jc w:val="both"/>
        <w:rPr>
          <w:rFonts w:asciiTheme="minorHAnsi" w:hAnsiTheme="minorHAnsi" w:cstheme="minorHAnsi"/>
          <w:sz w:val="22"/>
          <w:szCs w:val="22"/>
          <w:lang w:val="fr-FR"/>
        </w:rPr>
      </w:pPr>
      <w:r>
        <w:rPr>
          <w:rFonts w:asciiTheme="minorHAnsi" w:hAnsiTheme="minorHAnsi" w:cstheme="minorHAnsi"/>
          <w:sz w:val="22"/>
          <w:szCs w:val="22"/>
          <w:lang w:val="fr-FR"/>
        </w:rPr>
        <w:t>(2)</w:t>
      </w:r>
      <w:r>
        <w:rPr>
          <w:rFonts w:asciiTheme="minorHAnsi" w:hAnsiTheme="minorHAnsi" w:cstheme="minorHAnsi"/>
          <w:sz w:val="22"/>
          <w:szCs w:val="22"/>
          <w:lang w:val="fr-FR"/>
        </w:rPr>
        <w:tab/>
        <w:t>Seront remboursés par l’Association :</w:t>
      </w:r>
    </w:p>
    <w:p w14:paraId="57EF682D" w14:textId="77777777" w:rsidR="0032253A" w:rsidRDefault="0032253A" w:rsidP="0032253A">
      <w:pPr>
        <w:ind w:left="1701" w:hanging="567"/>
        <w:jc w:val="both"/>
        <w:rPr>
          <w:rFonts w:asciiTheme="minorHAnsi" w:hAnsiTheme="minorHAnsi" w:cstheme="minorHAnsi"/>
          <w:sz w:val="22"/>
          <w:szCs w:val="22"/>
          <w:lang w:val="fr-FR"/>
        </w:rPr>
      </w:pPr>
    </w:p>
    <w:p w14:paraId="167C740C" w14:textId="77777777" w:rsidR="0032253A" w:rsidRDefault="0032253A" w:rsidP="0032253A">
      <w:pPr>
        <w:ind w:left="2268" w:hanging="567"/>
        <w:jc w:val="both"/>
        <w:rPr>
          <w:rFonts w:asciiTheme="minorHAnsi" w:hAnsiTheme="minorHAnsi" w:cstheme="minorHAnsi"/>
          <w:sz w:val="22"/>
          <w:szCs w:val="22"/>
          <w:lang w:val="fr-FR"/>
        </w:rPr>
      </w:pPr>
      <w:r>
        <w:rPr>
          <w:rFonts w:asciiTheme="minorHAnsi" w:hAnsiTheme="minorHAnsi" w:cstheme="minorHAnsi"/>
          <w:sz w:val="22"/>
          <w:szCs w:val="22"/>
          <w:lang w:val="fr-FR"/>
        </w:rPr>
        <w:t>(a)</w:t>
      </w:r>
      <w:r>
        <w:rPr>
          <w:rFonts w:asciiTheme="minorHAnsi" w:hAnsiTheme="minorHAnsi" w:cstheme="minorHAnsi"/>
          <w:sz w:val="22"/>
          <w:szCs w:val="22"/>
          <w:lang w:val="fr-FR"/>
        </w:rPr>
        <w:tab/>
        <w:t>la location d’un bus (aller et retour le même jour et avec un seul chauffeur, sauf si les frais supplémentaires sont pris en charge par le cercle concerné) ;</w:t>
      </w:r>
    </w:p>
    <w:p w14:paraId="3F7CA0D7" w14:textId="77777777" w:rsidR="0032253A" w:rsidRDefault="0032253A" w:rsidP="0032253A">
      <w:pPr>
        <w:ind w:left="2268" w:hanging="567"/>
        <w:jc w:val="both"/>
        <w:rPr>
          <w:rFonts w:asciiTheme="minorHAnsi" w:hAnsiTheme="minorHAnsi" w:cstheme="minorHAnsi"/>
          <w:sz w:val="22"/>
          <w:szCs w:val="22"/>
          <w:lang w:val="fr-FR"/>
        </w:rPr>
      </w:pPr>
    </w:p>
    <w:p w14:paraId="2B331F97" w14:textId="77777777" w:rsidR="0032253A" w:rsidRDefault="0032253A" w:rsidP="0032253A">
      <w:pPr>
        <w:ind w:left="2268" w:hanging="567"/>
        <w:jc w:val="both"/>
        <w:rPr>
          <w:rFonts w:asciiTheme="minorHAnsi" w:hAnsiTheme="minorHAnsi" w:cstheme="minorHAnsi"/>
          <w:sz w:val="22"/>
          <w:szCs w:val="22"/>
          <w:lang w:val="fr-FR"/>
        </w:rPr>
      </w:pPr>
      <w:r>
        <w:rPr>
          <w:rFonts w:asciiTheme="minorHAnsi" w:hAnsiTheme="minorHAnsi" w:cstheme="minorHAnsi"/>
          <w:sz w:val="22"/>
          <w:szCs w:val="22"/>
          <w:lang w:val="fr-FR"/>
        </w:rPr>
        <w:t>(b)</w:t>
      </w:r>
      <w:r>
        <w:rPr>
          <w:rFonts w:asciiTheme="minorHAnsi" w:hAnsiTheme="minorHAnsi" w:cstheme="minorHAnsi"/>
          <w:sz w:val="22"/>
          <w:szCs w:val="22"/>
          <w:lang w:val="fr-FR"/>
        </w:rPr>
        <w:tab/>
        <w:t>l’utilisation collective de la SNCB (1</w:t>
      </w:r>
      <w:r w:rsidRPr="00EB265B">
        <w:rPr>
          <w:rFonts w:asciiTheme="minorHAnsi" w:hAnsiTheme="minorHAnsi" w:cstheme="minorHAnsi"/>
          <w:sz w:val="22"/>
          <w:szCs w:val="22"/>
          <w:vertAlign w:val="superscript"/>
          <w:lang w:val="fr-FR"/>
        </w:rPr>
        <w:t>ère</w:t>
      </w:r>
      <w:r>
        <w:rPr>
          <w:rFonts w:asciiTheme="minorHAnsi" w:hAnsiTheme="minorHAnsi" w:cstheme="minorHAnsi"/>
          <w:sz w:val="22"/>
          <w:szCs w:val="22"/>
          <w:lang w:val="fr-FR"/>
        </w:rPr>
        <w:t xml:space="preserve"> classe) ;</w:t>
      </w:r>
    </w:p>
    <w:p w14:paraId="634FA245" w14:textId="77777777" w:rsidR="0032253A" w:rsidRDefault="0032253A" w:rsidP="0032253A">
      <w:pPr>
        <w:ind w:left="2268" w:hanging="567"/>
        <w:jc w:val="both"/>
        <w:rPr>
          <w:rFonts w:asciiTheme="minorHAnsi" w:hAnsiTheme="minorHAnsi" w:cstheme="minorHAnsi"/>
          <w:sz w:val="22"/>
          <w:szCs w:val="22"/>
          <w:lang w:val="fr-FR"/>
        </w:rPr>
      </w:pPr>
    </w:p>
    <w:p w14:paraId="011116AC" w14:textId="77777777" w:rsidR="0032253A" w:rsidRDefault="0032253A" w:rsidP="0032253A">
      <w:pPr>
        <w:ind w:left="2268" w:hanging="567"/>
        <w:jc w:val="both"/>
        <w:rPr>
          <w:rFonts w:asciiTheme="minorHAnsi" w:hAnsiTheme="minorHAnsi" w:cstheme="minorHAnsi"/>
          <w:sz w:val="22"/>
          <w:szCs w:val="22"/>
          <w:lang w:val="fr-FR"/>
        </w:rPr>
      </w:pPr>
      <w:r>
        <w:rPr>
          <w:rFonts w:asciiTheme="minorHAnsi" w:hAnsiTheme="minorHAnsi" w:cstheme="minorHAnsi"/>
          <w:sz w:val="22"/>
          <w:szCs w:val="22"/>
          <w:lang w:val="fr-FR"/>
        </w:rPr>
        <w:t>(c)</w:t>
      </w:r>
      <w:r>
        <w:rPr>
          <w:rFonts w:asciiTheme="minorHAnsi" w:hAnsiTheme="minorHAnsi" w:cstheme="minorHAnsi"/>
          <w:sz w:val="22"/>
          <w:szCs w:val="22"/>
          <w:lang w:val="fr-FR"/>
        </w:rPr>
        <w:tab/>
        <w:t>sous réserve, l’utilisation de véhicules personnels avec au moins trois personnes à bord.</w:t>
      </w:r>
    </w:p>
    <w:p w14:paraId="079F83A7" w14:textId="77777777" w:rsidR="0032253A" w:rsidRDefault="0032253A" w:rsidP="0032253A">
      <w:pPr>
        <w:ind w:left="1701" w:hanging="567"/>
        <w:jc w:val="both"/>
        <w:rPr>
          <w:rFonts w:asciiTheme="minorHAnsi" w:hAnsiTheme="minorHAnsi" w:cstheme="minorHAnsi"/>
          <w:sz w:val="22"/>
          <w:szCs w:val="22"/>
          <w:lang w:val="fr-FR"/>
        </w:rPr>
      </w:pPr>
    </w:p>
    <w:p w14:paraId="0D8A55DE" w14:textId="77777777" w:rsidR="0032253A" w:rsidRDefault="0032253A" w:rsidP="0032253A">
      <w:pPr>
        <w:ind w:left="1701" w:hanging="567"/>
        <w:jc w:val="both"/>
        <w:rPr>
          <w:rFonts w:asciiTheme="minorHAnsi" w:hAnsiTheme="minorHAnsi" w:cstheme="minorHAnsi"/>
          <w:sz w:val="22"/>
          <w:szCs w:val="22"/>
          <w:lang w:val="fr-FR"/>
        </w:rPr>
      </w:pPr>
      <w:r>
        <w:rPr>
          <w:rFonts w:asciiTheme="minorHAnsi" w:hAnsiTheme="minorHAnsi" w:cstheme="minorHAnsi"/>
          <w:sz w:val="22"/>
          <w:szCs w:val="22"/>
          <w:lang w:val="fr-FR"/>
        </w:rPr>
        <w:t>(3)</w:t>
      </w:r>
      <w:r>
        <w:rPr>
          <w:rFonts w:asciiTheme="minorHAnsi" w:hAnsiTheme="minorHAnsi" w:cstheme="minorHAnsi"/>
          <w:sz w:val="22"/>
          <w:szCs w:val="22"/>
          <w:lang w:val="fr-FR"/>
        </w:rPr>
        <w:tab/>
        <w:t>Remarques :</w:t>
      </w:r>
    </w:p>
    <w:p w14:paraId="0F0CED78" w14:textId="77777777" w:rsidR="0032253A" w:rsidRDefault="0032253A" w:rsidP="0032253A">
      <w:pPr>
        <w:ind w:left="1701" w:hanging="567"/>
        <w:jc w:val="both"/>
        <w:rPr>
          <w:rFonts w:asciiTheme="minorHAnsi" w:hAnsiTheme="minorHAnsi" w:cstheme="minorHAnsi"/>
          <w:sz w:val="22"/>
          <w:szCs w:val="22"/>
          <w:lang w:val="fr-FR"/>
        </w:rPr>
      </w:pPr>
    </w:p>
    <w:p w14:paraId="7DFEDF2E" w14:textId="77777777" w:rsidR="0032253A" w:rsidRDefault="0032253A" w:rsidP="0032253A">
      <w:pPr>
        <w:ind w:left="2268" w:hanging="567"/>
        <w:jc w:val="both"/>
        <w:rPr>
          <w:rFonts w:asciiTheme="minorHAnsi" w:hAnsiTheme="minorHAnsi" w:cstheme="minorHAnsi"/>
          <w:sz w:val="22"/>
          <w:szCs w:val="22"/>
          <w:lang w:val="fr-FR"/>
        </w:rPr>
      </w:pPr>
      <w:r>
        <w:rPr>
          <w:rFonts w:asciiTheme="minorHAnsi" w:hAnsiTheme="minorHAnsi" w:cstheme="minorHAnsi"/>
          <w:sz w:val="22"/>
          <w:szCs w:val="22"/>
          <w:lang w:val="fr-FR"/>
        </w:rPr>
        <w:t>(a)</w:t>
      </w:r>
      <w:r>
        <w:rPr>
          <w:rFonts w:asciiTheme="minorHAnsi" w:hAnsiTheme="minorHAnsi" w:cstheme="minorHAnsi"/>
          <w:sz w:val="22"/>
          <w:szCs w:val="22"/>
          <w:lang w:val="fr-FR"/>
        </w:rPr>
        <w:tab/>
        <w:t>un seul mode de transport par cercle sera pris en compte pour l’intervention de l’Association ;</w:t>
      </w:r>
    </w:p>
    <w:p w14:paraId="35C4F451" w14:textId="77777777" w:rsidR="0032253A" w:rsidRDefault="0032253A" w:rsidP="0032253A">
      <w:pPr>
        <w:ind w:left="2268" w:hanging="567"/>
        <w:jc w:val="both"/>
        <w:rPr>
          <w:rFonts w:asciiTheme="minorHAnsi" w:hAnsiTheme="minorHAnsi" w:cstheme="minorHAnsi"/>
          <w:sz w:val="22"/>
          <w:szCs w:val="22"/>
          <w:lang w:val="fr-FR"/>
        </w:rPr>
      </w:pPr>
    </w:p>
    <w:p w14:paraId="5FDD8863" w14:textId="77777777" w:rsidR="0032253A" w:rsidRDefault="0032253A" w:rsidP="0032253A">
      <w:pPr>
        <w:ind w:left="2268" w:hanging="567"/>
        <w:jc w:val="both"/>
        <w:rPr>
          <w:rFonts w:asciiTheme="minorHAnsi" w:hAnsiTheme="minorHAnsi" w:cstheme="minorHAnsi"/>
          <w:sz w:val="22"/>
          <w:szCs w:val="22"/>
          <w:lang w:val="fr-FR"/>
        </w:rPr>
      </w:pPr>
      <w:r>
        <w:rPr>
          <w:rFonts w:asciiTheme="minorHAnsi" w:hAnsiTheme="minorHAnsi" w:cstheme="minorHAnsi"/>
          <w:sz w:val="22"/>
          <w:szCs w:val="22"/>
          <w:lang w:val="fr-FR"/>
        </w:rPr>
        <w:t>(b)</w:t>
      </w:r>
      <w:r>
        <w:rPr>
          <w:rFonts w:asciiTheme="minorHAnsi" w:hAnsiTheme="minorHAnsi" w:cstheme="minorHAnsi"/>
          <w:sz w:val="22"/>
          <w:szCs w:val="22"/>
          <w:lang w:val="fr-FR"/>
        </w:rPr>
        <w:tab/>
        <w:t>l</w:t>
      </w:r>
      <w:r w:rsidRPr="003B37C0">
        <w:rPr>
          <w:rFonts w:asciiTheme="minorHAnsi" w:hAnsiTheme="minorHAnsi" w:cstheme="minorHAnsi"/>
          <w:sz w:val="22"/>
          <w:szCs w:val="22"/>
          <w:lang w:val="fr-FR"/>
        </w:rPr>
        <w:t xml:space="preserve">es frais de parking, </w:t>
      </w:r>
      <w:r>
        <w:rPr>
          <w:rFonts w:asciiTheme="minorHAnsi" w:hAnsiTheme="minorHAnsi" w:cstheme="minorHAnsi"/>
          <w:sz w:val="22"/>
          <w:szCs w:val="22"/>
          <w:lang w:val="fr-FR"/>
        </w:rPr>
        <w:t>taxi ou équivalent, et transports publics autres que la SNCB,</w:t>
      </w:r>
      <w:r w:rsidRPr="003B37C0">
        <w:rPr>
          <w:rFonts w:asciiTheme="minorHAnsi" w:hAnsiTheme="minorHAnsi" w:cstheme="minorHAnsi"/>
          <w:sz w:val="22"/>
          <w:szCs w:val="22"/>
          <w:lang w:val="fr-FR"/>
        </w:rPr>
        <w:t xml:space="preserve"> ne sont a priori pas remboursés</w:t>
      </w:r>
      <w:r>
        <w:rPr>
          <w:rFonts w:asciiTheme="minorHAnsi" w:hAnsiTheme="minorHAnsi" w:cstheme="minorHAnsi"/>
          <w:sz w:val="22"/>
          <w:szCs w:val="22"/>
          <w:lang w:val="fr-FR"/>
        </w:rPr>
        <w:t> ;</w:t>
      </w:r>
    </w:p>
    <w:p w14:paraId="50C62A4F" w14:textId="77777777" w:rsidR="0032253A" w:rsidRDefault="0032253A" w:rsidP="0032253A">
      <w:pPr>
        <w:ind w:left="2268" w:hanging="567"/>
        <w:jc w:val="both"/>
        <w:rPr>
          <w:rFonts w:asciiTheme="minorHAnsi" w:hAnsiTheme="minorHAnsi" w:cstheme="minorHAnsi"/>
          <w:sz w:val="22"/>
          <w:szCs w:val="22"/>
          <w:lang w:val="fr-FR"/>
        </w:rPr>
      </w:pPr>
    </w:p>
    <w:p w14:paraId="5D520B90" w14:textId="28452E30" w:rsidR="0032253A" w:rsidRDefault="0032253A" w:rsidP="0032253A">
      <w:pPr>
        <w:ind w:left="2268" w:hanging="567"/>
        <w:jc w:val="both"/>
        <w:rPr>
          <w:rFonts w:asciiTheme="minorHAnsi" w:hAnsiTheme="minorHAnsi" w:cstheme="minorHAnsi"/>
          <w:sz w:val="22"/>
          <w:szCs w:val="22"/>
          <w:lang w:val="fr-FR"/>
        </w:rPr>
      </w:pPr>
      <w:r>
        <w:rPr>
          <w:rFonts w:asciiTheme="minorHAnsi" w:hAnsiTheme="minorHAnsi" w:cstheme="minorHAnsi"/>
          <w:sz w:val="22"/>
          <w:szCs w:val="22"/>
          <w:lang w:val="fr-FR"/>
        </w:rPr>
        <w:t>(c)</w:t>
      </w:r>
      <w:r>
        <w:rPr>
          <w:rFonts w:asciiTheme="minorHAnsi" w:hAnsiTheme="minorHAnsi" w:cstheme="minorHAnsi"/>
          <w:sz w:val="22"/>
          <w:szCs w:val="22"/>
          <w:lang w:val="fr-FR"/>
        </w:rPr>
        <w:tab/>
      </w:r>
      <w:r w:rsidRPr="003B37C0">
        <w:rPr>
          <w:rFonts w:asciiTheme="minorHAnsi" w:hAnsiTheme="minorHAnsi" w:cstheme="minorHAnsi"/>
          <w:sz w:val="22"/>
          <w:szCs w:val="22"/>
          <w:lang w:val="fr-FR"/>
        </w:rPr>
        <w:t xml:space="preserve">une indemnité convenable pour l’utilisation des véhicules privés par </w:t>
      </w:r>
      <w:r>
        <w:rPr>
          <w:rFonts w:asciiTheme="minorHAnsi" w:hAnsiTheme="minorHAnsi" w:cstheme="minorHAnsi"/>
          <w:sz w:val="22"/>
          <w:szCs w:val="22"/>
          <w:lang w:val="fr-FR"/>
        </w:rPr>
        <w:t>les membres d’</w:t>
      </w:r>
      <w:r w:rsidRPr="003B37C0">
        <w:rPr>
          <w:rFonts w:asciiTheme="minorHAnsi" w:hAnsiTheme="minorHAnsi" w:cstheme="minorHAnsi"/>
          <w:sz w:val="22"/>
          <w:szCs w:val="22"/>
          <w:lang w:val="fr-FR"/>
        </w:rPr>
        <w:t>un cercle, supérieure à l’indemnité kilométrique pour les déplacements professionnels</w:t>
      </w:r>
      <w:r>
        <w:rPr>
          <w:rFonts w:asciiTheme="minorHAnsi" w:hAnsiTheme="minorHAnsi" w:cstheme="minorHAnsi"/>
          <w:sz w:val="22"/>
          <w:szCs w:val="22"/>
          <w:lang w:val="fr-FR"/>
        </w:rPr>
        <w:t xml:space="preserve">, sera fixée de commun accord </w:t>
      </w:r>
      <w:r w:rsidR="00D72B1A">
        <w:rPr>
          <w:rFonts w:asciiTheme="minorHAnsi" w:hAnsiTheme="minorHAnsi" w:cstheme="minorHAnsi"/>
          <w:sz w:val="22"/>
          <w:szCs w:val="22"/>
          <w:lang w:val="fr-FR"/>
        </w:rPr>
        <w:t>par</w:t>
      </w:r>
      <w:r>
        <w:rPr>
          <w:rFonts w:asciiTheme="minorHAnsi" w:hAnsiTheme="minorHAnsi" w:cstheme="minorHAnsi"/>
          <w:sz w:val="22"/>
          <w:szCs w:val="22"/>
          <w:lang w:val="fr-FR"/>
        </w:rPr>
        <w:t xml:space="preserve"> l’OA si ce mode de transport est le plus économique</w:t>
      </w:r>
      <w:r w:rsidRPr="003B37C0">
        <w:rPr>
          <w:rFonts w:asciiTheme="minorHAnsi" w:hAnsiTheme="minorHAnsi" w:cstheme="minorHAnsi"/>
          <w:sz w:val="22"/>
          <w:szCs w:val="22"/>
          <w:lang w:val="fr-FR"/>
        </w:rPr>
        <w:t xml:space="preserve"> (gagnant-gagnant pour l’Association et les utilisateurs).</w:t>
      </w:r>
    </w:p>
    <w:p w14:paraId="2F927E9C" w14:textId="77777777" w:rsidR="0032253A" w:rsidRPr="005F46CB" w:rsidRDefault="0032253A" w:rsidP="0032253A">
      <w:pPr>
        <w:ind w:left="1134" w:hanging="567"/>
        <w:jc w:val="both"/>
        <w:rPr>
          <w:rFonts w:asciiTheme="minorHAnsi" w:hAnsiTheme="minorHAnsi" w:cstheme="minorHAnsi"/>
          <w:sz w:val="22"/>
          <w:szCs w:val="22"/>
          <w:lang w:val="fr-FR"/>
        </w:rPr>
      </w:pPr>
    </w:p>
    <w:p w14:paraId="221004B6" w14:textId="77777777" w:rsidR="0032253A" w:rsidRDefault="0032253A" w:rsidP="0032253A">
      <w:pPr>
        <w:ind w:left="1134" w:hanging="567"/>
        <w:jc w:val="both"/>
        <w:rPr>
          <w:rFonts w:asciiTheme="minorHAnsi" w:hAnsiTheme="minorHAnsi" w:cstheme="minorHAnsi"/>
          <w:sz w:val="22"/>
          <w:szCs w:val="22"/>
          <w:lang w:val="fr-FR"/>
        </w:rPr>
      </w:pPr>
      <w:r>
        <w:rPr>
          <w:rFonts w:asciiTheme="minorHAnsi" w:hAnsiTheme="minorHAnsi" w:cstheme="minorHAnsi"/>
          <w:sz w:val="22"/>
          <w:szCs w:val="22"/>
          <w:lang w:val="fr-FR"/>
        </w:rPr>
        <w:t>e</w:t>
      </w:r>
      <w:r w:rsidRPr="005F46CB">
        <w:rPr>
          <w:rFonts w:asciiTheme="minorHAnsi" w:hAnsiTheme="minorHAnsi" w:cstheme="minorHAnsi"/>
          <w:sz w:val="22"/>
          <w:szCs w:val="22"/>
          <w:lang w:val="fr-FR"/>
        </w:rPr>
        <w:t>.</w:t>
      </w:r>
      <w:r w:rsidRPr="005F46CB">
        <w:rPr>
          <w:rFonts w:asciiTheme="minorHAnsi" w:hAnsiTheme="minorHAnsi" w:cstheme="minorHAnsi"/>
          <w:sz w:val="22"/>
          <w:szCs w:val="22"/>
          <w:lang w:val="fr-FR"/>
        </w:rPr>
        <w:tab/>
        <w:t xml:space="preserve">La JN </w:t>
      </w:r>
      <w:r>
        <w:rPr>
          <w:rFonts w:asciiTheme="minorHAnsi" w:hAnsiTheme="minorHAnsi" w:cstheme="minorHAnsi"/>
          <w:sz w:val="22"/>
          <w:szCs w:val="22"/>
          <w:lang w:val="fr-FR"/>
        </w:rPr>
        <w:t>ne compte en principe pas comme une activité annuelle entrant en compte pour le soutien de</w:t>
      </w:r>
      <w:r w:rsidRPr="005F46CB">
        <w:rPr>
          <w:rFonts w:asciiTheme="minorHAnsi" w:hAnsiTheme="minorHAnsi" w:cstheme="minorHAnsi"/>
          <w:sz w:val="22"/>
          <w:szCs w:val="22"/>
          <w:lang w:val="fr-FR"/>
        </w:rPr>
        <w:t xml:space="preserve"> l’Association.</w:t>
      </w:r>
    </w:p>
    <w:p w14:paraId="215BE689" w14:textId="77777777" w:rsidR="009F284E" w:rsidRPr="00B40964" w:rsidRDefault="009F284E" w:rsidP="0032253A">
      <w:pPr>
        <w:ind w:left="567" w:hanging="567"/>
        <w:jc w:val="both"/>
        <w:rPr>
          <w:rFonts w:asciiTheme="minorHAnsi" w:hAnsiTheme="minorHAnsi" w:cstheme="minorHAnsi"/>
          <w:sz w:val="22"/>
          <w:szCs w:val="22"/>
          <w:lang w:val="fr-FR"/>
        </w:rPr>
      </w:pPr>
    </w:p>
    <w:p w14:paraId="5DA7D010" w14:textId="18E21FE5" w:rsidR="009F284E" w:rsidRPr="00B40964" w:rsidRDefault="0032253A" w:rsidP="0032253A">
      <w:pPr>
        <w:ind w:left="567" w:hanging="567"/>
        <w:jc w:val="both"/>
        <w:rPr>
          <w:rFonts w:asciiTheme="minorHAnsi" w:hAnsiTheme="minorHAnsi" w:cstheme="minorHAnsi"/>
          <w:sz w:val="22"/>
          <w:szCs w:val="22"/>
          <w:lang w:val="fr-FR"/>
        </w:rPr>
      </w:pPr>
      <w:r>
        <w:rPr>
          <w:rFonts w:asciiTheme="minorHAnsi" w:hAnsiTheme="minorHAnsi" w:cstheme="minorHAnsi"/>
          <w:sz w:val="22"/>
          <w:szCs w:val="22"/>
          <w:lang w:val="fr-FR"/>
        </w:rPr>
        <w:t>3</w:t>
      </w:r>
      <w:r w:rsidR="009F284E" w:rsidRPr="00B40964">
        <w:rPr>
          <w:rFonts w:asciiTheme="minorHAnsi" w:hAnsiTheme="minorHAnsi" w:cstheme="minorHAnsi"/>
          <w:sz w:val="22"/>
          <w:szCs w:val="22"/>
          <w:lang w:val="fr-FR"/>
        </w:rPr>
        <w:t>.</w:t>
      </w:r>
      <w:r w:rsidR="009F284E" w:rsidRPr="00B40964">
        <w:rPr>
          <w:rFonts w:asciiTheme="minorHAnsi" w:hAnsiTheme="minorHAnsi" w:cstheme="minorHAnsi"/>
          <w:sz w:val="22"/>
          <w:szCs w:val="22"/>
          <w:lang w:val="fr-FR"/>
        </w:rPr>
        <w:tab/>
        <w:t>Cérémonies</w:t>
      </w:r>
    </w:p>
    <w:p w14:paraId="09E5DBCB" w14:textId="77777777" w:rsidR="009F284E" w:rsidRPr="00B40964" w:rsidRDefault="009F284E" w:rsidP="0032253A">
      <w:pPr>
        <w:ind w:left="567" w:hanging="567"/>
        <w:jc w:val="both"/>
        <w:rPr>
          <w:rFonts w:asciiTheme="minorHAnsi" w:hAnsiTheme="minorHAnsi" w:cstheme="minorHAnsi"/>
          <w:sz w:val="22"/>
          <w:szCs w:val="22"/>
          <w:lang w:val="fr-FR"/>
        </w:rPr>
      </w:pPr>
    </w:p>
    <w:p w14:paraId="522DB663" w14:textId="139AF831" w:rsidR="009F284E" w:rsidRPr="00B40964" w:rsidRDefault="0032253A" w:rsidP="0032253A">
      <w:pPr>
        <w:ind w:left="1134"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a.</w:t>
      </w:r>
      <w:r w:rsidR="009F284E" w:rsidRPr="00B40964">
        <w:rPr>
          <w:rFonts w:asciiTheme="minorHAnsi" w:hAnsiTheme="minorHAnsi" w:cstheme="minorHAnsi"/>
          <w:color w:val="000000"/>
          <w:sz w:val="22"/>
          <w:szCs w:val="22"/>
        </w:rPr>
        <w:tab/>
        <w:t>Une gerbe ou couronne par an, déposée par un cercle au nom de l’Association lors d’une cérémonie patriotique ou autre, est remboursée par l’Association.</w:t>
      </w:r>
    </w:p>
    <w:p w14:paraId="3EBAE448" w14:textId="77777777" w:rsidR="009F284E" w:rsidRPr="00B40964" w:rsidRDefault="009F284E" w:rsidP="0032253A">
      <w:pPr>
        <w:ind w:left="1134" w:hanging="567"/>
        <w:jc w:val="both"/>
        <w:rPr>
          <w:rFonts w:asciiTheme="minorHAnsi" w:hAnsiTheme="minorHAnsi" w:cstheme="minorHAnsi"/>
          <w:color w:val="000000"/>
          <w:sz w:val="22"/>
          <w:szCs w:val="22"/>
        </w:rPr>
      </w:pPr>
    </w:p>
    <w:p w14:paraId="26D42D75" w14:textId="024111E0" w:rsidR="009F284E" w:rsidRPr="00B40964" w:rsidRDefault="0032253A" w:rsidP="0032253A">
      <w:pPr>
        <w:ind w:left="1134"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b.</w:t>
      </w:r>
      <w:r w:rsidR="009F284E" w:rsidRPr="00B40964">
        <w:rPr>
          <w:rFonts w:asciiTheme="minorHAnsi" w:hAnsiTheme="minorHAnsi" w:cstheme="minorHAnsi"/>
          <w:color w:val="000000"/>
          <w:sz w:val="22"/>
          <w:szCs w:val="22"/>
        </w:rPr>
        <w:tab/>
        <w:t>Pour les cérémonies autres que patriotiques (par ex. l</w:t>
      </w:r>
      <w:r w:rsidR="009F284E">
        <w:rPr>
          <w:rFonts w:asciiTheme="minorHAnsi" w:hAnsiTheme="minorHAnsi" w:cstheme="minorHAnsi"/>
          <w:color w:val="000000"/>
          <w:sz w:val="22"/>
          <w:szCs w:val="22"/>
        </w:rPr>
        <w:t>es funérailles</w:t>
      </w:r>
      <w:r w:rsidR="009F284E" w:rsidRPr="00B40964">
        <w:rPr>
          <w:rFonts w:asciiTheme="minorHAnsi" w:hAnsiTheme="minorHAnsi" w:cstheme="minorHAnsi"/>
          <w:color w:val="000000"/>
          <w:sz w:val="22"/>
          <w:szCs w:val="22"/>
        </w:rPr>
        <w:t xml:space="preserve"> d’une personnalité de l’Association), l’approbation d</w:t>
      </w:r>
      <w:r w:rsidR="002E2F34">
        <w:rPr>
          <w:rFonts w:asciiTheme="minorHAnsi" w:hAnsiTheme="minorHAnsi" w:cstheme="minorHAnsi"/>
          <w:color w:val="000000"/>
          <w:sz w:val="22"/>
          <w:szCs w:val="22"/>
        </w:rPr>
        <w:t>u Bureau</w:t>
      </w:r>
      <w:r w:rsidR="009F284E" w:rsidRPr="00B40964">
        <w:rPr>
          <w:rFonts w:asciiTheme="minorHAnsi" w:hAnsiTheme="minorHAnsi" w:cstheme="minorHAnsi"/>
          <w:color w:val="000000"/>
          <w:sz w:val="22"/>
          <w:szCs w:val="22"/>
        </w:rPr>
        <w:t xml:space="preserve"> est nécessaire.</w:t>
      </w:r>
    </w:p>
    <w:p w14:paraId="34E09894" w14:textId="77777777" w:rsidR="009F284E" w:rsidRPr="00B40964" w:rsidRDefault="009F284E" w:rsidP="0032253A">
      <w:pPr>
        <w:ind w:left="1134" w:hanging="567"/>
        <w:jc w:val="both"/>
        <w:rPr>
          <w:rFonts w:asciiTheme="minorHAnsi" w:hAnsiTheme="minorHAnsi" w:cstheme="minorHAnsi"/>
          <w:color w:val="000000"/>
          <w:sz w:val="22"/>
          <w:szCs w:val="22"/>
        </w:rPr>
      </w:pPr>
    </w:p>
    <w:p w14:paraId="274A2CA6" w14:textId="1A0738AA" w:rsidR="009F284E" w:rsidRPr="00B40964" w:rsidRDefault="0032253A" w:rsidP="0032253A">
      <w:pPr>
        <w:ind w:left="1134"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c.</w:t>
      </w:r>
      <w:r w:rsidR="009F284E" w:rsidRPr="00B40964">
        <w:rPr>
          <w:rFonts w:asciiTheme="minorHAnsi" w:hAnsiTheme="minorHAnsi" w:cstheme="minorHAnsi"/>
          <w:color w:val="000000"/>
          <w:sz w:val="22"/>
          <w:szCs w:val="22"/>
        </w:rPr>
        <w:tab/>
        <w:t>Les autres frais liés à la participation à la cérémonie restent à charge du cercle concerné, sauf en cas de mandat spécial de l'OA.</w:t>
      </w:r>
    </w:p>
    <w:p w14:paraId="639FAFB3" w14:textId="77777777" w:rsidR="009F284E" w:rsidRPr="00B40964" w:rsidRDefault="009F284E" w:rsidP="0032253A">
      <w:pPr>
        <w:ind w:left="567" w:hanging="567"/>
        <w:jc w:val="both"/>
        <w:rPr>
          <w:rFonts w:asciiTheme="minorHAnsi" w:hAnsiTheme="minorHAnsi" w:cstheme="minorHAnsi"/>
          <w:sz w:val="22"/>
          <w:szCs w:val="22"/>
          <w:lang w:val="fr-FR"/>
        </w:rPr>
      </w:pPr>
    </w:p>
    <w:p w14:paraId="16F3A741" w14:textId="3225F81F" w:rsidR="009F284E" w:rsidRPr="00B40964" w:rsidRDefault="0032253A" w:rsidP="0032253A">
      <w:pPr>
        <w:ind w:left="567" w:hanging="567"/>
        <w:jc w:val="both"/>
        <w:rPr>
          <w:rFonts w:asciiTheme="minorHAnsi" w:hAnsiTheme="minorHAnsi" w:cstheme="minorHAnsi"/>
          <w:sz w:val="22"/>
          <w:szCs w:val="22"/>
          <w:lang w:val="fr-FR"/>
        </w:rPr>
      </w:pPr>
      <w:r>
        <w:rPr>
          <w:rFonts w:asciiTheme="minorHAnsi" w:hAnsiTheme="minorHAnsi" w:cstheme="minorHAnsi"/>
          <w:sz w:val="22"/>
          <w:szCs w:val="22"/>
          <w:lang w:val="fr-FR"/>
        </w:rPr>
        <w:t>4</w:t>
      </w:r>
      <w:r w:rsidR="009F284E" w:rsidRPr="00B40964">
        <w:rPr>
          <w:rFonts w:asciiTheme="minorHAnsi" w:hAnsiTheme="minorHAnsi" w:cstheme="minorHAnsi"/>
          <w:sz w:val="22"/>
          <w:szCs w:val="22"/>
          <w:lang w:val="fr-FR"/>
        </w:rPr>
        <w:t>.</w:t>
      </w:r>
      <w:r w:rsidR="009F284E" w:rsidRPr="00B40964">
        <w:rPr>
          <w:rFonts w:asciiTheme="minorHAnsi" w:hAnsiTheme="minorHAnsi" w:cstheme="minorHAnsi"/>
          <w:sz w:val="22"/>
          <w:szCs w:val="22"/>
          <w:lang w:val="fr-FR"/>
        </w:rPr>
        <w:tab/>
        <w:t>Soutien aux activités des cercles</w:t>
      </w:r>
    </w:p>
    <w:p w14:paraId="6F2E117B" w14:textId="77777777" w:rsidR="0032253A" w:rsidRDefault="0032253A" w:rsidP="0032253A">
      <w:pPr>
        <w:ind w:left="567" w:hanging="567"/>
        <w:jc w:val="both"/>
        <w:rPr>
          <w:rFonts w:asciiTheme="minorHAnsi" w:hAnsiTheme="minorHAnsi" w:cstheme="minorHAnsi"/>
          <w:sz w:val="22"/>
          <w:szCs w:val="22"/>
          <w:lang w:val="fr-FR"/>
        </w:rPr>
      </w:pPr>
    </w:p>
    <w:p w14:paraId="5561930B" w14:textId="7B0F4116" w:rsidR="0032253A" w:rsidRPr="006A2E1B" w:rsidRDefault="0032253A" w:rsidP="0032253A">
      <w:pPr>
        <w:ind w:left="1134" w:hanging="567"/>
        <w:jc w:val="both"/>
        <w:rPr>
          <w:rFonts w:asciiTheme="minorHAnsi" w:hAnsiTheme="minorHAnsi" w:cstheme="minorHAnsi"/>
          <w:sz w:val="22"/>
          <w:szCs w:val="22"/>
          <w:lang w:val="fr-FR"/>
        </w:rPr>
      </w:pPr>
      <w:bookmarkStart w:id="1" w:name="_Hlk147245161"/>
      <w:r w:rsidRPr="006A2E1B">
        <w:rPr>
          <w:rFonts w:asciiTheme="minorHAnsi" w:hAnsiTheme="minorHAnsi" w:cstheme="minorHAnsi"/>
          <w:sz w:val="22"/>
          <w:szCs w:val="22"/>
          <w:lang w:val="fr-FR"/>
        </w:rPr>
        <w:t>a.</w:t>
      </w:r>
      <w:r w:rsidRPr="006A2E1B">
        <w:rPr>
          <w:rFonts w:asciiTheme="minorHAnsi" w:hAnsiTheme="minorHAnsi" w:cstheme="minorHAnsi"/>
          <w:sz w:val="22"/>
          <w:szCs w:val="22"/>
          <w:lang w:val="fr-FR"/>
        </w:rPr>
        <w:tab/>
      </w:r>
      <w:r>
        <w:rPr>
          <w:rFonts w:asciiTheme="minorHAnsi" w:hAnsiTheme="minorHAnsi" w:cstheme="minorHAnsi"/>
          <w:sz w:val="22"/>
          <w:szCs w:val="22"/>
          <w:lang w:val="fr-FR"/>
        </w:rPr>
        <w:t>Annuellement, p</w:t>
      </w:r>
      <w:r w:rsidRPr="006A2E1B">
        <w:rPr>
          <w:rFonts w:asciiTheme="minorHAnsi" w:hAnsiTheme="minorHAnsi" w:cstheme="minorHAnsi"/>
          <w:sz w:val="22"/>
          <w:szCs w:val="22"/>
          <w:lang w:val="fr-FR"/>
        </w:rPr>
        <w:t xml:space="preserve">articipation aux frais de location d’un bus ou d’une salle lors d’activités en Belgique, soit un bus ou une salle pour les cercles comptant moins de 50 membres, deux bus, ou deux salles, ou un bus et une salle pour les cercles de 50 membres ou plus. </w:t>
      </w:r>
    </w:p>
    <w:p w14:paraId="1B52F47A" w14:textId="77777777" w:rsidR="0032253A" w:rsidRPr="006A2E1B" w:rsidRDefault="0032253A" w:rsidP="0032253A">
      <w:pPr>
        <w:ind w:left="1134" w:hanging="567"/>
        <w:jc w:val="both"/>
        <w:rPr>
          <w:rFonts w:asciiTheme="minorHAnsi" w:hAnsiTheme="minorHAnsi" w:cstheme="minorHAnsi"/>
          <w:sz w:val="22"/>
          <w:szCs w:val="22"/>
          <w:lang w:val="fr-FR"/>
        </w:rPr>
      </w:pPr>
    </w:p>
    <w:p w14:paraId="4C1110FF" w14:textId="3C9AF0C6" w:rsidR="0032253A" w:rsidRDefault="0032253A" w:rsidP="0032253A">
      <w:pPr>
        <w:ind w:left="1134" w:hanging="567"/>
        <w:jc w:val="both"/>
        <w:rPr>
          <w:rFonts w:asciiTheme="minorHAnsi" w:hAnsiTheme="minorHAnsi" w:cstheme="minorHAnsi"/>
          <w:sz w:val="22"/>
          <w:szCs w:val="22"/>
          <w:lang w:val="fr-FR"/>
        </w:rPr>
      </w:pPr>
      <w:r w:rsidRPr="006A2E1B">
        <w:rPr>
          <w:rFonts w:asciiTheme="minorHAnsi" w:hAnsiTheme="minorHAnsi" w:cstheme="minorHAnsi"/>
          <w:sz w:val="22"/>
          <w:szCs w:val="22"/>
          <w:lang w:val="fr-FR"/>
        </w:rPr>
        <w:t>b.</w:t>
      </w:r>
      <w:r w:rsidRPr="006A2E1B">
        <w:rPr>
          <w:rFonts w:asciiTheme="minorHAnsi" w:hAnsiTheme="minorHAnsi" w:cstheme="minorHAnsi"/>
          <w:sz w:val="22"/>
          <w:szCs w:val="22"/>
          <w:lang w:val="fr-FR"/>
        </w:rPr>
        <w:tab/>
        <w:t xml:space="preserve">Le cumul de la location d’un bus et de la location d’une salle sur une même journée est autorisé, de même que l’inclusion de frais </w:t>
      </w:r>
      <w:r>
        <w:rPr>
          <w:rFonts w:asciiTheme="minorHAnsi" w:hAnsiTheme="minorHAnsi" w:cstheme="minorHAnsi"/>
          <w:sz w:val="22"/>
          <w:szCs w:val="22"/>
          <w:lang w:val="fr-FR"/>
        </w:rPr>
        <w:t>« </w:t>
      </w:r>
      <w:r w:rsidRPr="006A2E1B">
        <w:rPr>
          <w:rFonts w:asciiTheme="minorHAnsi" w:hAnsiTheme="minorHAnsi" w:cstheme="minorHAnsi"/>
          <w:sz w:val="22"/>
          <w:szCs w:val="22"/>
          <w:lang w:val="fr-FR"/>
        </w:rPr>
        <w:t>culturels</w:t>
      </w:r>
      <w:r>
        <w:rPr>
          <w:rFonts w:asciiTheme="minorHAnsi" w:hAnsiTheme="minorHAnsi" w:cstheme="minorHAnsi"/>
          <w:sz w:val="22"/>
          <w:szCs w:val="22"/>
          <w:lang w:val="fr-FR"/>
        </w:rPr>
        <w:t> »</w:t>
      </w:r>
      <w:r w:rsidRPr="006A2E1B">
        <w:rPr>
          <w:rFonts w:asciiTheme="minorHAnsi" w:hAnsiTheme="minorHAnsi" w:cstheme="minorHAnsi"/>
          <w:sz w:val="22"/>
          <w:szCs w:val="22"/>
          <w:lang w:val="fr-FR"/>
        </w:rPr>
        <w:t xml:space="preserve"> (par ex. entrée et visite guidée d’un musée). </w:t>
      </w:r>
    </w:p>
    <w:p w14:paraId="50A749F5" w14:textId="77777777" w:rsidR="0032253A" w:rsidRPr="006A2E1B" w:rsidRDefault="0032253A" w:rsidP="0032253A">
      <w:pPr>
        <w:ind w:left="1134" w:hanging="567"/>
        <w:jc w:val="both"/>
        <w:rPr>
          <w:rFonts w:asciiTheme="minorHAnsi" w:hAnsiTheme="minorHAnsi" w:cstheme="minorHAnsi"/>
          <w:sz w:val="22"/>
          <w:szCs w:val="22"/>
          <w:lang w:val="fr-FR"/>
        </w:rPr>
      </w:pPr>
    </w:p>
    <w:p w14:paraId="45C5F2AF" w14:textId="77777777" w:rsidR="0032253A" w:rsidRPr="006A2E1B" w:rsidRDefault="0032253A" w:rsidP="0032253A">
      <w:pPr>
        <w:ind w:left="1134" w:hanging="567"/>
        <w:jc w:val="both"/>
        <w:rPr>
          <w:rFonts w:asciiTheme="minorHAnsi" w:hAnsiTheme="minorHAnsi" w:cstheme="minorHAnsi"/>
          <w:sz w:val="22"/>
          <w:szCs w:val="22"/>
          <w:lang w:val="fr-FR"/>
        </w:rPr>
      </w:pPr>
      <w:r w:rsidRPr="006A2E1B">
        <w:rPr>
          <w:rFonts w:asciiTheme="minorHAnsi" w:hAnsiTheme="minorHAnsi" w:cstheme="minorHAnsi"/>
          <w:sz w:val="22"/>
          <w:szCs w:val="22"/>
          <w:lang w:val="fr-FR"/>
        </w:rPr>
        <w:t>c.</w:t>
      </w:r>
      <w:r w:rsidRPr="006A2E1B">
        <w:rPr>
          <w:rFonts w:asciiTheme="minorHAnsi" w:hAnsiTheme="minorHAnsi" w:cstheme="minorHAnsi"/>
          <w:sz w:val="22"/>
          <w:szCs w:val="22"/>
          <w:lang w:val="fr-FR"/>
        </w:rPr>
        <w:tab/>
        <w:t>Les activités d’un jour dans un pays limitrophe sont appuyées aussi. Les locations de bus ou de salle dans ce cadre sont donc éligibles au remboursement.</w:t>
      </w:r>
    </w:p>
    <w:p w14:paraId="55FBFA91" w14:textId="77777777" w:rsidR="0032253A" w:rsidRPr="006A2E1B" w:rsidRDefault="0032253A" w:rsidP="0032253A">
      <w:pPr>
        <w:ind w:left="1134" w:hanging="567"/>
        <w:jc w:val="both"/>
        <w:rPr>
          <w:rFonts w:asciiTheme="minorHAnsi" w:hAnsiTheme="minorHAnsi" w:cstheme="minorHAnsi"/>
          <w:sz w:val="22"/>
          <w:szCs w:val="22"/>
          <w:lang w:val="fr-FR"/>
        </w:rPr>
      </w:pPr>
    </w:p>
    <w:p w14:paraId="3EC86218" w14:textId="77777777" w:rsidR="0032253A" w:rsidRPr="006A2E1B" w:rsidRDefault="0032253A" w:rsidP="0032253A">
      <w:pPr>
        <w:ind w:left="1134" w:hanging="567"/>
        <w:jc w:val="both"/>
        <w:rPr>
          <w:rFonts w:asciiTheme="minorHAnsi" w:hAnsiTheme="minorHAnsi" w:cstheme="minorHAnsi"/>
          <w:sz w:val="22"/>
          <w:szCs w:val="22"/>
          <w:lang w:val="fr-FR"/>
        </w:rPr>
      </w:pPr>
      <w:r w:rsidRPr="006A2E1B">
        <w:rPr>
          <w:rFonts w:asciiTheme="minorHAnsi" w:hAnsiTheme="minorHAnsi" w:cstheme="minorHAnsi"/>
          <w:sz w:val="22"/>
          <w:szCs w:val="22"/>
          <w:lang w:val="fr-FR"/>
        </w:rPr>
        <w:t>d.</w:t>
      </w:r>
      <w:r w:rsidRPr="006A2E1B">
        <w:rPr>
          <w:rFonts w:asciiTheme="minorHAnsi" w:hAnsiTheme="minorHAnsi" w:cstheme="minorHAnsi"/>
          <w:sz w:val="22"/>
          <w:szCs w:val="22"/>
          <w:lang w:val="fr-FR"/>
        </w:rPr>
        <w:tab/>
        <w:t>Les activités de plusieurs jours ne peuvent pas compter pour deux activités annuelles (cercles de 50 membres ou plus)</w:t>
      </w:r>
      <w:r>
        <w:rPr>
          <w:rFonts w:asciiTheme="minorHAnsi" w:hAnsiTheme="minorHAnsi" w:cstheme="minorHAnsi"/>
          <w:sz w:val="22"/>
          <w:szCs w:val="22"/>
          <w:lang w:val="fr-FR"/>
        </w:rPr>
        <w:t> </w:t>
      </w:r>
      <w:r w:rsidRPr="006A2E1B">
        <w:rPr>
          <w:rFonts w:asciiTheme="minorHAnsi" w:hAnsiTheme="minorHAnsi" w:cstheme="minorHAnsi"/>
          <w:sz w:val="22"/>
          <w:szCs w:val="22"/>
          <w:lang w:val="fr-FR"/>
        </w:rPr>
        <w:t>; seul le montant maximal d’une activité sera remboursé.</w:t>
      </w:r>
    </w:p>
    <w:p w14:paraId="28680F42" w14:textId="77777777" w:rsidR="0032253A" w:rsidRDefault="0032253A" w:rsidP="0032253A">
      <w:pPr>
        <w:ind w:left="1134" w:hanging="567"/>
        <w:jc w:val="both"/>
        <w:rPr>
          <w:rFonts w:asciiTheme="minorHAnsi" w:hAnsiTheme="minorHAnsi" w:cstheme="minorHAnsi"/>
          <w:sz w:val="22"/>
          <w:szCs w:val="22"/>
          <w:lang w:val="fr-FR"/>
        </w:rPr>
      </w:pPr>
    </w:p>
    <w:p w14:paraId="3B1E16F7" w14:textId="77777777" w:rsidR="0032253A" w:rsidRDefault="0032253A" w:rsidP="0032253A">
      <w:pPr>
        <w:ind w:left="1134" w:hanging="567"/>
        <w:jc w:val="both"/>
        <w:rPr>
          <w:rFonts w:asciiTheme="minorHAnsi" w:hAnsiTheme="minorHAnsi" w:cstheme="minorHAnsi"/>
          <w:sz w:val="22"/>
          <w:szCs w:val="22"/>
          <w:lang w:val="fr-FR"/>
        </w:rPr>
      </w:pPr>
      <w:r>
        <w:rPr>
          <w:rFonts w:asciiTheme="minorHAnsi" w:hAnsiTheme="minorHAnsi" w:cstheme="minorHAnsi"/>
          <w:sz w:val="22"/>
          <w:szCs w:val="22"/>
          <w:lang w:val="fr-FR"/>
        </w:rPr>
        <w:t>e.</w:t>
      </w:r>
      <w:r>
        <w:rPr>
          <w:rFonts w:asciiTheme="minorHAnsi" w:hAnsiTheme="minorHAnsi" w:cstheme="minorHAnsi"/>
          <w:sz w:val="22"/>
          <w:szCs w:val="22"/>
          <w:lang w:val="fr-FR"/>
        </w:rPr>
        <w:tab/>
        <w:t>Les allocations non utilisées sur une année ne peuvent pas être reportées à l’année suivante.</w:t>
      </w:r>
    </w:p>
    <w:p w14:paraId="0C63E038" w14:textId="77777777" w:rsidR="0032253A" w:rsidRPr="006A2E1B" w:rsidRDefault="0032253A" w:rsidP="0032253A">
      <w:pPr>
        <w:ind w:left="1134" w:hanging="567"/>
        <w:jc w:val="both"/>
        <w:rPr>
          <w:rFonts w:asciiTheme="minorHAnsi" w:hAnsiTheme="minorHAnsi" w:cstheme="minorHAnsi"/>
          <w:sz w:val="22"/>
          <w:szCs w:val="22"/>
          <w:lang w:val="fr-FR"/>
        </w:rPr>
      </w:pPr>
    </w:p>
    <w:p w14:paraId="6E9D79B1" w14:textId="2196B192" w:rsidR="0032253A" w:rsidRDefault="0032253A" w:rsidP="0032253A">
      <w:pPr>
        <w:ind w:left="1134" w:hanging="567"/>
        <w:jc w:val="both"/>
        <w:rPr>
          <w:rFonts w:asciiTheme="minorHAnsi" w:hAnsiTheme="minorHAnsi" w:cstheme="minorHAnsi"/>
          <w:sz w:val="22"/>
          <w:szCs w:val="22"/>
          <w:lang w:val="fr-FR"/>
        </w:rPr>
      </w:pPr>
      <w:r>
        <w:rPr>
          <w:rFonts w:asciiTheme="minorHAnsi" w:hAnsiTheme="minorHAnsi" w:cstheme="minorHAnsi"/>
          <w:sz w:val="22"/>
          <w:szCs w:val="22"/>
          <w:lang w:val="fr-FR"/>
        </w:rPr>
        <w:t>f</w:t>
      </w:r>
      <w:r w:rsidRPr="006A2E1B">
        <w:rPr>
          <w:rFonts w:asciiTheme="minorHAnsi" w:hAnsiTheme="minorHAnsi" w:cstheme="minorHAnsi"/>
          <w:sz w:val="22"/>
          <w:szCs w:val="22"/>
          <w:lang w:val="fr-FR"/>
        </w:rPr>
        <w:t>.</w:t>
      </w:r>
      <w:r w:rsidRPr="006A2E1B">
        <w:rPr>
          <w:rFonts w:asciiTheme="minorHAnsi" w:hAnsiTheme="minorHAnsi" w:cstheme="minorHAnsi"/>
          <w:sz w:val="22"/>
          <w:szCs w:val="22"/>
          <w:lang w:val="fr-FR"/>
        </w:rPr>
        <w:tab/>
        <w:t>La différence entre les dépenses éligibles au remboursement lors d’une activité et le montant maximal, peut être utilisé</w:t>
      </w:r>
      <w:r w:rsidR="00903544">
        <w:rPr>
          <w:rFonts w:asciiTheme="minorHAnsi" w:hAnsiTheme="minorHAnsi" w:cstheme="minorHAnsi"/>
          <w:sz w:val="22"/>
          <w:szCs w:val="22"/>
          <w:lang w:val="fr-FR"/>
        </w:rPr>
        <w:t>e</w:t>
      </w:r>
      <w:r w:rsidRPr="006A2E1B">
        <w:rPr>
          <w:rFonts w:asciiTheme="minorHAnsi" w:hAnsiTheme="minorHAnsi" w:cstheme="minorHAnsi"/>
          <w:sz w:val="22"/>
          <w:szCs w:val="22"/>
          <w:lang w:val="fr-FR"/>
        </w:rPr>
        <w:t xml:space="preserve"> pour une autre activité</w:t>
      </w:r>
      <w:r>
        <w:rPr>
          <w:rFonts w:asciiTheme="minorHAnsi" w:hAnsiTheme="minorHAnsi" w:cstheme="minorHAnsi"/>
          <w:sz w:val="22"/>
          <w:szCs w:val="22"/>
          <w:lang w:val="fr-FR"/>
        </w:rPr>
        <w:t>.</w:t>
      </w:r>
    </w:p>
    <w:bookmarkEnd w:id="1"/>
    <w:p w14:paraId="2A5261BB" w14:textId="77777777" w:rsidR="0032253A" w:rsidRDefault="0032253A" w:rsidP="0032253A">
      <w:pPr>
        <w:ind w:left="567" w:hanging="567"/>
        <w:jc w:val="both"/>
        <w:rPr>
          <w:rFonts w:asciiTheme="minorHAnsi" w:hAnsiTheme="minorHAnsi" w:cstheme="minorHAnsi"/>
          <w:sz w:val="22"/>
          <w:szCs w:val="22"/>
          <w:lang w:val="fr-FR"/>
        </w:rPr>
      </w:pPr>
    </w:p>
    <w:p w14:paraId="267D1519" w14:textId="1E8A012D" w:rsidR="00300569" w:rsidRPr="00300569" w:rsidRDefault="00300569" w:rsidP="00300569">
      <w:pPr>
        <w:ind w:left="567" w:hanging="567"/>
        <w:jc w:val="both"/>
        <w:rPr>
          <w:rFonts w:asciiTheme="minorHAnsi" w:hAnsiTheme="minorHAnsi" w:cstheme="minorHAnsi"/>
          <w:sz w:val="22"/>
          <w:szCs w:val="22"/>
          <w:lang w:val="fr-FR"/>
        </w:rPr>
      </w:pPr>
      <w:r>
        <w:rPr>
          <w:rFonts w:asciiTheme="minorHAnsi" w:hAnsiTheme="minorHAnsi" w:cstheme="minorHAnsi"/>
          <w:sz w:val="22"/>
          <w:szCs w:val="22"/>
          <w:lang w:val="fr-FR"/>
        </w:rPr>
        <w:t>5</w:t>
      </w:r>
      <w:r w:rsidRPr="00300569">
        <w:rPr>
          <w:rFonts w:asciiTheme="minorHAnsi" w:hAnsiTheme="minorHAnsi" w:cstheme="minorHAnsi"/>
          <w:sz w:val="22"/>
          <w:szCs w:val="22"/>
          <w:lang w:val="fr-FR"/>
        </w:rPr>
        <w:t>.</w:t>
      </w:r>
      <w:r w:rsidRPr="00300569">
        <w:rPr>
          <w:rFonts w:asciiTheme="minorHAnsi" w:hAnsiTheme="minorHAnsi" w:cstheme="minorHAnsi"/>
          <w:sz w:val="22"/>
          <w:szCs w:val="22"/>
          <w:lang w:val="fr-FR"/>
        </w:rPr>
        <w:tab/>
        <w:t>Fonds (2015-202</w:t>
      </w:r>
      <w:r>
        <w:rPr>
          <w:rFonts w:asciiTheme="minorHAnsi" w:hAnsiTheme="minorHAnsi" w:cstheme="minorHAnsi"/>
          <w:sz w:val="22"/>
          <w:szCs w:val="22"/>
          <w:lang w:val="fr-FR"/>
        </w:rPr>
        <w:t>3</w:t>
      </w:r>
      <w:r w:rsidRPr="00300569">
        <w:rPr>
          <w:rFonts w:asciiTheme="minorHAnsi" w:hAnsiTheme="minorHAnsi" w:cstheme="minorHAnsi"/>
          <w:sz w:val="22"/>
          <w:szCs w:val="22"/>
          <w:lang w:val="fr-FR"/>
        </w:rPr>
        <w:t>)</w:t>
      </w:r>
    </w:p>
    <w:p w14:paraId="279F3521" w14:textId="77777777" w:rsidR="00300569" w:rsidRPr="00300569" w:rsidRDefault="00300569" w:rsidP="00300569">
      <w:pPr>
        <w:ind w:left="567" w:hanging="567"/>
        <w:jc w:val="both"/>
        <w:rPr>
          <w:rFonts w:asciiTheme="minorHAnsi" w:hAnsiTheme="minorHAnsi" w:cstheme="minorHAnsi"/>
          <w:sz w:val="22"/>
          <w:szCs w:val="22"/>
          <w:lang w:val="fr-FR"/>
        </w:rPr>
      </w:pPr>
    </w:p>
    <w:p w14:paraId="642EE3F6" w14:textId="5A7AD24A" w:rsidR="00300569" w:rsidRPr="00300569" w:rsidRDefault="00300569" w:rsidP="00300569">
      <w:pPr>
        <w:ind w:left="1134" w:hanging="567"/>
        <w:jc w:val="both"/>
        <w:rPr>
          <w:rFonts w:asciiTheme="minorHAnsi" w:hAnsiTheme="minorHAnsi" w:cstheme="minorHAnsi"/>
          <w:sz w:val="22"/>
          <w:szCs w:val="22"/>
          <w:lang w:val="fr-FR"/>
        </w:rPr>
      </w:pPr>
      <w:r w:rsidRPr="00300569">
        <w:rPr>
          <w:rFonts w:asciiTheme="minorHAnsi" w:hAnsiTheme="minorHAnsi" w:cstheme="minorHAnsi"/>
          <w:sz w:val="22"/>
          <w:szCs w:val="22"/>
          <w:lang w:val="fr-FR"/>
        </w:rPr>
        <w:t>a.</w:t>
      </w:r>
      <w:r w:rsidRPr="00300569">
        <w:rPr>
          <w:rFonts w:asciiTheme="minorHAnsi" w:hAnsiTheme="minorHAnsi" w:cstheme="minorHAnsi"/>
          <w:sz w:val="22"/>
          <w:szCs w:val="22"/>
          <w:lang w:val="fr-FR"/>
        </w:rPr>
        <w:tab/>
      </w:r>
      <w:r>
        <w:rPr>
          <w:rFonts w:asciiTheme="minorHAnsi" w:hAnsiTheme="minorHAnsi" w:cstheme="minorHAnsi"/>
          <w:sz w:val="22"/>
          <w:szCs w:val="22"/>
          <w:lang w:val="fr-FR"/>
        </w:rPr>
        <w:t>En 2015, l’OA a décidé d</w:t>
      </w:r>
      <w:r w:rsidRPr="00300569">
        <w:rPr>
          <w:rFonts w:asciiTheme="minorHAnsi" w:hAnsiTheme="minorHAnsi" w:cstheme="minorHAnsi"/>
          <w:sz w:val="22"/>
          <w:szCs w:val="22"/>
          <w:lang w:val="fr-FR"/>
        </w:rPr>
        <w:t xml:space="preserve">e supprimer le Fonds de soutien aux publications et de remplacer les deux autres Fonds </w:t>
      </w:r>
      <w:r>
        <w:rPr>
          <w:rFonts w:asciiTheme="minorHAnsi" w:hAnsiTheme="minorHAnsi" w:cstheme="minorHAnsi"/>
          <w:sz w:val="22"/>
          <w:szCs w:val="22"/>
          <w:lang w:val="fr-FR"/>
        </w:rPr>
        <w:t xml:space="preserve">existant </w:t>
      </w:r>
      <w:r w:rsidRPr="00300569">
        <w:rPr>
          <w:rFonts w:asciiTheme="minorHAnsi" w:hAnsiTheme="minorHAnsi" w:cstheme="minorHAnsi"/>
          <w:sz w:val="22"/>
          <w:szCs w:val="22"/>
          <w:lang w:val="fr-FR"/>
        </w:rPr>
        <w:t>par un Fonds social</w:t>
      </w:r>
      <w:r>
        <w:rPr>
          <w:rFonts w:asciiTheme="minorHAnsi" w:hAnsiTheme="minorHAnsi" w:cstheme="minorHAnsi"/>
          <w:sz w:val="22"/>
          <w:szCs w:val="22"/>
          <w:lang w:val="fr-FR"/>
        </w:rPr>
        <w:t xml:space="preserve">, auquel </w:t>
      </w:r>
      <w:r w:rsidRPr="00300569">
        <w:rPr>
          <w:rFonts w:asciiTheme="minorHAnsi" w:hAnsiTheme="minorHAnsi" w:cstheme="minorHAnsi"/>
          <w:sz w:val="22"/>
          <w:szCs w:val="22"/>
          <w:lang w:val="fr-FR"/>
        </w:rPr>
        <w:t xml:space="preserve">une somme correspondant grosso modo aux avoirs disponibles fin 2014 </w:t>
      </w:r>
      <w:r>
        <w:rPr>
          <w:rFonts w:asciiTheme="minorHAnsi" w:hAnsiTheme="minorHAnsi" w:cstheme="minorHAnsi"/>
          <w:sz w:val="22"/>
          <w:szCs w:val="22"/>
          <w:lang w:val="fr-FR"/>
        </w:rPr>
        <w:t xml:space="preserve">et non </w:t>
      </w:r>
      <w:r w:rsidR="00D64D54">
        <w:rPr>
          <w:rFonts w:asciiTheme="minorHAnsi" w:hAnsiTheme="minorHAnsi" w:cstheme="minorHAnsi"/>
          <w:sz w:val="22"/>
          <w:szCs w:val="22"/>
          <w:lang w:val="fr-FR"/>
        </w:rPr>
        <w:t>renouvelable</w:t>
      </w:r>
      <w:r>
        <w:rPr>
          <w:rFonts w:asciiTheme="minorHAnsi" w:hAnsiTheme="minorHAnsi" w:cstheme="minorHAnsi"/>
          <w:sz w:val="22"/>
          <w:szCs w:val="22"/>
          <w:lang w:val="fr-FR"/>
        </w:rPr>
        <w:t xml:space="preserve"> </w:t>
      </w:r>
      <w:r w:rsidRPr="00300569">
        <w:rPr>
          <w:rFonts w:asciiTheme="minorHAnsi" w:hAnsiTheme="minorHAnsi" w:cstheme="minorHAnsi"/>
          <w:sz w:val="22"/>
          <w:szCs w:val="22"/>
          <w:lang w:val="fr-FR"/>
        </w:rPr>
        <w:t>est allouée</w:t>
      </w:r>
      <w:r>
        <w:rPr>
          <w:rFonts w:asciiTheme="minorHAnsi" w:hAnsiTheme="minorHAnsi" w:cstheme="minorHAnsi"/>
          <w:sz w:val="22"/>
          <w:szCs w:val="22"/>
          <w:lang w:val="fr-FR"/>
        </w:rPr>
        <w:t>.</w:t>
      </w:r>
    </w:p>
    <w:p w14:paraId="75EC4A27" w14:textId="77777777" w:rsidR="00300569" w:rsidRPr="00300569" w:rsidRDefault="00300569" w:rsidP="00300569">
      <w:pPr>
        <w:ind w:left="1134" w:hanging="567"/>
        <w:jc w:val="both"/>
        <w:rPr>
          <w:rFonts w:asciiTheme="minorHAnsi" w:hAnsiTheme="minorHAnsi" w:cstheme="minorHAnsi"/>
          <w:sz w:val="22"/>
          <w:szCs w:val="22"/>
          <w:lang w:val="fr-FR"/>
        </w:rPr>
      </w:pPr>
    </w:p>
    <w:p w14:paraId="07C64624" w14:textId="153C2A31" w:rsidR="00300569" w:rsidRPr="00300569" w:rsidRDefault="00300569" w:rsidP="00300569">
      <w:pPr>
        <w:ind w:left="1134" w:hanging="567"/>
        <w:jc w:val="both"/>
        <w:rPr>
          <w:rFonts w:asciiTheme="minorHAnsi" w:hAnsiTheme="minorHAnsi" w:cstheme="minorHAnsi"/>
          <w:sz w:val="22"/>
          <w:szCs w:val="22"/>
          <w:lang w:val="fr-FR"/>
        </w:rPr>
      </w:pPr>
      <w:r>
        <w:rPr>
          <w:rFonts w:asciiTheme="minorHAnsi" w:hAnsiTheme="minorHAnsi" w:cstheme="minorHAnsi"/>
          <w:sz w:val="22"/>
          <w:szCs w:val="22"/>
          <w:lang w:val="fr-FR"/>
        </w:rPr>
        <w:t>b.</w:t>
      </w:r>
      <w:r w:rsidRPr="00300569">
        <w:rPr>
          <w:rFonts w:asciiTheme="minorHAnsi" w:hAnsiTheme="minorHAnsi" w:cstheme="minorHAnsi"/>
          <w:sz w:val="22"/>
          <w:szCs w:val="22"/>
          <w:lang w:val="fr-FR"/>
        </w:rPr>
        <w:tab/>
        <w:t>le fonds social servira à couvrir des situations sociales particulières des membres, peu ou insuffisamment couvertes par d’autres organismes, ou à faire des dons ponctuels vers des associations poursuivant des objectifs similaires à ceux des Fonds supprimés</w:t>
      </w:r>
      <w:r>
        <w:rPr>
          <w:rFonts w:asciiTheme="minorHAnsi" w:hAnsiTheme="minorHAnsi" w:cstheme="minorHAnsi"/>
          <w:sz w:val="22"/>
          <w:szCs w:val="22"/>
          <w:lang w:val="fr-FR"/>
        </w:rPr>
        <w:t>.</w:t>
      </w:r>
    </w:p>
    <w:p w14:paraId="5C7D91A4" w14:textId="77777777" w:rsidR="00300569" w:rsidRPr="00300569" w:rsidRDefault="00300569" w:rsidP="00300569">
      <w:pPr>
        <w:ind w:left="1134" w:hanging="567"/>
        <w:jc w:val="both"/>
        <w:rPr>
          <w:rFonts w:asciiTheme="minorHAnsi" w:hAnsiTheme="minorHAnsi" w:cstheme="minorHAnsi"/>
          <w:sz w:val="22"/>
          <w:szCs w:val="22"/>
          <w:lang w:val="fr-FR"/>
        </w:rPr>
      </w:pPr>
    </w:p>
    <w:p w14:paraId="2CE82A62" w14:textId="36037578" w:rsidR="00300569" w:rsidRPr="00300569" w:rsidRDefault="00300569" w:rsidP="00300569">
      <w:pPr>
        <w:ind w:left="1134" w:hanging="567"/>
        <w:jc w:val="both"/>
        <w:rPr>
          <w:rFonts w:asciiTheme="minorHAnsi" w:hAnsiTheme="minorHAnsi" w:cstheme="minorHAnsi"/>
          <w:sz w:val="22"/>
          <w:szCs w:val="22"/>
          <w:lang w:val="fr-FR"/>
        </w:rPr>
      </w:pPr>
      <w:r>
        <w:rPr>
          <w:rFonts w:asciiTheme="minorHAnsi" w:hAnsiTheme="minorHAnsi" w:cstheme="minorHAnsi"/>
          <w:sz w:val="22"/>
          <w:szCs w:val="22"/>
          <w:lang w:val="fr-FR"/>
        </w:rPr>
        <w:t>c</w:t>
      </w:r>
      <w:r w:rsidRPr="00300569">
        <w:rPr>
          <w:rFonts w:asciiTheme="minorHAnsi" w:hAnsiTheme="minorHAnsi" w:cstheme="minorHAnsi"/>
          <w:sz w:val="22"/>
          <w:szCs w:val="22"/>
          <w:lang w:val="fr-FR"/>
        </w:rPr>
        <w:t>.</w:t>
      </w:r>
      <w:r w:rsidRPr="00300569">
        <w:rPr>
          <w:rFonts w:asciiTheme="minorHAnsi" w:hAnsiTheme="minorHAnsi" w:cstheme="minorHAnsi"/>
          <w:sz w:val="22"/>
          <w:szCs w:val="22"/>
          <w:lang w:val="fr-FR"/>
        </w:rPr>
        <w:tab/>
        <w:t>Utilisation du Fonds social (2016-202</w:t>
      </w:r>
      <w:r>
        <w:rPr>
          <w:rFonts w:asciiTheme="minorHAnsi" w:hAnsiTheme="minorHAnsi" w:cstheme="minorHAnsi"/>
          <w:sz w:val="22"/>
          <w:szCs w:val="22"/>
          <w:lang w:val="fr-FR"/>
        </w:rPr>
        <w:t>3</w:t>
      </w:r>
      <w:r w:rsidRPr="00300569">
        <w:rPr>
          <w:rFonts w:asciiTheme="minorHAnsi" w:hAnsiTheme="minorHAnsi" w:cstheme="minorHAnsi"/>
          <w:sz w:val="22"/>
          <w:szCs w:val="22"/>
          <w:lang w:val="fr-FR"/>
        </w:rPr>
        <w:t>)</w:t>
      </w:r>
      <w:r>
        <w:rPr>
          <w:rFonts w:asciiTheme="minorHAnsi" w:hAnsiTheme="minorHAnsi" w:cstheme="minorHAnsi"/>
          <w:sz w:val="22"/>
          <w:szCs w:val="22"/>
          <w:lang w:val="fr-FR"/>
        </w:rPr>
        <w:t> : voir Annexe I.</w:t>
      </w:r>
    </w:p>
    <w:p w14:paraId="61AECD3D" w14:textId="77777777" w:rsidR="00300569" w:rsidRPr="00300569" w:rsidRDefault="00300569" w:rsidP="00300569">
      <w:pPr>
        <w:ind w:left="1134" w:hanging="567"/>
        <w:jc w:val="both"/>
        <w:rPr>
          <w:rFonts w:asciiTheme="minorHAnsi" w:hAnsiTheme="minorHAnsi" w:cstheme="minorHAnsi"/>
          <w:sz w:val="22"/>
          <w:szCs w:val="22"/>
          <w:lang w:val="fr-FR"/>
        </w:rPr>
      </w:pPr>
    </w:p>
    <w:p w14:paraId="22C53897" w14:textId="468E79F5" w:rsidR="00300569" w:rsidRDefault="00300569" w:rsidP="00300569">
      <w:pPr>
        <w:ind w:left="1134" w:hanging="567"/>
        <w:jc w:val="both"/>
        <w:rPr>
          <w:rFonts w:asciiTheme="minorHAnsi" w:hAnsiTheme="minorHAnsi" w:cstheme="minorHAnsi"/>
          <w:sz w:val="22"/>
          <w:szCs w:val="22"/>
          <w:lang w:val="fr-FR"/>
        </w:rPr>
      </w:pPr>
      <w:r>
        <w:rPr>
          <w:rFonts w:asciiTheme="minorHAnsi" w:hAnsiTheme="minorHAnsi" w:cstheme="minorHAnsi"/>
          <w:sz w:val="22"/>
          <w:szCs w:val="22"/>
          <w:lang w:val="fr-FR"/>
        </w:rPr>
        <w:t>d</w:t>
      </w:r>
      <w:r w:rsidRPr="00300569">
        <w:rPr>
          <w:rFonts w:asciiTheme="minorHAnsi" w:hAnsiTheme="minorHAnsi" w:cstheme="minorHAnsi"/>
          <w:sz w:val="22"/>
          <w:szCs w:val="22"/>
          <w:lang w:val="fr-FR"/>
        </w:rPr>
        <w:t>.</w:t>
      </w:r>
      <w:r w:rsidRPr="00300569">
        <w:rPr>
          <w:rFonts w:asciiTheme="minorHAnsi" w:hAnsiTheme="minorHAnsi" w:cstheme="minorHAnsi"/>
          <w:sz w:val="22"/>
          <w:szCs w:val="22"/>
          <w:lang w:val="fr-FR"/>
        </w:rPr>
        <w:tab/>
        <w:t xml:space="preserve">Afin de simplifier la comptabilité et de permettre une meilleure gestion du patrimoine, l’OA propose d’intégrer le Fonds social dans la réserve patrimoniale. L’Association maintiendra bien </w:t>
      </w:r>
      <w:r w:rsidRPr="00300569">
        <w:rPr>
          <w:rFonts w:asciiTheme="minorHAnsi" w:hAnsiTheme="minorHAnsi" w:cstheme="minorHAnsi"/>
          <w:sz w:val="22"/>
          <w:szCs w:val="22"/>
          <w:lang w:val="fr-FR"/>
        </w:rPr>
        <w:lastRenderedPageBreak/>
        <w:t>entendu ses buts sociaux et considérera avec bienveillance les demandes d’associations caritatives ou de membres dans le besoin. La proposition est approuvée par l’AG 2023.</w:t>
      </w:r>
    </w:p>
    <w:p w14:paraId="34CBD51D" w14:textId="77777777" w:rsidR="00300569" w:rsidRPr="00B40964" w:rsidRDefault="00300569" w:rsidP="00300569">
      <w:pPr>
        <w:ind w:left="567" w:hanging="567"/>
        <w:jc w:val="both"/>
        <w:rPr>
          <w:rFonts w:asciiTheme="minorHAnsi" w:hAnsiTheme="minorHAnsi" w:cstheme="minorHAnsi"/>
          <w:sz w:val="22"/>
          <w:szCs w:val="22"/>
          <w:lang w:val="fr-FR"/>
        </w:rPr>
      </w:pPr>
    </w:p>
    <w:p w14:paraId="786FB141" w14:textId="3FCB520A" w:rsidR="009F284E" w:rsidRPr="00B40964" w:rsidRDefault="00300569" w:rsidP="009F284E">
      <w:pPr>
        <w:ind w:left="567" w:hanging="567"/>
        <w:jc w:val="both"/>
        <w:rPr>
          <w:rFonts w:asciiTheme="minorHAnsi" w:hAnsiTheme="minorHAnsi" w:cstheme="minorHAnsi"/>
          <w:sz w:val="22"/>
          <w:szCs w:val="22"/>
          <w:lang w:val="fr-FR"/>
        </w:rPr>
      </w:pPr>
      <w:r>
        <w:rPr>
          <w:rFonts w:asciiTheme="minorHAnsi" w:hAnsiTheme="minorHAnsi" w:cstheme="minorHAnsi"/>
          <w:sz w:val="22"/>
          <w:szCs w:val="22"/>
          <w:lang w:val="fr-FR"/>
        </w:rPr>
        <w:t>6</w:t>
      </w:r>
      <w:r w:rsidR="009F284E" w:rsidRPr="00B40964">
        <w:rPr>
          <w:rFonts w:asciiTheme="minorHAnsi" w:hAnsiTheme="minorHAnsi" w:cstheme="minorHAnsi"/>
          <w:sz w:val="22"/>
          <w:szCs w:val="22"/>
          <w:lang w:val="fr-FR"/>
        </w:rPr>
        <w:t>.</w:t>
      </w:r>
      <w:r w:rsidR="009F284E" w:rsidRPr="00B40964">
        <w:rPr>
          <w:rFonts w:asciiTheme="minorHAnsi" w:hAnsiTheme="minorHAnsi" w:cstheme="minorHAnsi"/>
          <w:sz w:val="22"/>
          <w:szCs w:val="22"/>
          <w:lang w:val="fr-FR"/>
        </w:rPr>
        <w:tab/>
        <w:t>Les décisions en matière d’utilisation de la réserve patrimoniale relèvent désormais des compétences de l’AG, et devront donc être confirmées annuellement par celle-ci.</w:t>
      </w:r>
      <w:r w:rsidR="00401B0C">
        <w:rPr>
          <w:rFonts w:asciiTheme="minorHAnsi" w:hAnsiTheme="minorHAnsi" w:cstheme="minorHAnsi"/>
          <w:sz w:val="22"/>
          <w:szCs w:val="22"/>
          <w:lang w:val="fr-FR"/>
        </w:rPr>
        <w:t xml:space="preserve"> Un résumé des décisions </w:t>
      </w:r>
      <w:r w:rsidR="00AF7322">
        <w:rPr>
          <w:rFonts w:asciiTheme="minorHAnsi" w:hAnsiTheme="minorHAnsi" w:cstheme="minorHAnsi"/>
          <w:sz w:val="22"/>
          <w:szCs w:val="22"/>
          <w:lang w:val="fr-FR"/>
        </w:rPr>
        <w:t xml:space="preserve">financières </w:t>
      </w:r>
      <w:r w:rsidR="00401B0C">
        <w:rPr>
          <w:rFonts w:asciiTheme="minorHAnsi" w:hAnsiTheme="minorHAnsi" w:cstheme="minorHAnsi"/>
          <w:sz w:val="22"/>
          <w:szCs w:val="22"/>
          <w:lang w:val="fr-FR"/>
        </w:rPr>
        <w:t>relatives à l’</w:t>
      </w:r>
      <w:r w:rsidR="00D64D54">
        <w:rPr>
          <w:rFonts w:asciiTheme="minorHAnsi" w:hAnsiTheme="minorHAnsi" w:cstheme="minorHAnsi"/>
          <w:sz w:val="22"/>
          <w:szCs w:val="22"/>
          <w:lang w:val="fr-FR"/>
        </w:rPr>
        <w:t>utilisation</w:t>
      </w:r>
      <w:r w:rsidR="00401B0C">
        <w:rPr>
          <w:rFonts w:asciiTheme="minorHAnsi" w:hAnsiTheme="minorHAnsi" w:cstheme="minorHAnsi"/>
          <w:sz w:val="22"/>
          <w:szCs w:val="22"/>
          <w:lang w:val="fr-FR"/>
        </w:rPr>
        <w:t xml:space="preserve"> de la réserve est à l’Annexe I du présent règlement.</w:t>
      </w:r>
    </w:p>
    <w:p w14:paraId="703594F4" w14:textId="77777777" w:rsidR="009F284E" w:rsidRPr="00B40964" w:rsidRDefault="009F284E" w:rsidP="009F284E">
      <w:pPr>
        <w:ind w:left="567" w:hanging="567"/>
        <w:jc w:val="both"/>
        <w:rPr>
          <w:rFonts w:asciiTheme="minorHAnsi" w:hAnsiTheme="minorHAnsi" w:cstheme="minorHAnsi"/>
          <w:sz w:val="22"/>
          <w:szCs w:val="22"/>
          <w:lang w:val="fr-FR"/>
        </w:rPr>
      </w:pPr>
    </w:p>
    <w:p w14:paraId="5A875BBE" w14:textId="77777777" w:rsidR="00D5713C" w:rsidRPr="00C44A11" w:rsidRDefault="00D5713C" w:rsidP="00510A5C">
      <w:pPr>
        <w:jc w:val="right"/>
        <w:rPr>
          <w:rFonts w:asciiTheme="minorHAnsi" w:hAnsiTheme="minorHAnsi" w:cstheme="minorHAnsi"/>
          <w:sz w:val="22"/>
          <w:szCs w:val="22"/>
          <w:lang w:val="fr-FR"/>
        </w:rPr>
        <w:sectPr w:rsidR="00D5713C" w:rsidRPr="00C44A11" w:rsidSect="000A6147">
          <w:footerReference w:type="default" r:id="rId10"/>
          <w:pgSz w:w="11906" w:h="16838"/>
          <w:pgMar w:top="1134" w:right="1134" w:bottom="1134" w:left="1134" w:header="720" w:footer="720" w:gutter="0"/>
          <w:cols w:space="720"/>
          <w:docGrid w:linePitch="360"/>
        </w:sectPr>
      </w:pPr>
    </w:p>
    <w:p w14:paraId="15D7665C" w14:textId="77777777" w:rsidR="00D5713C" w:rsidRPr="00C44A11" w:rsidRDefault="00D5713C" w:rsidP="00510A5C">
      <w:pPr>
        <w:jc w:val="right"/>
        <w:rPr>
          <w:rFonts w:asciiTheme="minorHAnsi" w:hAnsiTheme="minorHAnsi" w:cstheme="minorHAnsi"/>
          <w:sz w:val="22"/>
          <w:szCs w:val="22"/>
          <w:lang w:val="fr-FR"/>
        </w:rPr>
      </w:pPr>
      <w:r w:rsidRPr="00C44A11">
        <w:rPr>
          <w:rFonts w:asciiTheme="minorHAnsi" w:hAnsiTheme="minorHAnsi" w:cstheme="minorHAnsi"/>
          <w:sz w:val="22"/>
          <w:szCs w:val="22"/>
          <w:lang w:val="fr-FR"/>
        </w:rPr>
        <w:lastRenderedPageBreak/>
        <w:t>ANNEXE E</w:t>
      </w:r>
    </w:p>
    <w:p w14:paraId="037EA534" w14:textId="77777777" w:rsidR="00D5713C" w:rsidRPr="00C44A11" w:rsidRDefault="00D5713C" w:rsidP="00510A5C">
      <w:pPr>
        <w:jc w:val="right"/>
        <w:rPr>
          <w:rFonts w:asciiTheme="minorHAnsi" w:hAnsiTheme="minorHAnsi" w:cstheme="minorHAnsi"/>
          <w:sz w:val="22"/>
          <w:szCs w:val="22"/>
          <w:lang w:val="fr-FR"/>
        </w:rPr>
      </w:pPr>
      <w:r w:rsidRPr="00C44A11">
        <w:rPr>
          <w:rFonts w:asciiTheme="minorHAnsi" w:hAnsiTheme="minorHAnsi" w:cstheme="minorHAnsi"/>
          <w:sz w:val="22"/>
          <w:szCs w:val="22"/>
          <w:lang w:val="fr-FR"/>
        </w:rPr>
        <w:t>ROI SROR</w:t>
      </w:r>
    </w:p>
    <w:p w14:paraId="2C945DD6" w14:textId="7655D54C" w:rsidR="00D5713C" w:rsidRPr="00C44A11" w:rsidRDefault="008B527B" w:rsidP="00510A5C">
      <w:pPr>
        <w:jc w:val="right"/>
        <w:rPr>
          <w:rFonts w:asciiTheme="minorHAnsi" w:hAnsiTheme="minorHAnsi" w:cstheme="minorHAnsi"/>
          <w:sz w:val="22"/>
          <w:szCs w:val="22"/>
          <w:lang w:val="fr-FR"/>
        </w:rPr>
      </w:pPr>
      <w:r w:rsidRPr="00C44A11">
        <w:rPr>
          <w:rFonts w:asciiTheme="minorHAnsi" w:hAnsiTheme="minorHAnsi" w:cstheme="minorHAnsi"/>
          <w:sz w:val="22"/>
          <w:szCs w:val="22"/>
          <w:lang w:val="fr-FR"/>
        </w:rPr>
        <w:t>202</w:t>
      </w:r>
      <w:r w:rsidR="00AA558A" w:rsidRPr="00C44A11">
        <w:rPr>
          <w:rFonts w:asciiTheme="minorHAnsi" w:hAnsiTheme="minorHAnsi" w:cstheme="minorHAnsi"/>
          <w:sz w:val="22"/>
          <w:szCs w:val="22"/>
          <w:lang w:val="fr-FR"/>
        </w:rPr>
        <w:t>2</w:t>
      </w:r>
    </w:p>
    <w:p w14:paraId="52E09915" w14:textId="77777777" w:rsidR="00D5713C" w:rsidRPr="00C44A11" w:rsidRDefault="00D5713C" w:rsidP="00510A5C">
      <w:pPr>
        <w:rPr>
          <w:rFonts w:asciiTheme="minorHAnsi" w:hAnsiTheme="minorHAnsi" w:cstheme="minorHAnsi"/>
          <w:sz w:val="22"/>
          <w:szCs w:val="22"/>
          <w:lang w:val="fr-FR"/>
        </w:rPr>
      </w:pPr>
    </w:p>
    <w:p w14:paraId="0D5D9944" w14:textId="77777777" w:rsidR="00D5713C" w:rsidRPr="00C44A11" w:rsidRDefault="00D5713C" w:rsidP="00510A5C">
      <w:pPr>
        <w:jc w:val="center"/>
        <w:rPr>
          <w:rFonts w:asciiTheme="minorHAnsi" w:hAnsiTheme="minorHAnsi" w:cstheme="minorHAnsi"/>
          <w:b/>
          <w:sz w:val="22"/>
          <w:szCs w:val="22"/>
        </w:rPr>
      </w:pPr>
      <w:r w:rsidRPr="00C44A11">
        <w:rPr>
          <w:rFonts w:asciiTheme="minorHAnsi" w:hAnsiTheme="minorHAnsi" w:cstheme="minorHAnsi"/>
          <w:b/>
          <w:sz w:val="22"/>
          <w:szCs w:val="22"/>
        </w:rPr>
        <w:t>FICHE DE REMBOURSEMENT DES FRAIS</w:t>
      </w:r>
    </w:p>
    <w:p w14:paraId="5ACD88FD" w14:textId="77777777" w:rsidR="00D5713C" w:rsidRPr="00C44A11" w:rsidRDefault="00D5713C" w:rsidP="00510A5C">
      <w:pPr>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4978"/>
        <w:gridCol w:w="1684"/>
        <w:gridCol w:w="1701"/>
        <w:gridCol w:w="4961"/>
      </w:tblGrid>
      <w:tr w:rsidR="00D5713C" w:rsidRPr="00C44A11" w14:paraId="7127421C" w14:textId="77777777" w:rsidTr="00266765">
        <w:trPr>
          <w:jc w:val="center"/>
        </w:trPr>
        <w:tc>
          <w:tcPr>
            <w:tcW w:w="7508" w:type="dxa"/>
            <w:gridSpan w:val="3"/>
            <w:vAlign w:val="center"/>
          </w:tcPr>
          <w:p w14:paraId="1A0D3019" w14:textId="6BE9E290" w:rsidR="00D5713C" w:rsidRPr="00C44A11" w:rsidRDefault="00D5713C" w:rsidP="004E70BE">
            <w:pPr>
              <w:rPr>
                <w:rFonts w:asciiTheme="minorHAnsi" w:hAnsiTheme="minorHAnsi" w:cstheme="minorHAnsi"/>
                <w:bCs/>
                <w:sz w:val="22"/>
                <w:szCs w:val="22"/>
              </w:rPr>
            </w:pPr>
            <w:r w:rsidRPr="00C44A11">
              <w:rPr>
                <w:rFonts w:asciiTheme="minorHAnsi" w:hAnsiTheme="minorHAnsi" w:cstheme="minorHAnsi"/>
                <w:bCs/>
                <w:sz w:val="22"/>
                <w:szCs w:val="22"/>
              </w:rPr>
              <w:t>Membre (N</w:t>
            </w:r>
            <w:r w:rsidR="00845BF8" w:rsidRPr="00C44A11">
              <w:rPr>
                <w:rFonts w:asciiTheme="minorHAnsi" w:hAnsiTheme="minorHAnsi" w:cstheme="minorHAnsi"/>
                <w:bCs/>
                <w:sz w:val="22"/>
                <w:szCs w:val="22"/>
              </w:rPr>
              <w:t>om</w:t>
            </w:r>
            <w:r w:rsidRPr="00C44A11">
              <w:rPr>
                <w:rFonts w:asciiTheme="minorHAnsi" w:hAnsiTheme="minorHAnsi" w:cstheme="minorHAnsi"/>
                <w:bCs/>
                <w:sz w:val="22"/>
                <w:szCs w:val="22"/>
              </w:rPr>
              <w:t xml:space="preserve"> et prénom)</w:t>
            </w:r>
          </w:p>
        </w:tc>
        <w:tc>
          <w:tcPr>
            <w:tcW w:w="6662" w:type="dxa"/>
            <w:gridSpan w:val="2"/>
            <w:vAlign w:val="center"/>
          </w:tcPr>
          <w:p w14:paraId="06FAEEED" w14:textId="62DA977C" w:rsidR="00D5713C" w:rsidRPr="00C44A11" w:rsidRDefault="00D5713C" w:rsidP="004E70BE">
            <w:pPr>
              <w:spacing w:before="120"/>
              <w:rPr>
                <w:rFonts w:asciiTheme="minorHAnsi" w:hAnsiTheme="minorHAnsi" w:cstheme="minorHAnsi"/>
                <w:bCs/>
                <w:sz w:val="22"/>
                <w:szCs w:val="22"/>
                <w:lang w:val="fr-FR"/>
              </w:rPr>
            </w:pPr>
            <w:r w:rsidRPr="00C44A11">
              <w:rPr>
                <w:rFonts w:asciiTheme="minorHAnsi" w:hAnsiTheme="minorHAnsi" w:cstheme="minorHAnsi"/>
                <w:bCs/>
                <w:sz w:val="22"/>
                <w:szCs w:val="22"/>
                <w:lang w:val="fr-FR"/>
              </w:rPr>
              <w:t>Compte à créditer</w:t>
            </w:r>
            <w:r w:rsidRPr="00C44A11">
              <w:rPr>
                <w:rFonts w:asciiTheme="minorHAnsi" w:hAnsiTheme="minorHAnsi" w:cstheme="minorHAnsi"/>
                <w:bCs/>
                <w:sz w:val="22"/>
                <w:szCs w:val="22"/>
                <w:lang w:val="fr-FR"/>
              </w:rPr>
              <w:tab/>
            </w:r>
            <w:r w:rsidR="00845BF8" w:rsidRPr="00C44A11">
              <w:rPr>
                <w:rFonts w:asciiTheme="minorHAnsi" w:hAnsiTheme="minorHAnsi" w:cstheme="minorHAnsi"/>
                <w:bCs/>
                <w:sz w:val="22"/>
                <w:szCs w:val="22"/>
                <w:lang w:val="fr-FR"/>
              </w:rPr>
              <w:tab/>
            </w:r>
            <w:r w:rsidRPr="00C44A11">
              <w:rPr>
                <w:rFonts w:asciiTheme="minorHAnsi" w:hAnsiTheme="minorHAnsi" w:cstheme="minorHAnsi"/>
                <w:bCs/>
                <w:sz w:val="22"/>
                <w:szCs w:val="22"/>
                <w:lang w:val="fr-FR"/>
              </w:rPr>
              <w:t>IBAN</w:t>
            </w:r>
          </w:p>
          <w:p w14:paraId="63ACA448" w14:textId="43B91A03" w:rsidR="00D5713C" w:rsidRPr="00C44A11" w:rsidRDefault="00D5713C" w:rsidP="004E70BE">
            <w:pPr>
              <w:spacing w:before="120" w:after="120"/>
              <w:rPr>
                <w:rFonts w:asciiTheme="minorHAnsi" w:hAnsiTheme="minorHAnsi" w:cstheme="minorHAnsi"/>
                <w:bCs/>
                <w:sz w:val="22"/>
                <w:szCs w:val="22"/>
                <w:lang w:val="fr-FR"/>
              </w:rPr>
            </w:pPr>
            <w:r w:rsidRPr="00C44A11">
              <w:rPr>
                <w:rFonts w:asciiTheme="minorHAnsi" w:hAnsiTheme="minorHAnsi" w:cstheme="minorHAnsi"/>
                <w:bCs/>
                <w:sz w:val="22"/>
                <w:szCs w:val="22"/>
                <w:lang w:val="fr-FR"/>
              </w:rPr>
              <w:tab/>
            </w:r>
            <w:r w:rsidRPr="00C44A11">
              <w:rPr>
                <w:rFonts w:asciiTheme="minorHAnsi" w:hAnsiTheme="minorHAnsi" w:cstheme="minorHAnsi"/>
                <w:bCs/>
                <w:sz w:val="22"/>
                <w:szCs w:val="22"/>
                <w:lang w:val="fr-FR"/>
              </w:rPr>
              <w:tab/>
            </w:r>
            <w:r w:rsidRPr="00C44A11">
              <w:rPr>
                <w:rFonts w:asciiTheme="minorHAnsi" w:hAnsiTheme="minorHAnsi" w:cstheme="minorHAnsi"/>
                <w:bCs/>
                <w:sz w:val="22"/>
                <w:szCs w:val="22"/>
                <w:lang w:val="fr-FR"/>
              </w:rPr>
              <w:tab/>
            </w:r>
            <w:r w:rsidRPr="00C44A11">
              <w:rPr>
                <w:rFonts w:asciiTheme="minorHAnsi" w:hAnsiTheme="minorHAnsi" w:cstheme="minorHAnsi"/>
                <w:bCs/>
                <w:sz w:val="22"/>
                <w:szCs w:val="22"/>
                <w:lang w:val="fr-FR"/>
              </w:rPr>
              <w:tab/>
              <w:t xml:space="preserve">BIC </w:t>
            </w:r>
          </w:p>
        </w:tc>
      </w:tr>
      <w:tr w:rsidR="00D5713C" w:rsidRPr="00C44A11" w14:paraId="5033DC5E" w14:textId="77777777" w:rsidTr="004E70BE">
        <w:trPr>
          <w:jc w:val="center"/>
        </w:trPr>
        <w:tc>
          <w:tcPr>
            <w:tcW w:w="846" w:type="dxa"/>
            <w:vAlign w:val="center"/>
          </w:tcPr>
          <w:p w14:paraId="0A2011DA" w14:textId="77777777" w:rsidR="00D5713C" w:rsidRPr="00C44A11" w:rsidRDefault="00D5713C" w:rsidP="004E70BE">
            <w:pPr>
              <w:spacing w:before="120" w:after="120"/>
              <w:jc w:val="center"/>
              <w:rPr>
                <w:rFonts w:asciiTheme="minorHAnsi" w:hAnsiTheme="minorHAnsi" w:cstheme="minorHAnsi"/>
                <w:bCs/>
                <w:sz w:val="22"/>
                <w:szCs w:val="22"/>
              </w:rPr>
            </w:pPr>
            <w:r w:rsidRPr="00C44A11">
              <w:rPr>
                <w:rFonts w:asciiTheme="minorHAnsi" w:hAnsiTheme="minorHAnsi" w:cstheme="minorHAnsi"/>
                <w:bCs/>
                <w:sz w:val="22"/>
                <w:szCs w:val="22"/>
              </w:rPr>
              <w:t>Série</w:t>
            </w:r>
          </w:p>
        </w:tc>
        <w:tc>
          <w:tcPr>
            <w:tcW w:w="4978" w:type="dxa"/>
            <w:vAlign w:val="center"/>
          </w:tcPr>
          <w:p w14:paraId="0B599E68" w14:textId="77777777" w:rsidR="00D5713C" w:rsidRPr="00C44A11" w:rsidRDefault="00D5713C" w:rsidP="004E70BE">
            <w:pPr>
              <w:spacing w:before="120" w:after="120"/>
              <w:jc w:val="center"/>
              <w:rPr>
                <w:rFonts w:asciiTheme="minorHAnsi" w:hAnsiTheme="minorHAnsi" w:cstheme="minorHAnsi"/>
                <w:bCs/>
                <w:sz w:val="22"/>
                <w:szCs w:val="22"/>
              </w:rPr>
            </w:pPr>
            <w:r w:rsidRPr="00C44A11">
              <w:rPr>
                <w:rFonts w:asciiTheme="minorHAnsi" w:hAnsiTheme="minorHAnsi" w:cstheme="minorHAnsi"/>
                <w:bCs/>
                <w:sz w:val="22"/>
                <w:szCs w:val="22"/>
              </w:rPr>
              <w:t>Détail de la dépense</w:t>
            </w:r>
          </w:p>
        </w:tc>
        <w:tc>
          <w:tcPr>
            <w:tcW w:w="1684" w:type="dxa"/>
            <w:vAlign w:val="center"/>
          </w:tcPr>
          <w:p w14:paraId="081EB6D4" w14:textId="77777777" w:rsidR="00D5713C" w:rsidRPr="00C44A11" w:rsidRDefault="00D5713C" w:rsidP="004E70BE">
            <w:pPr>
              <w:spacing w:before="120" w:after="120"/>
              <w:jc w:val="center"/>
              <w:rPr>
                <w:rFonts w:asciiTheme="minorHAnsi" w:hAnsiTheme="minorHAnsi" w:cstheme="minorHAnsi"/>
                <w:bCs/>
                <w:sz w:val="22"/>
                <w:szCs w:val="22"/>
              </w:rPr>
            </w:pPr>
            <w:r w:rsidRPr="00C44A11">
              <w:rPr>
                <w:rFonts w:asciiTheme="minorHAnsi" w:hAnsiTheme="minorHAnsi" w:cstheme="minorHAnsi"/>
                <w:bCs/>
                <w:sz w:val="22"/>
                <w:szCs w:val="22"/>
              </w:rPr>
              <w:t>Date</w:t>
            </w:r>
          </w:p>
        </w:tc>
        <w:tc>
          <w:tcPr>
            <w:tcW w:w="1701" w:type="dxa"/>
            <w:vAlign w:val="center"/>
          </w:tcPr>
          <w:p w14:paraId="1D589B97" w14:textId="77777777" w:rsidR="00D5713C" w:rsidRPr="00C44A11" w:rsidRDefault="00D5713C" w:rsidP="004E70BE">
            <w:pPr>
              <w:spacing w:before="120" w:after="120"/>
              <w:jc w:val="center"/>
              <w:rPr>
                <w:rFonts w:asciiTheme="minorHAnsi" w:hAnsiTheme="minorHAnsi" w:cstheme="minorHAnsi"/>
                <w:bCs/>
                <w:sz w:val="22"/>
                <w:szCs w:val="22"/>
              </w:rPr>
            </w:pPr>
            <w:r w:rsidRPr="00C44A11">
              <w:rPr>
                <w:rFonts w:asciiTheme="minorHAnsi" w:hAnsiTheme="minorHAnsi" w:cstheme="minorHAnsi"/>
                <w:bCs/>
                <w:sz w:val="22"/>
                <w:szCs w:val="22"/>
              </w:rPr>
              <w:t>Montant</w:t>
            </w:r>
          </w:p>
        </w:tc>
        <w:tc>
          <w:tcPr>
            <w:tcW w:w="4961" w:type="dxa"/>
            <w:vAlign w:val="center"/>
          </w:tcPr>
          <w:p w14:paraId="6B55A8A6" w14:textId="77777777" w:rsidR="00D5713C" w:rsidRPr="00C44A11" w:rsidRDefault="00D5713C" w:rsidP="004E70BE">
            <w:pPr>
              <w:spacing w:before="120" w:after="120"/>
              <w:jc w:val="center"/>
              <w:rPr>
                <w:rFonts w:asciiTheme="minorHAnsi" w:hAnsiTheme="minorHAnsi" w:cstheme="minorHAnsi"/>
                <w:bCs/>
                <w:sz w:val="22"/>
                <w:szCs w:val="22"/>
              </w:rPr>
            </w:pPr>
            <w:r w:rsidRPr="00C44A11">
              <w:rPr>
                <w:rFonts w:asciiTheme="minorHAnsi" w:hAnsiTheme="minorHAnsi" w:cstheme="minorHAnsi"/>
                <w:bCs/>
                <w:sz w:val="22"/>
                <w:szCs w:val="22"/>
              </w:rPr>
              <w:t>Remarques</w:t>
            </w:r>
          </w:p>
        </w:tc>
      </w:tr>
      <w:tr w:rsidR="00D5713C" w:rsidRPr="00C44A11" w14:paraId="011BB0B0" w14:textId="77777777" w:rsidTr="004E70BE">
        <w:trPr>
          <w:jc w:val="center"/>
        </w:trPr>
        <w:tc>
          <w:tcPr>
            <w:tcW w:w="846" w:type="dxa"/>
            <w:vAlign w:val="center"/>
          </w:tcPr>
          <w:p w14:paraId="7099E9EC" w14:textId="77777777" w:rsidR="00D5713C" w:rsidRPr="00C44A11" w:rsidRDefault="00D5713C" w:rsidP="004E70BE">
            <w:pPr>
              <w:rPr>
                <w:rFonts w:asciiTheme="minorHAnsi" w:hAnsiTheme="minorHAnsi" w:cstheme="minorHAnsi"/>
                <w:bCs/>
                <w:sz w:val="22"/>
                <w:szCs w:val="22"/>
              </w:rPr>
            </w:pPr>
          </w:p>
          <w:p w14:paraId="5BAFF287" w14:textId="77777777" w:rsidR="00D5713C" w:rsidRPr="00C44A11" w:rsidRDefault="00D5713C" w:rsidP="004E70BE">
            <w:pPr>
              <w:rPr>
                <w:rFonts w:asciiTheme="minorHAnsi" w:hAnsiTheme="minorHAnsi" w:cstheme="minorHAnsi"/>
                <w:bCs/>
                <w:sz w:val="22"/>
                <w:szCs w:val="22"/>
              </w:rPr>
            </w:pPr>
          </w:p>
        </w:tc>
        <w:tc>
          <w:tcPr>
            <w:tcW w:w="4978" w:type="dxa"/>
            <w:vAlign w:val="center"/>
          </w:tcPr>
          <w:p w14:paraId="07F7FF2F" w14:textId="77777777" w:rsidR="00D5713C" w:rsidRPr="00C44A11" w:rsidRDefault="00D5713C" w:rsidP="004E70BE">
            <w:pPr>
              <w:rPr>
                <w:rFonts w:asciiTheme="minorHAnsi" w:hAnsiTheme="minorHAnsi" w:cstheme="minorHAnsi"/>
                <w:bCs/>
                <w:sz w:val="22"/>
                <w:szCs w:val="22"/>
              </w:rPr>
            </w:pPr>
          </w:p>
        </w:tc>
        <w:tc>
          <w:tcPr>
            <w:tcW w:w="1684" w:type="dxa"/>
            <w:vAlign w:val="center"/>
          </w:tcPr>
          <w:p w14:paraId="50057541" w14:textId="77777777" w:rsidR="00D5713C" w:rsidRPr="00C44A11" w:rsidRDefault="00D5713C" w:rsidP="004E70BE">
            <w:pPr>
              <w:rPr>
                <w:rFonts w:asciiTheme="minorHAnsi" w:hAnsiTheme="minorHAnsi" w:cstheme="minorHAnsi"/>
                <w:bCs/>
                <w:sz w:val="22"/>
                <w:szCs w:val="22"/>
              </w:rPr>
            </w:pPr>
          </w:p>
        </w:tc>
        <w:tc>
          <w:tcPr>
            <w:tcW w:w="1701" w:type="dxa"/>
            <w:vAlign w:val="center"/>
          </w:tcPr>
          <w:p w14:paraId="7C702DE1" w14:textId="77777777" w:rsidR="00D5713C" w:rsidRPr="00C44A11" w:rsidRDefault="00D5713C" w:rsidP="004E70BE">
            <w:pPr>
              <w:rPr>
                <w:rFonts w:asciiTheme="minorHAnsi" w:hAnsiTheme="minorHAnsi" w:cstheme="minorHAnsi"/>
                <w:bCs/>
                <w:sz w:val="22"/>
                <w:szCs w:val="22"/>
              </w:rPr>
            </w:pPr>
          </w:p>
        </w:tc>
        <w:tc>
          <w:tcPr>
            <w:tcW w:w="4961" w:type="dxa"/>
            <w:vAlign w:val="center"/>
          </w:tcPr>
          <w:p w14:paraId="769D06D2" w14:textId="77777777" w:rsidR="00D5713C" w:rsidRPr="00C44A11" w:rsidRDefault="00D5713C" w:rsidP="004E70BE">
            <w:pPr>
              <w:rPr>
                <w:rFonts w:asciiTheme="minorHAnsi" w:hAnsiTheme="minorHAnsi" w:cstheme="minorHAnsi"/>
                <w:bCs/>
                <w:sz w:val="22"/>
                <w:szCs w:val="22"/>
              </w:rPr>
            </w:pPr>
          </w:p>
        </w:tc>
      </w:tr>
      <w:tr w:rsidR="00D5713C" w:rsidRPr="00C44A11" w14:paraId="7D15A0D4" w14:textId="77777777" w:rsidTr="004E70BE">
        <w:trPr>
          <w:jc w:val="center"/>
        </w:trPr>
        <w:tc>
          <w:tcPr>
            <w:tcW w:w="846" w:type="dxa"/>
            <w:vAlign w:val="center"/>
          </w:tcPr>
          <w:p w14:paraId="1E55EFEF" w14:textId="77777777" w:rsidR="00D5713C" w:rsidRPr="00C44A11" w:rsidRDefault="00D5713C" w:rsidP="004E70BE">
            <w:pPr>
              <w:rPr>
                <w:rFonts w:asciiTheme="minorHAnsi" w:hAnsiTheme="minorHAnsi" w:cstheme="minorHAnsi"/>
                <w:bCs/>
                <w:sz w:val="22"/>
                <w:szCs w:val="22"/>
              </w:rPr>
            </w:pPr>
          </w:p>
          <w:p w14:paraId="61E26CCE" w14:textId="77777777" w:rsidR="00D5713C" w:rsidRPr="00C44A11" w:rsidRDefault="00D5713C" w:rsidP="004E70BE">
            <w:pPr>
              <w:rPr>
                <w:rFonts w:asciiTheme="minorHAnsi" w:hAnsiTheme="minorHAnsi" w:cstheme="minorHAnsi"/>
                <w:bCs/>
                <w:sz w:val="22"/>
                <w:szCs w:val="22"/>
              </w:rPr>
            </w:pPr>
          </w:p>
        </w:tc>
        <w:tc>
          <w:tcPr>
            <w:tcW w:w="4978" w:type="dxa"/>
            <w:vAlign w:val="center"/>
          </w:tcPr>
          <w:p w14:paraId="4674FD08" w14:textId="77777777" w:rsidR="00D5713C" w:rsidRPr="00C44A11" w:rsidRDefault="00D5713C" w:rsidP="004E70BE">
            <w:pPr>
              <w:rPr>
                <w:rFonts w:asciiTheme="minorHAnsi" w:hAnsiTheme="minorHAnsi" w:cstheme="minorHAnsi"/>
                <w:bCs/>
                <w:sz w:val="22"/>
                <w:szCs w:val="22"/>
              </w:rPr>
            </w:pPr>
          </w:p>
        </w:tc>
        <w:tc>
          <w:tcPr>
            <w:tcW w:w="1684" w:type="dxa"/>
            <w:vAlign w:val="center"/>
          </w:tcPr>
          <w:p w14:paraId="111BE424" w14:textId="77777777" w:rsidR="00D5713C" w:rsidRPr="00C44A11" w:rsidRDefault="00D5713C" w:rsidP="004E70BE">
            <w:pPr>
              <w:rPr>
                <w:rFonts w:asciiTheme="minorHAnsi" w:hAnsiTheme="minorHAnsi" w:cstheme="minorHAnsi"/>
                <w:bCs/>
                <w:sz w:val="22"/>
                <w:szCs w:val="22"/>
              </w:rPr>
            </w:pPr>
          </w:p>
        </w:tc>
        <w:tc>
          <w:tcPr>
            <w:tcW w:w="1701" w:type="dxa"/>
            <w:vAlign w:val="center"/>
          </w:tcPr>
          <w:p w14:paraId="760BF072" w14:textId="77777777" w:rsidR="00D5713C" w:rsidRPr="00C44A11" w:rsidRDefault="00D5713C" w:rsidP="004E70BE">
            <w:pPr>
              <w:rPr>
                <w:rFonts w:asciiTheme="minorHAnsi" w:hAnsiTheme="minorHAnsi" w:cstheme="minorHAnsi"/>
                <w:bCs/>
                <w:sz w:val="22"/>
                <w:szCs w:val="22"/>
              </w:rPr>
            </w:pPr>
          </w:p>
        </w:tc>
        <w:tc>
          <w:tcPr>
            <w:tcW w:w="4961" w:type="dxa"/>
            <w:vAlign w:val="center"/>
          </w:tcPr>
          <w:p w14:paraId="43144E88" w14:textId="77777777" w:rsidR="00D5713C" w:rsidRPr="00C44A11" w:rsidRDefault="00D5713C" w:rsidP="004E70BE">
            <w:pPr>
              <w:rPr>
                <w:rFonts w:asciiTheme="minorHAnsi" w:hAnsiTheme="minorHAnsi" w:cstheme="minorHAnsi"/>
                <w:bCs/>
                <w:sz w:val="22"/>
                <w:szCs w:val="22"/>
              </w:rPr>
            </w:pPr>
          </w:p>
        </w:tc>
      </w:tr>
      <w:tr w:rsidR="00D5713C" w:rsidRPr="00C44A11" w14:paraId="76D6F848" w14:textId="77777777" w:rsidTr="004E70BE">
        <w:trPr>
          <w:jc w:val="center"/>
        </w:trPr>
        <w:tc>
          <w:tcPr>
            <w:tcW w:w="846" w:type="dxa"/>
            <w:vAlign w:val="center"/>
          </w:tcPr>
          <w:p w14:paraId="41C7D4A9" w14:textId="77777777" w:rsidR="00D5713C" w:rsidRPr="00C44A11" w:rsidRDefault="00D5713C" w:rsidP="004E70BE">
            <w:pPr>
              <w:rPr>
                <w:rFonts w:asciiTheme="minorHAnsi" w:hAnsiTheme="minorHAnsi" w:cstheme="minorHAnsi"/>
                <w:bCs/>
                <w:sz w:val="22"/>
                <w:szCs w:val="22"/>
              </w:rPr>
            </w:pPr>
          </w:p>
          <w:p w14:paraId="2A3623C0" w14:textId="77777777" w:rsidR="00D5713C" w:rsidRPr="00C44A11" w:rsidRDefault="00D5713C" w:rsidP="004E70BE">
            <w:pPr>
              <w:rPr>
                <w:rFonts w:asciiTheme="minorHAnsi" w:hAnsiTheme="minorHAnsi" w:cstheme="minorHAnsi"/>
                <w:bCs/>
                <w:sz w:val="22"/>
                <w:szCs w:val="22"/>
              </w:rPr>
            </w:pPr>
          </w:p>
        </w:tc>
        <w:tc>
          <w:tcPr>
            <w:tcW w:w="4978" w:type="dxa"/>
            <w:vAlign w:val="center"/>
          </w:tcPr>
          <w:p w14:paraId="7A0633BF" w14:textId="77777777" w:rsidR="00D5713C" w:rsidRPr="00C44A11" w:rsidRDefault="00D5713C" w:rsidP="004E70BE">
            <w:pPr>
              <w:rPr>
                <w:rFonts w:asciiTheme="minorHAnsi" w:hAnsiTheme="minorHAnsi" w:cstheme="minorHAnsi"/>
                <w:bCs/>
                <w:sz w:val="22"/>
                <w:szCs w:val="22"/>
              </w:rPr>
            </w:pPr>
          </w:p>
        </w:tc>
        <w:tc>
          <w:tcPr>
            <w:tcW w:w="1684" w:type="dxa"/>
            <w:vAlign w:val="center"/>
          </w:tcPr>
          <w:p w14:paraId="5AFC0CAA" w14:textId="77777777" w:rsidR="00D5713C" w:rsidRPr="00C44A11" w:rsidRDefault="00D5713C" w:rsidP="004E70BE">
            <w:pPr>
              <w:rPr>
                <w:rFonts w:asciiTheme="minorHAnsi" w:hAnsiTheme="minorHAnsi" w:cstheme="minorHAnsi"/>
                <w:bCs/>
                <w:sz w:val="22"/>
                <w:szCs w:val="22"/>
              </w:rPr>
            </w:pPr>
          </w:p>
        </w:tc>
        <w:tc>
          <w:tcPr>
            <w:tcW w:w="1701" w:type="dxa"/>
            <w:vAlign w:val="center"/>
          </w:tcPr>
          <w:p w14:paraId="127EAD5A" w14:textId="77777777" w:rsidR="00D5713C" w:rsidRPr="00C44A11" w:rsidRDefault="00D5713C" w:rsidP="004E70BE">
            <w:pPr>
              <w:rPr>
                <w:rFonts w:asciiTheme="minorHAnsi" w:hAnsiTheme="minorHAnsi" w:cstheme="minorHAnsi"/>
                <w:bCs/>
                <w:sz w:val="22"/>
                <w:szCs w:val="22"/>
              </w:rPr>
            </w:pPr>
          </w:p>
        </w:tc>
        <w:tc>
          <w:tcPr>
            <w:tcW w:w="4961" w:type="dxa"/>
            <w:vAlign w:val="center"/>
          </w:tcPr>
          <w:p w14:paraId="20CD1623" w14:textId="77777777" w:rsidR="00D5713C" w:rsidRPr="00C44A11" w:rsidRDefault="00D5713C" w:rsidP="004E70BE">
            <w:pPr>
              <w:rPr>
                <w:rFonts w:asciiTheme="minorHAnsi" w:hAnsiTheme="minorHAnsi" w:cstheme="minorHAnsi"/>
                <w:bCs/>
                <w:sz w:val="22"/>
                <w:szCs w:val="22"/>
              </w:rPr>
            </w:pPr>
          </w:p>
        </w:tc>
      </w:tr>
      <w:tr w:rsidR="00D5713C" w:rsidRPr="00C44A11" w14:paraId="590E5650" w14:textId="77777777" w:rsidTr="004E70BE">
        <w:trPr>
          <w:jc w:val="center"/>
        </w:trPr>
        <w:tc>
          <w:tcPr>
            <w:tcW w:w="846" w:type="dxa"/>
            <w:vAlign w:val="center"/>
          </w:tcPr>
          <w:p w14:paraId="2FFFCB82" w14:textId="77777777" w:rsidR="00D5713C" w:rsidRPr="00C44A11" w:rsidRDefault="00D5713C" w:rsidP="004E70BE">
            <w:pPr>
              <w:rPr>
                <w:rFonts w:asciiTheme="minorHAnsi" w:hAnsiTheme="minorHAnsi" w:cstheme="minorHAnsi"/>
                <w:bCs/>
                <w:sz w:val="22"/>
                <w:szCs w:val="22"/>
              </w:rPr>
            </w:pPr>
          </w:p>
          <w:p w14:paraId="032EFCB1" w14:textId="77777777" w:rsidR="00D5713C" w:rsidRPr="00C44A11" w:rsidRDefault="00D5713C" w:rsidP="004E70BE">
            <w:pPr>
              <w:rPr>
                <w:rFonts w:asciiTheme="minorHAnsi" w:hAnsiTheme="minorHAnsi" w:cstheme="minorHAnsi"/>
                <w:bCs/>
                <w:sz w:val="22"/>
                <w:szCs w:val="22"/>
              </w:rPr>
            </w:pPr>
          </w:p>
        </w:tc>
        <w:tc>
          <w:tcPr>
            <w:tcW w:w="4978" w:type="dxa"/>
            <w:vAlign w:val="center"/>
          </w:tcPr>
          <w:p w14:paraId="3CA0CA33" w14:textId="77777777" w:rsidR="00D5713C" w:rsidRPr="00C44A11" w:rsidRDefault="00D5713C" w:rsidP="004E70BE">
            <w:pPr>
              <w:rPr>
                <w:rFonts w:asciiTheme="minorHAnsi" w:hAnsiTheme="minorHAnsi" w:cstheme="minorHAnsi"/>
                <w:bCs/>
                <w:sz w:val="22"/>
                <w:szCs w:val="22"/>
              </w:rPr>
            </w:pPr>
          </w:p>
        </w:tc>
        <w:tc>
          <w:tcPr>
            <w:tcW w:w="1684" w:type="dxa"/>
            <w:vAlign w:val="center"/>
          </w:tcPr>
          <w:p w14:paraId="7F79CD55" w14:textId="77777777" w:rsidR="00D5713C" w:rsidRPr="00C44A11" w:rsidRDefault="00D5713C" w:rsidP="004E70BE">
            <w:pPr>
              <w:rPr>
                <w:rFonts w:asciiTheme="minorHAnsi" w:hAnsiTheme="minorHAnsi" w:cstheme="minorHAnsi"/>
                <w:bCs/>
                <w:sz w:val="22"/>
                <w:szCs w:val="22"/>
              </w:rPr>
            </w:pPr>
          </w:p>
        </w:tc>
        <w:tc>
          <w:tcPr>
            <w:tcW w:w="1701" w:type="dxa"/>
            <w:vAlign w:val="center"/>
          </w:tcPr>
          <w:p w14:paraId="7EC73FAB" w14:textId="77777777" w:rsidR="00D5713C" w:rsidRPr="00C44A11" w:rsidRDefault="00D5713C" w:rsidP="004E70BE">
            <w:pPr>
              <w:rPr>
                <w:rFonts w:asciiTheme="minorHAnsi" w:hAnsiTheme="minorHAnsi" w:cstheme="minorHAnsi"/>
                <w:bCs/>
                <w:sz w:val="22"/>
                <w:szCs w:val="22"/>
              </w:rPr>
            </w:pPr>
          </w:p>
        </w:tc>
        <w:tc>
          <w:tcPr>
            <w:tcW w:w="4961" w:type="dxa"/>
            <w:vAlign w:val="center"/>
          </w:tcPr>
          <w:p w14:paraId="3CE284D3" w14:textId="77777777" w:rsidR="00D5713C" w:rsidRPr="00C44A11" w:rsidRDefault="00D5713C" w:rsidP="004E70BE">
            <w:pPr>
              <w:rPr>
                <w:rFonts w:asciiTheme="minorHAnsi" w:hAnsiTheme="minorHAnsi" w:cstheme="minorHAnsi"/>
                <w:bCs/>
                <w:sz w:val="22"/>
                <w:szCs w:val="22"/>
              </w:rPr>
            </w:pPr>
          </w:p>
        </w:tc>
      </w:tr>
      <w:tr w:rsidR="00D5713C" w:rsidRPr="00C44A11" w14:paraId="3E7A0494" w14:textId="77777777" w:rsidTr="004E70BE">
        <w:trPr>
          <w:jc w:val="center"/>
        </w:trPr>
        <w:tc>
          <w:tcPr>
            <w:tcW w:w="846" w:type="dxa"/>
            <w:vAlign w:val="center"/>
          </w:tcPr>
          <w:p w14:paraId="161215BB" w14:textId="77777777" w:rsidR="00D5713C" w:rsidRPr="00C44A11" w:rsidRDefault="00D5713C" w:rsidP="004E70BE">
            <w:pPr>
              <w:rPr>
                <w:rFonts w:asciiTheme="minorHAnsi" w:hAnsiTheme="minorHAnsi" w:cstheme="minorHAnsi"/>
                <w:bCs/>
                <w:sz w:val="22"/>
                <w:szCs w:val="22"/>
              </w:rPr>
            </w:pPr>
          </w:p>
          <w:p w14:paraId="4ED8522B" w14:textId="77777777" w:rsidR="00D5713C" w:rsidRPr="00C44A11" w:rsidRDefault="00D5713C" w:rsidP="004E70BE">
            <w:pPr>
              <w:rPr>
                <w:rFonts w:asciiTheme="minorHAnsi" w:hAnsiTheme="minorHAnsi" w:cstheme="minorHAnsi"/>
                <w:bCs/>
                <w:sz w:val="22"/>
                <w:szCs w:val="22"/>
              </w:rPr>
            </w:pPr>
          </w:p>
        </w:tc>
        <w:tc>
          <w:tcPr>
            <w:tcW w:w="4978" w:type="dxa"/>
            <w:vAlign w:val="center"/>
          </w:tcPr>
          <w:p w14:paraId="5BD50E0A" w14:textId="77777777" w:rsidR="00D5713C" w:rsidRPr="00C44A11" w:rsidRDefault="00D5713C" w:rsidP="004E70BE">
            <w:pPr>
              <w:rPr>
                <w:rFonts w:asciiTheme="minorHAnsi" w:hAnsiTheme="minorHAnsi" w:cstheme="minorHAnsi"/>
                <w:bCs/>
                <w:sz w:val="22"/>
                <w:szCs w:val="22"/>
              </w:rPr>
            </w:pPr>
          </w:p>
        </w:tc>
        <w:tc>
          <w:tcPr>
            <w:tcW w:w="1684" w:type="dxa"/>
            <w:vAlign w:val="center"/>
          </w:tcPr>
          <w:p w14:paraId="17888E58" w14:textId="77777777" w:rsidR="00D5713C" w:rsidRPr="00C44A11" w:rsidRDefault="00D5713C" w:rsidP="004E70BE">
            <w:pPr>
              <w:rPr>
                <w:rFonts w:asciiTheme="minorHAnsi" w:hAnsiTheme="minorHAnsi" w:cstheme="minorHAnsi"/>
                <w:bCs/>
                <w:sz w:val="22"/>
                <w:szCs w:val="22"/>
              </w:rPr>
            </w:pPr>
          </w:p>
        </w:tc>
        <w:tc>
          <w:tcPr>
            <w:tcW w:w="1701" w:type="dxa"/>
            <w:vAlign w:val="center"/>
          </w:tcPr>
          <w:p w14:paraId="6CC99158" w14:textId="77777777" w:rsidR="00D5713C" w:rsidRPr="00C44A11" w:rsidRDefault="00D5713C" w:rsidP="004E70BE">
            <w:pPr>
              <w:rPr>
                <w:rFonts w:asciiTheme="minorHAnsi" w:hAnsiTheme="minorHAnsi" w:cstheme="minorHAnsi"/>
                <w:bCs/>
                <w:sz w:val="22"/>
                <w:szCs w:val="22"/>
              </w:rPr>
            </w:pPr>
          </w:p>
        </w:tc>
        <w:tc>
          <w:tcPr>
            <w:tcW w:w="4961" w:type="dxa"/>
            <w:vAlign w:val="center"/>
          </w:tcPr>
          <w:p w14:paraId="0BD9D2D6" w14:textId="77777777" w:rsidR="00D5713C" w:rsidRPr="00C44A11" w:rsidRDefault="00D5713C" w:rsidP="004E70BE">
            <w:pPr>
              <w:rPr>
                <w:rFonts w:asciiTheme="minorHAnsi" w:hAnsiTheme="minorHAnsi" w:cstheme="minorHAnsi"/>
                <w:bCs/>
                <w:sz w:val="22"/>
                <w:szCs w:val="22"/>
              </w:rPr>
            </w:pPr>
          </w:p>
        </w:tc>
      </w:tr>
      <w:tr w:rsidR="00D5713C" w:rsidRPr="00C44A11" w14:paraId="15F3C9EC" w14:textId="77777777" w:rsidTr="004E70BE">
        <w:trPr>
          <w:jc w:val="center"/>
        </w:trPr>
        <w:tc>
          <w:tcPr>
            <w:tcW w:w="846" w:type="dxa"/>
            <w:vAlign w:val="center"/>
          </w:tcPr>
          <w:p w14:paraId="6A0E7B61" w14:textId="77777777" w:rsidR="00D5713C" w:rsidRPr="00C44A11" w:rsidRDefault="00D5713C" w:rsidP="004E70BE">
            <w:pPr>
              <w:rPr>
                <w:rFonts w:asciiTheme="minorHAnsi" w:hAnsiTheme="minorHAnsi" w:cstheme="minorHAnsi"/>
                <w:bCs/>
                <w:sz w:val="22"/>
                <w:szCs w:val="22"/>
              </w:rPr>
            </w:pPr>
          </w:p>
          <w:p w14:paraId="48A01B5E" w14:textId="77777777" w:rsidR="00D5713C" w:rsidRPr="00C44A11" w:rsidRDefault="00D5713C" w:rsidP="004E70BE">
            <w:pPr>
              <w:rPr>
                <w:rFonts w:asciiTheme="minorHAnsi" w:hAnsiTheme="minorHAnsi" w:cstheme="minorHAnsi"/>
                <w:bCs/>
                <w:sz w:val="22"/>
                <w:szCs w:val="22"/>
              </w:rPr>
            </w:pPr>
          </w:p>
        </w:tc>
        <w:tc>
          <w:tcPr>
            <w:tcW w:w="4978" w:type="dxa"/>
            <w:vAlign w:val="center"/>
          </w:tcPr>
          <w:p w14:paraId="4146CAE7" w14:textId="77777777" w:rsidR="00D5713C" w:rsidRPr="00C44A11" w:rsidRDefault="00D5713C" w:rsidP="004E70BE">
            <w:pPr>
              <w:rPr>
                <w:rFonts w:asciiTheme="minorHAnsi" w:hAnsiTheme="minorHAnsi" w:cstheme="minorHAnsi"/>
                <w:bCs/>
                <w:sz w:val="22"/>
                <w:szCs w:val="22"/>
              </w:rPr>
            </w:pPr>
          </w:p>
        </w:tc>
        <w:tc>
          <w:tcPr>
            <w:tcW w:w="1684" w:type="dxa"/>
            <w:vAlign w:val="center"/>
          </w:tcPr>
          <w:p w14:paraId="53E2CD05" w14:textId="77777777" w:rsidR="00D5713C" w:rsidRPr="00C44A11" w:rsidRDefault="00D5713C" w:rsidP="004E70BE">
            <w:pPr>
              <w:rPr>
                <w:rFonts w:asciiTheme="minorHAnsi" w:hAnsiTheme="minorHAnsi" w:cstheme="minorHAnsi"/>
                <w:bCs/>
                <w:sz w:val="22"/>
                <w:szCs w:val="22"/>
              </w:rPr>
            </w:pPr>
          </w:p>
        </w:tc>
        <w:tc>
          <w:tcPr>
            <w:tcW w:w="1701" w:type="dxa"/>
            <w:vAlign w:val="center"/>
          </w:tcPr>
          <w:p w14:paraId="3EE00F22" w14:textId="77777777" w:rsidR="00D5713C" w:rsidRPr="00C44A11" w:rsidRDefault="00D5713C" w:rsidP="004E70BE">
            <w:pPr>
              <w:rPr>
                <w:rFonts w:asciiTheme="minorHAnsi" w:hAnsiTheme="minorHAnsi" w:cstheme="minorHAnsi"/>
                <w:bCs/>
                <w:sz w:val="22"/>
                <w:szCs w:val="22"/>
              </w:rPr>
            </w:pPr>
          </w:p>
        </w:tc>
        <w:tc>
          <w:tcPr>
            <w:tcW w:w="4961" w:type="dxa"/>
            <w:vAlign w:val="center"/>
          </w:tcPr>
          <w:p w14:paraId="34B16EC8" w14:textId="77777777" w:rsidR="00D5713C" w:rsidRPr="00C44A11" w:rsidRDefault="00D5713C" w:rsidP="004E70BE">
            <w:pPr>
              <w:rPr>
                <w:rFonts w:asciiTheme="minorHAnsi" w:hAnsiTheme="minorHAnsi" w:cstheme="minorHAnsi"/>
                <w:bCs/>
                <w:sz w:val="22"/>
                <w:szCs w:val="22"/>
              </w:rPr>
            </w:pPr>
          </w:p>
        </w:tc>
      </w:tr>
      <w:tr w:rsidR="00845BF8" w:rsidRPr="00C44A11" w14:paraId="2BEA51EF" w14:textId="77777777" w:rsidTr="00B12490">
        <w:trPr>
          <w:jc w:val="center"/>
        </w:trPr>
        <w:tc>
          <w:tcPr>
            <w:tcW w:w="7508" w:type="dxa"/>
            <w:gridSpan w:val="3"/>
            <w:vAlign w:val="center"/>
          </w:tcPr>
          <w:p w14:paraId="166BAFB0" w14:textId="2CD099F2" w:rsidR="00845BF8" w:rsidRPr="00C44A11" w:rsidRDefault="00845BF8" w:rsidP="00926D6F">
            <w:pPr>
              <w:spacing w:before="120" w:after="120"/>
              <w:jc w:val="center"/>
              <w:rPr>
                <w:rFonts w:asciiTheme="minorHAnsi" w:hAnsiTheme="minorHAnsi" w:cstheme="minorHAnsi"/>
                <w:bCs/>
                <w:sz w:val="22"/>
                <w:szCs w:val="22"/>
              </w:rPr>
            </w:pPr>
            <w:r w:rsidRPr="00C44A11">
              <w:rPr>
                <w:rFonts w:asciiTheme="minorHAnsi" w:hAnsiTheme="minorHAnsi" w:cstheme="minorHAnsi"/>
                <w:bCs/>
                <w:sz w:val="22"/>
                <w:szCs w:val="22"/>
              </w:rPr>
              <w:t>Total à rembourser</w:t>
            </w:r>
          </w:p>
        </w:tc>
        <w:tc>
          <w:tcPr>
            <w:tcW w:w="1701" w:type="dxa"/>
            <w:vAlign w:val="center"/>
          </w:tcPr>
          <w:p w14:paraId="44961F5A" w14:textId="0183A7F8" w:rsidR="00845BF8" w:rsidRPr="00C44A11" w:rsidRDefault="00845BF8" w:rsidP="004E70BE">
            <w:pPr>
              <w:spacing w:before="120" w:after="120"/>
              <w:jc w:val="center"/>
              <w:rPr>
                <w:rFonts w:asciiTheme="minorHAnsi" w:hAnsiTheme="minorHAnsi" w:cstheme="minorHAnsi"/>
                <w:bCs/>
                <w:sz w:val="22"/>
                <w:szCs w:val="22"/>
              </w:rPr>
            </w:pPr>
          </w:p>
        </w:tc>
        <w:tc>
          <w:tcPr>
            <w:tcW w:w="4961" w:type="dxa"/>
            <w:vAlign w:val="center"/>
          </w:tcPr>
          <w:p w14:paraId="4E3D9783" w14:textId="77777777" w:rsidR="00845BF8" w:rsidRPr="00C44A11" w:rsidRDefault="00845BF8" w:rsidP="004E70BE">
            <w:pPr>
              <w:spacing w:before="120" w:after="120"/>
              <w:rPr>
                <w:rFonts w:asciiTheme="minorHAnsi" w:hAnsiTheme="minorHAnsi" w:cstheme="minorHAnsi"/>
                <w:bCs/>
                <w:sz w:val="22"/>
                <w:szCs w:val="22"/>
              </w:rPr>
            </w:pPr>
          </w:p>
        </w:tc>
      </w:tr>
      <w:tr w:rsidR="00D5713C" w:rsidRPr="00C44A11" w14:paraId="640E0F95" w14:textId="77777777" w:rsidTr="00266765">
        <w:trPr>
          <w:jc w:val="center"/>
        </w:trPr>
        <w:tc>
          <w:tcPr>
            <w:tcW w:w="7508" w:type="dxa"/>
            <w:gridSpan w:val="3"/>
            <w:vAlign w:val="center"/>
          </w:tcPr>
          <w:p w14:paraId="57561364" w14:textId="77777777" w:rsidR="00D5713C" w:rsidRPr="00C44A11" w:rsidRDefault="00D5713C" w:rsidP="004E70BE">
            <w:pPr>
              <w:spacing w:before="240" w:after="240"/>
              <w:rPr>
                <w:rFonts w:asciiTheme="minorHAnsi" w:hAnsiTheme="minorHAnsi" w:cstheme="minorHAnsi"/>
                <w:bCs/>
                <w:sz w:val="22"/>
                <w:szCs w:val="22"/>
              </w:rPr>
            </w:pPr>
            <w:r w:rsidRPr="00C44A11">
              <w:rPr>
                <w:rFonts w:asciiTheme="minorHAnsi" w:hAnsiTheme="minorHAnsi" w:cstheme="minorHAnsi"/>
                <w:bCs/>
                <w:sz w:val="22"/>
                <w:szCs w:val="22"/>
              </w:rPr>
              <w:t>Signature du membre</w:t>
            </w:r>
          </w:p>
        </w:tc>
        <w:tc>
          <w:tcPr>
            <w:tcW w:w="6662" w:type="dxa"/>
            <w:gridSpan w:val="2"/>
            <w:vAlign w:val="center"/>
          </w:tcPr>
          <w:p w14:paraId="1C32CDCE" w14:textId="303DAC60" w:rsidR="00D5713C" w:rsidRPr="00C44A11" w:rsidRDefault="00D5713C" w:rsidP="004E70BE">
            <w:pPr>
              <w:spacing w:before="240" w:after="240"/>
              <w:rPr>
                <w:rFonts w:asciiTheme="minorHAnsi" w:hAnsiTheme="minorHAnsi" w:cstheme="minorHAnsi"/>
                <w:bCs/>
                <w:sz w:val="22"/>
                <w:szCs w:val="22"/>
              </w:rPr>
            </w:pPr>
            <w:r w:rsidRPr="00C44A11">
              <w:rPr>
                <w:rFonts w:asciiTheme="minorHAnsi" w:hAnsiTheme="minorHAnsi" w:cstheme="minorHAnsi"/>
                <w:bCs/>
                <w:sz w:val="22"/>
                <w:szCs w:val="22"/>
              </w:rPr>
              <w:t xml:space="preserve">Signature du </w:t>
            </w:r>
            <w:r w:rsidR="00845BF8" w:rsidRPr="00C44A11">
              <w:rPr>
                <w:rFonts w:asciiTheme="minorHAnsi" w:hAnsiTheme="minorHAnsi" w:cstheme="minorHAnsi"/>
                <w:bCs/>
                <w:sz w:val="22"/>
                <w:szCs w:val="22"/>
              </w:rPr>
              <w:t>s</w:t>
            </w:r>
            <w:r w:rsidRPr="00C44A11">
              <w:rPr>
                <w:rFonts w:asciiTheme="minorHAnsi" w:hAnsiTheme="minorHAnsi" w:cstheme="minorHAnsi"/>
                <w:bCs/>
                <w:sz w:val="22"/>
                <w:szCs w:val="22"/>
              </w:rPr>
              <w:t xml:space="preserve">ecrétaire </w:t>
            </w:r>
            <w:r w:rsidR="00845BF8" w:rsidRPr="00C44A11">
              <w:rPr>
                <w:rFonts w:asciiTheme="minorHAnsi" w:hAnsiTheme="minorHAnsi" w:cstheme="minorHAnsi"/>
                <w:bCs/>
                <w:sz w:val="22"/>
                <w:szCs w:val="22"/>
              </w:rPr>
              <w:t>n</w:t>
            </w:r>
            <w:r w:rsidRPr="00C44A11">
              <w:rPr>
                <w:rFonts w:asciiTheme="minorHAnsi" w:hAnsiTheme="minorHAnsi" w:cstheme="minorHAnsi"/>
                <w:bCs/>
                <w:sz w:val="22"/>
                <w:szCs w:val="22"/>
              </w:rPr>
              <w:t>ational</w:t>
            </w:r>
          </w:p>
        </w:tc>
      </w:tr>
    </w:tbl>
    <w:p w14:paraId="0A78A65E" w14:textId="77777777" w:rsidR="00D5713C" w:rsidRPr="00C44A11" w:rsidRDefault="00D5713C" w:rsidP="00510A5C">
      <w:pPr>
        <w:rPr>
          <w:rFonts w:asciiTheme="minorHAnsi" w:hAnsiTheme="minorHAnsi" w:cstheme="minorHAnsi"/>
          <w:sz w:val="22"/>
          <w:szCs w:val="22"/>
        </w:rPr>
      </w:pPr>
    </w:p>
    <w:p w14:paraId="51931274" w14:textId="77777777" w:rsidR="00D5713C" w:rsidRPr="00C44A11" w:rsidRDefault="00D5713C" w:rsidP="00510A5C">
      <w:pPr>
        <w:rPr>
          <w:rFonts w:asciiTheme="minorHAnsi" w:hAnsiTheme="minorHAnsi" w:cstheme="minorHAnsi"/>
          <w:sz w:val="22"/>
          <w:szCs w:val="22"/>
        </w:rPr>
      </w:pPr>
    </w:p>
    <w:p w14:paraId="1237CFB9" w14:textId="77777777" w:rsidR="00D5713C" w:rsidRPr="00C44A11" w:rsidRDefault="00D5713C" w:rsidP="00510A5C">
      <w:pPr>
        <w:jc w:val="center"/>
        <w:rPr>
          <w:rFonts w:asciiTheme="minorHAnsi" w:hAnsiTheme="minorHAnsi" w:cstheme="minorHAnsi"/>
          <w:sz w:val="22"/>
          <w:szCs w:val="22"/>
        </w:rPr>
        <w:sectPr w:rsidR="00D5713C" w:rsidRPr="00C44A11" w:rsidSect="00424270">
          <w:pgSz w:w="16838" w:h="11906" w:orient="landscape"/>
          <w:pgMar w:top="1134" w:right="1134" w:bottom="1134" w:left="1134" w:header="720" w:footer="720" w:gutter="0"/>
          <w:cols w:space="720"/>
          <w:docGrid w:linePitch="360"/>
        </w:sectPr>
      </w:pPr>
    </w:p>
    <w:p w14:paraId="0228AF0C" w14:textId="77777777" w:rsidR="00D5713C" w:rsidRPr="00C44A11" w:rsidRDefault="00D5713C" w:rsidP="00510A5C">
      <w:pPr>
        <w:jc w:val="right"/>
        <w:rPr>
          <w:rFonts w:asciiTheme="minorHAnsi" w:hAnsiTheme="minorHAnsi" w:cstheme="minorHAnsi"/>
          <w:sz w:val="22"/>
          <w:szCs w:val="22"/>
        </w:rPr>
      </w:pPr>
      <w:r w:rsidRPr="00C44A11">
        <w:rPr>
          <w:rFonts w:asciiTheme="minorHAnsi" w:hAnsiTheme="minorHAnsi" w:cstheme="minorHAnsi"/>
          <w:sz w:val="22"/>
          <w:szCs w:val="22"/>
        </w:rPr>
        <w:lastRenderedPageBreak/>
        <w:t>ANNEXE F</w:t>
      </w:r>
    </w:p>
    <w:p w14:paraId="6DD013BB" w14:textId="77777777" w:rsidR="00D5713C" w:rsidRPr="00C44A11" w:rsidRDefault="00D5713C" w:rsidP="00510A5C">
      <w:pPr>
        <w:jc w:val="right"/>
        <w:rPr>
          <w:rFonts w:asciiTheme="minorHAnsi" w:hAnsiTheme="minorHAnsi" w:cstheme="minorHAnsi"/>
          <w:sz w:val="22"/>
          <w:szCs w:val="22"/>
        </w:rPr>
      </w:pPr>
      <w:r w:rsidRPr="00C44A11">
        <w:rPr>
          <w:rFonts w:asciiTheme="minorHAnsi" w:hAnsiTheme="minorHAnsi" w:cstheme="minorHAnsi"/>
          <w:sz w:val="22"/>
          <w:szCs w:val="22"/>
        </w:rPr>
        <w:t>ROI SROR</w:t>
      </w:r>
    </w:p>
    <w:p w14:paraId="6291EBDD" w14:textId="76C16A47" w:rsidR="00D5713C" w:rsidRPr="00C44A11" w:rsidRDefault="00D5713C" w:rsidP="00510A5C">
      <w:pPr>
        <w:jc w:val="right"/>
        <w:rPr>
          <w:rFonts w:asciiTheme="minorHAnsi" w:hAnsiTheme="minorHAnsi" w:cstheme="minorHAnsi"/>
          <w:sz w:val="22"/>
          <w:szCs w:val="22"/>
        </w:rPr>
      </w:pPr>
      <w:r w:rsidRPr="00C44A11">
        <w:rPr>
          <w:rFonts w:asciiTheme="minorHAnsi" w:hAnsiTheme="minorHAnsi" w:cstheme="minorHAnsi"/>
          <w:sz w:val="22"/>
          <w:szCs w:val="22"/>
        </w:rPr>
        <w:t>20</w:t>
      </w:r>
      <w:r w:rsidR="009F06D6" w:rsidRPr="00C44A11">
        <w:rPr>
          <w:rFonts w:asciiTheme="minorHAnsi" w:hAnsiTheme="minorHAnsi" w:cstheme="minorHAnsi"/>
          <w:sz w:val="22"/>
          <w:szCs w:val="22"/>
        </w:rPr>
        <w:t>2</w:t>
      </w:r>
      <w:r w:rsidR="00AA558A" w:rsidRPr="00C44A11">
        <w:rPr>
          <w:rFonts w:asciiTheme="minorHAnsi" w:hAnsiTheme="minorHAnsi" w:cstheme="minorHAnsi"/>
          <w:sz w:val="22"/>
          <w:szCs w:val="22"/>
        </w:rPr>
        <w:t>2</w:t>
      </w:r>
    </w:p>
    <w:p w14:paraId="131262AB" w14:textId="77777777" w:rsidR="00D5713C" w:rsidRPr="00C44A11" w:rsidRDefault="00D5713C" w:rsidP="00510A5C">
      <w:pPr>
        <w:rPr>
          <w:rFonts w:asciiTheme="minorHAnsi" w:hAnsiTheme="minorHAnsi" w:cstheme="minorHAnsi"/>
          <w:sz w:val="22"/>
          <w:szCs w:val="22"/>
        </w:rPr>
      </w:pPr>
    </w:p>
    <w:p w14:paraId="435FE461" w14:textId="3D74395D" w:rsidR="00D5713C" w:rsidRPr="00C44A11" w:rsidRDefault="00D5713C" w:rsidP="00510A5C">
      <w:pPr>
        <w:jc w:val="center"/>
        <w:rPr>
          <w:rFonts w:asciiTheme="minorHAnsi" w:hAnsiTheme="minorHAnsi" w:cstheme="minorHAnsi"/>
          <w:b/>
          <w:sz w:val="22"/>
          <w:szCs w:val="22"/>
        </w:rPr>
      </w:pPr>
      <w:r w:rsidRPr="00C44A11">
        <w:rPr>
          <w:rFonts w:asciiTheme="minorHAnsi" w:hAnsiTheme="minorHAnsi" w:cstheme="minorHAnsi"/>
          <w:b/>
          <w:sz w:val="22"/>
          <w:szCs w:val="22"/>
        </w:rPr>
        <w:t>REMBOURSEMENT DES FRAIS DE TRANSPORT</w:t>
      </w:r>
    </w:p>
    <w:p w14:paraId="3BD1EB2B" w14:textId="77777777" w:rsidR="00AA558A" w:rsidRPr="00C44A11" w:rsidRDefault="00AA558A" w:rsidP="00AA558A">
      <w:pPr>
        <w:rPr>
          <w:rFonts w:ascii="Calibri" w:hAnsi="Calibri"/>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2862"/>
        <w:gridCol w:w="2808"/>
        <w:gridCol w:w="1091"/>
        <w:gridCol w:w="517"/>
        <w:gridCol w:w="521"/>
        <w:gridCol w:w="1038"/>
        <w:gridCol w:w="3778"/>
      </w:tblGrid>
      <w:tr w:rsidR="00AA558A" w:rsidRPr="00C44A11" w14:paraId="214F64A0" w14:textId="77777777" w:rsidTr="00AA558A">
        <w:trPr>
          <w:jc w:val="center"/>
        </w:trPr>
        <w:tc>
          <w:tcPr>
            <w:tcW w:w="7225" w:type="dxa"/>
            <w:gridSpan w:val="3"/>
            <w:vAlign w:val="center"/>
          </w:tcPr>
          <w:p w14:paraId="7F37A656" w14:textId="476B2134" w:rsidR="00AA558A" w:rsidRPr="00C44A11" w:rsidRDefault="00AA558A" w:rsidP="000F3B88">
            <w:pPr>
              <w:rPr>
                <w:rFonts w:ascii="Calibri" w:hAnsi="Calibri"/>
                <w:bCs/>
                <w:szCs w:val="24"/>
              </w:rPr>
            </w:pPr>
            <w:r w:rsidRPr="00C44A11">
              <w:rPr>
                <w:rFonts w:ascii="Calibri" w:hAnsi="Calibri"/>
                <w:bCs/>
                <w:szCs w:val="24"/>
              </w:rPr>
              <w:t>Membre (N</w:t>
            </w:r>
            <w:r w:rsidR="00AE2111">
              <w:rPr>
                <w:rFonts w:ascii="Calibri" w:hAnsi="Calibri"/>
                <w:bCs/>
                <w:szCs w:val="24"/>
              </w:rPr>
              <w:t>om</w:t>
            </w:r>
            <w:r w:rsidRPr="00C44A11">
              <w:rPr>
                <w:rFonts w:ascii="Calibri" w:hAnsi="Calibri"/>
                <w:bCs/>
                <w:szCs w:val="24"/>
              </w:rPr>
              <w:t xml:space="preserve"> et prénom)</w:t>
            </w:r>
          </w:p>
        </w:tc>
        <w:tc>
          <w:tcPr>
            <w:tcW w:w="6945" w:type="dxa"/>
            <w:gridSpan w:val="5"/>
            <w:vAlign w:val="center"/>
          </w:tcPr>
          <w:p w14:paraId="14F529A8" w14:textId="77777777" w:rsidR="00AA558A" w:rsidRPr="00C44A11" w:rsidRDefault="00AA558A" w:rsidP="000F3B88">
            <w:pPr>
              <w:spacing w:before="120"/>
              <w:rPr>
                <w:rFonts w:ascii="Calibri" w:hAnsi="Calibri"/>
                <w:bCs/>
                <w:szCs w:val="24"/>
                <w:lang w:val="fr-FR"/>
              </w:rPr>
            </w:pPr>
            <w:r w:rsidRPr="00C44A11">
              <w:rPr>
                <w:rFonts w:ascii="Calibri" w:hAnsi="Calibri"/>
                <w:bCs/>
                <w:szCs w:val="24"/>
                <w:lang w:val="fr-FR"/>
              </w:rPr>
              <w:t>Compte à créditer</w:t>
            </w:r>
            <w:r w:rsidRPr="00C44A11">
              <w:rPr>
                <w:rFonts w:ascii="Calibri" w:hAnsi="Calibri"/>
                <w:bCs/>
                <w:szCs w:val="24"/>
                <w:lang w:val="fr-FR"/>
              </w:rPr>
              <w:tab/>
              <w:t>IBAN</w:t>
            </w:r>
          </w:p>
          <w:p w14:paraId="1C4BC19D" w14:textId="77777777" w:rsidR="00AA558A" w:rsidRPr="00C44A11" w:rsidRDefault="00AA558A" w:rsidP="000F3B88">
            <w:pPr>
              <w:spacing w:before="120" w:after="120"/>
              <w:rPr>
                <w:rFonts w:ascii="Calibri" w:hAnsi="Calibri"/>
                <w:bCs/>
                <w:szCs w:val="24"/>
                <w:lang w:val="fr-FR"/>
              </w:rPr>
            </w:pPr>
            <w:r w:rsidRPr="00C44A11">
              <w:rPr>
                <w:rFonts w:ascii="Calibri" w:hAnsi="Calibri"/>
                <w:bCs/>
                <w:szCs w:val="24"/>
                <w:lang w:val="fr-FR"/>
              </w:rPr>
              <w:tab/>
            </w:r>
            <w:r w:rsidRPr="00C44A11">
              <w:rPr>
                <w:rFonts w:ascii="Calibri" w:hAnsi="Calibri"/>
                <w:bCs/>
                <w:szCs w:val="24"/>
                <w:lang w:val="fr-FR"/>
              </w:rPr>
              <w:tab/>
            </w:r>
            <w:r w:rsidRPr="00C44A11">
              <w:rPr>
                <w:rFonts w:ascii="Calibri" w:hAnsi="Calibri"/>
                <w:bCs/>
                <w:szCs w:val="24"/>
                <w:lang w:val="fr-FR"/>
              </w:rPr>
              <w:tab/>
            </w:r>
            <w:r w:rsidRPr="00C44A11">
              <w:rPr>
                <w:rFonts w:ascii="Calibri" w:hAnsi="Calibri"/>
                <w:bCs/>
                <w:szCs w:val="24"/>
                <w:lang w:val="fr-FR"/>
              </w:rPr>
              <w:tab/>
              <w:t>BIC (étranger)</w:t>
            </w:r>
          </w:p>
        </w:tc>
      </w:tr>
      <w:tr w:rsidR="00AA558A" w:rsidRPr="00C44A11" w14:paraId="4C9B5C98" w14:textId="77777777" w:rsidTr="000F3B88">
        <w:trPr>
          <w:jc w:val="center"/>
        </w:trPr>
        <w:tc>
          <w:tcPr>
            <w:tcW w:w="14170" w:type="dxa"/>
            <w:gridSpan w:val="8"/>
            <w:shd w:val="clear" w:color="auto" w:fill="EAEAEA"/>
            <w:vAlign w:val="center"/>
          </w:tcPr>
          <w:p w14:paraId="7DD417A0" w14:textId="77777777" w:rsidR="00AA558A" w:rsidRPr="00C44A11" w:rsidRDefault="00AA558A" w:rsidP="000F3B88">
            <w:pPr>
              <w:spacing w:before="120" w:after="120"/>
              <w:jc w:val="center"/>
              <w:rPr>
                <w:rFonts w:ascii="Calibri" w:hAnsi="Calibri"/>
                <w:bCs/>
                <w:szCs w:val="24"/>
              </w:rPr>
            </w:pPr>
            <w:r w:rsidRPr="00C44A11">
              <w:rPr>
                <w:rFonts w:ascii="Calibri" w:hAnsi="Calibri"/>
                <w:bCs/>
                <w:szCs w:val="24"/>
              </w:rPr>
              <w:t>Transport en commun</w:t>
            </w:r>
          </w:p>
        </w:tc>
      </w:tr>
      <w:tr w:rsidR="00AA558A" w:rsidRPr="00C44A11" w14:paraId="2E354D94" w14:textId="77777777" w:rsidTr="00AA558A">
        <w:trPr>
          <w:jc w:val="center"/>
        </w:trPr>
        <w:tc>
          <w:tcPr>
            <w:tcW w:w="1555" w:type="dxa"/>
            <w:vAlign w:val="center"/>
          </w:tcPr>
          <w:p w14:paraId="7F3C1CA4" w14:textId="77777777" w:rsidR="00AA558A" w:rsidRPr="00C44A11" w:rsidRDefault="00AA558A" w:rsidP="000F3B88">
            <w:pPr>
              <w:spacing w:before="120" w:after="120"/>
              <w:jc w:val="center"/>
              <w:rPr>
                <w:rFonts w:ascii="Calibri" w:hAnsi="Calibri"/>
                <w:bCs/>
                <w:szCs w:val="24"/>
              </w:rPr>
            </w:pPr>
            <w:r w:rsidRPr="00C44A11">
              <w:rPr>
                <w:rFonts w:ascii="Calibri" w:hAnsi="Calibri"/>
                <w:bCs/>
                <w:szCs w:val="24"/>
              </w:rPr>
              <w:t>Date</w:t>
            </w:r>
          </w:p>
        </w:tc>
        <w:tc>
          <w:tcPr>
            <w:tcW w:w="2862" w:type="dxa"/>
            <w:vAlign w:val="center"/>
          </w:tcPr>
          <w:p w14:paraId="4023AF39" w14:textId="77777777" w:rsidR="00AA558A" w:rsidRPr="00C44A11" w:rsidRDefault="00AA558A" w:rsidP="000F3B88">
            <w:pPr>
              <w:spacing w:before="120" w:after="120"/>
              <w:jc w:val="center"/>
              <w:rPr>
                <w:rFonts w:ascii="Calibri" w:hAnsi="Calibri"/>
                <w:bCs/>
                <w:szCs w:val="24"/>
              </w:rPr>
            </w:pPr>
            <w:r w:rsidRPr="00C44A11">
              <w:rPr>
                <w:rFonts w:ascii="Calibri" w:hAnsi="Calibri"/>
                <w:bCs/>
                <w:szCs w:val="24"/>
              </w:rPr>
              <w:t>De</w:t>
            </w:r>
          </w:p>
        </w:tc>
        <w:tc>
          <w:tcPr>
            <w:tcW w:w="2808" w:type="dxa"/>
            <w:vAlign w:val="center"/>
          </w:tcPr>
          <w:p w14:paraId="3405EA0F" w14:textId="77777777" w:rsidR="00AA558A" w:rsidRPr="00C44A11" w:rsidRDefault="00AA558A" w:rsidP="000F3B88">
            <w:pPr>
              <w:spacing w:before="120" w:after="120"/>
              <w:jc w:val="center"/>
              <w:rPr>
                <w:rFonts w:ascii="Calibri" w:hAnsi="Calibri"/>
                <w:bCs/>
                <w:szCs w:val="24"/>
              </w:rPr>
            </w:pPr>
            <w:r w:rsidRPr="00C44A11">
              <w:rPr>
                <w:rFonts w:ascii="Calibri" w:hAnsi="Calibri"/>
                <w:bCs/>
                <w:szCs w:val="24"/>
              </w:rPr>
              <w:t>Vers</w:t>
            </w:r>
          </w:p>
        </w:tc>
        <w:tc>
          <w:tcPr>
            <w:tcW w:w="1608" w:type="dxa"/>
            <w:gridSpan w:val="2"/>
            <w:vAlign w:val="center"/>
          </w:tcPr>
          <w:p w14:paraId="61F11ECF" w14:textId="77777777" w:rsidR="00AA558A" w:rsidRPr="00C44A11" w:rsidRDefault="00AA558A" w:rsidP="000F3B88">
            <w:pPr>
              <w:spacing w:before="120" w:after="120"/>
              <w:jc w:val="center"/>
              <w:rPr>
                <w:rFonts w:ascii="Calibri" w:hAnsi="Calibri"/>
                <w:bCs/>
                <w:szCs w:val="24"/>
              </w:rPr>
            </w:pPr>
            <w:r w:rsidRPr="00C44A11">
              <w:rPr>
                <w:rFonts w:ascii="Calibri" w:hAnsi="Calibri"/>
                <w:bCs/>
                <w:szCs w:val="24"/>
              </w:rPr>
              <w:t>Type</w:t>
            </w:r>
          </w:p>
        </w:tc>
        <w:tc>
          <w:tcPr>
            <w:tcW w:w="1559" w:type="dxa"/>
            <w:gridSpan w:val="2"/>
            <w:vAlign w:val="center"/>
          </w:tcPr>
          <w:p w14:paraId="7A37D179" w14:textId="77777777" w:rsidR="00AA558A" w:rsidRPr="00C44A11" w:rsidRDefault="00AA558A" w:rsidP="000F3B88">
            <w:pPr>
              <w:spacing w:before="120" w:after="120"/>
              <w:jc w:val="center"/>
              <w:rPr>
                <w:rFonts w:ascii="Calibri" w:hAnsi="Calibri"/>
                <w:bCs/>
                <w:szCs w:val="24"/>
              </w:rPr>
            </w:pPr>
            <w:r w:rsidRPr="00C44A11">
              <w:rPr>
                <w:rFonts w:ascii="Calibri" w:hAnsi="Calibri"/>
                <w:bCs/>
                <w:szCs w:val="24"/>
              </w:rPr>
              <w:t>Prix</w:t>
            </w:r>
          </w:p>
        </w:tc>
        <w:tc>
          <w:tcPr>
            <w:tcW w:w="3778" w:type="dxa"/>
            <w:vAlign w:val="center"/>
          </w:tcPr>
          <w:p w14:paraId="4A6C0CD6" w14:textId="77777777" w:rsidR="00AA558A" w:rsidRPr="00C44A11" w:rsidRDefault="00AA558A" w:rsidP="000F3B88">
            <w:pPr>
              <w:spacing w:before="120" w:after="120"/>
              <w:jc w:val="center"/>
              <w:rPr>
                <w:rFonts w:ascii="Calibri" w:hAnsi="Calibri"/>
                <w:bCs/>
                <w:szCs w:val="24"/>
              </w:rPr>
            </w:pPr>
            <w:r w:rsidRPr="00C44A11">
              <w:rPr>
                <w:rFonts w:ascii="Calibri" w:hAnsi="Calibri"/>
                <w:bCs/>
                <w:szCs w:val="24"/>
              </w:rPr>
              <w:t>Remarques</w:t>
            </w:r>
          </w:p>
        </w:tc>
      </w:tr>
      <w:tr w:rsidR="00AA558A" w:rsidRPr="00C44A11" w14:paraId="7CC750F4" w14:textId="77777777" w:rsidTr="00AA558A">
        <w:trPr>
          <w:jc w:val="center"/>
        </w:trPr>
        <w:tc>
          <w:tcPr>
            <w:tcW w:w="1555" w:type="dxa"/>
            <w:vAlign w:val="center"/>
          </w:tcPr>
          <w:p w14:paraId="4DEDE674" w14:textId="77777777" w:rsidR="00AA558A" w:rsidRPr="00C44A11" w:rsidRDefault="00AA558A" w:rsidP="000F3B88">
            <w:pPr>
              <w:rPr>
                <w:rFonts w:ascii="Calibri" w:hAnsi="Calibri"/>
                <w:bCs/>
                <w:szCs w:val="24"/>
              </w:rPr>
            </w:pPr>
          </w:p>
          <w:p w14:paraId="3AAED91E" w14:textId="77777777" w:rsidR="00AA558A" w:rsidRPr="00C44A11" w:rsidRDefault="00AA558A" w:rsidP="000F3B88">
            <w:pPr>
              <w:rPr>
                <w:rFonts w:ascii="Calibri" w:hAnsi="Calibri"/>
                <w:bCs/>
                <w:szCs w:val="24"/>
              </w:rPr>
            </w:pPr>
          </w:p>
        </w:tc>
        <w:tc>
          <w:tcPr>
            <w:tcW w:w="2862" w:type="dxa"/>
            <w:vAlign w:val="center"/>
          </w:tcPr>
          <w:p w14:paraId="60CC19BB" w14:textId="77777777" w:rsidR="00AA558A" w:rsidRPr="00C44A11" w:rsidRDefault="00AA558A" w:rsidP="000F3B88">
            <w:pPr>
              <w:rPr>
                <w:rFonts w:ascii="Calibri" w:hAnsi="Calibri"/>
                <w:bCs/>
                <w:szCs w:val="24"/>
              </w:rPr>
            </w:pPr>
          </w:p>
        </w:tc>
        <w:tc>
          <w:tcPr>
            <w:tcW w:w="2808" w:type="dxa"/>
            <w:vAlign w:val="center"/>
          </w:tcPr>
          <w:p w14:paraId="1103FFDD" w14:textId="5976CAD1" w:rsidR="00AA558A" w:rsidRPr="00C44A11" w:rsidRDefault="00AA558A" w:rsidP="000F3B88">
            <w:pPr>
              <w:rPr>
                <w:rFonts w:ascii="Calibri" w:hAnsi="Calibri"/>
                <w:bCs/>
                <w:szCs w:val="24"/>
              </w:rPr>
            </w:pPr>
          </w:p>
        </w:tc>
        <w:tc>
          <w:tcPr>
            <w:tcW w:w="1608" w:type="dxa"/>
            <w:gridSpan w:val="2"/>
            <w:vAlign w:val="center"/>
          </w:tcPr>
          <w:p w14:paraId="617B8E76" w14:textId="560266F9" w:rsidR="00AA558A" w:rsidRPr="00C44A11" w:rsidRDefault="00AA558A" w:rsidP="000F3B88">
            <w:pPr>
              <w:rPr>
                <w:rFonts w:ascii="Calibri" w:hAnsi="Calibri"/>
                <w:bCs/>
                <w:szCs w:val="24"/>
              </w:rPr>
            </w:pPr>
            <w:r w:rsidRPr="00C44A11">
              <w:rPr>
                <w:rFonts w:ascii="Calibri" w:hAnsi="Calibri"/>
                <w:bCs/>
                <w:szCs w:val="24"/>
              </w:rPr>
              <w:t>SNCB 1</w:t>
            </w:r>
            <w:r w:rsidRPr="00C44A11">
              <w:rPr>
                <w:rFonts w:ascii="Calibri" w:hAnsi="Calibri"/>
                <w:bCs/>
                <w:szCs w:val="24"/>
                <w:vertAlign w:val="superscript"/>
              </w:rPr>
              <w:t>ère</w:t>
            </w:r>
            <w:r w:rsidRPr="00C44A11">
              <w:rPr>
                <w:rFonts w:ascii="Calibri" w:hAnsi="Calibri"/>
                <w:bCs/>
                <w:szCs w:val="24"/>
              </w:rPr>
              <w:t xml:space="preserve"> Cl</w:t>
            </w:r>
          </w:p>
        </w:tc>
        <w:tc>
          <w:tcPr>
            <w:tcW w:w="1559" w:type="dxa"/>
            <w:gridSpan w:val="2"/>
            <w:vAlign w:val="center"/>
          </w:tcPr>
          <w:p w14:paraId="5C152227" w14:textId="77777777" w:rsidR="00AA558A" w:rsidRPr="00C44A11" w:rsidRDefault="00AA558A" w:rsidP="000F3B88">
            <w:pPr>
              <w:rPr>
                <w:rFonts w:ascii="Calibri" w:hAnsi="Calibri"/>
                <w:bCs/>
                <w:szCs w:val="24"/>
              </w:rPr>
            </w:pPr>
          </w:p>
        </w:tc>
        <w:tc>
          <w:tcPr>
            <w:tcW w:w="3778" w:type="dxa"/>
            <w:vAlign w:val="center"/>
          </w:tcPr>
          <w:p w14:paraId="31CC117A" w14:textId="77777777" w:rsidR="00AA558A" w:rsidRPr="00C44A11" w:rsidRDefault="00AA558A" w:rsidP="000F3B88">
            <w:pPr>
              <w:rPr>
                <w:rFonts w:ascii="Calibri" w:hAnsi="Calibri"/>
                <w:bCs/>
                <w:szCs w:val="24"/>
              </w:rPr>
            </w:pPr>
          </w:p>
        </w:tc>
      </w:tr>
      <w:tr w:rsidR="00AA558A" w:rsidRPr="00C44A11" w14:paraId="3EE0EAC3" w14:textId="77777777" w:rsidTr="00AA558A">
        <w:trPr>
          <w:jc w:val="center"/>
        </w:trPr>
        <w:tc>
          <w:tcPr>
            <w:tcW w:w="1555" w:type="dxa"/>
            <w:vAlign w:val="center"/>
          </w:tcPr>
          <w:p w14:paraId="0579A677" w14:textId="77777777" w:rsidR="00AA558A" w:rsidRPr="00C44A11" w:rsidRDefault="00AA558A" w:rsidP="000F3B88">
            <w:pPr>
              <w:rPr>
                <w:rFonts w:ascii="Calibri" w:hAnsi="Calibri"/>
                <w:bCs/>
                <w:szCs w:val="24"/>
              </w:rPr>
            </w:pPr>
          </w:p>
          <w:p w14:paraId="26F3E698" w14:textId="77777777" w:rsidR="00AA558A" w:rsidRPr="00C44A11" w:rsidRDefault="00AA558A" w:rsidP="000F3B88">
            <w:pPr>
              <w:rPr>
                <w:rFonts w:ascii="Calibri" w:hAnsi="Calibri"/>
                <w:bCs/>
                <w:szCs w:val="24"/>
              </w:rPr>
            </w:pPr>
          </w:p>
        </w:tc>
        <w:tc>
          <w:tcPr>
            <w:tcW w:w="2862" w:type="dxa"/>
            <w:vAlign w:val="center"/>
          </w:tcPr>
          <w:p w14:paraId="75E21401" w14:textId="3D4F8BBE" w:rsidR="00AA558A" w:rsidRPr="00C44A11" w:rsidRDefault="00AA558A" w:rsidP="000F3B88">
            <w:pPr>
              <w:rPr>
                <w:rFonts w:ascii="Calibri" w:hAnsi="Calibri"/>
                <w:bCs/>
                <w:szCs w:val="24"/>
              </w:rPr>
            </w:pPr>
          </w:p>
        </w:tc>
        <w:tc>
          <w:tcPr>
            <w:tcW w:w="2808" w:type="dxa"/>
            <w:vAlign w:val="center"/>
          </w:tcPr>
          <w:p w14:paraId="7D2672CE" w14:textId="77777777" w:rsidR="00AA558A" w:rsidRPr="00C44A11" w:rsidRDefault="00AA558A" w:rsidP="000F3B88">
            <w:pPr>
              <w:rPr>
                <w:rFonts w:ascii="Calibri" w:hAnsi="Calibri"/>
                <w:bCs/>
                <w:szCs w:val="24"/>
              </w:rPr>
            </w:pPr>
          </w:p>
        </w:tc>
        <w:tc>
          <w:tcPr>
            <w:tcW w:w="1608" w:type="dxa"/>
            <w:gridSpan w:val="2"/>
            <w:vAlign w:val="center"/>
          </w:tcPr>
          <w:p w14:paraId="470F4032" w14:textId="58BFEA9F" w:rsidR="00AA558A" w:rsidRPr="00C44A11" w:rsidRDefault="00AA558A" w:rsidP="000F3B88">
            <w:pPr>
              <w:rPr>
                <w:rFonts w:ascii="Calibri" w:hAnsi="Calibri"/>
                <w:bCs/>
                <w:szCs w:val="24"/>
              </w:rPr>
            </w:pPr>
            <w:r w:rsidRPr="00C44A11">
              <w:rPr>
                <w:rFonts w:ascii="Calibri" w:hAnsi="Calibri"/>
                <w:bCs/>
                <w:szCs w:val="24"/>
              </w:rPr>
              <w:t>SNCB 1</w:t>
            </w:r>
            <w:r w:rsidRPr="00C44A11">
              <w:rPr>
                <w:rFonts w:ascii="Calibri" w:hAnsi="Calibri"/>
                <w:bCs/>
                <w:szCs w:val="24"/>
                <w:vertAlign w:val="superscript"/>
              </w:rPr>
              <w:t>ère</w:t>
            </w:r>
            <w:r w:rsidRPr="00C44A11">
              <w:rPr>
                <w:rFonts w:ascii="Calibri" w:hAnsi="Calibri"/>
                <w:bCs/>
                <w:szCs w:val="24"/>
              </w:rPr>
              <w:t xml:space="preserve"> Cl</w:t>
            </w:r>
          </w:p>
        </w:tc>
        <w:tc>
          <w:tcPr>
            <w:tcW w:w="1559" w:type="dxa"/>
            <w:gridSpan w:val="2"/>
            <w:vAlign w:val="center"/>
          </w:tcPr>
          <w:p w14:paraId="2F1EA5A4" w14:textId="77777777" w:rsidR="00AA558A" w:rsidRPr="00C44A11" w:rsidRDefault="00AA558A" w:rsidP="000F3B88">
            <w:pPr>
              <w:rPr>
                <w:rFonts w:ascii="Calibri" w:hAnsi="Calibri"/>
                <w:bCs/>
                <w:szCs w:val="24"/>
              </w:rPr>
            </w:pPr>
          </w:p>
        </w:tc>
        <w:tc>
          <w:tcPr>
            <w:tcW w:w="3778" w:type="dxa"/>
            <w:vAlign w:val="center"/>
          </w:tcPr>
          <w:p w14:paraId="45C5587F" w14:textId="77777777" w:rsidR="00AA558A" w:rsidRPr="00C44A11" w:rsidRDefault="00AA558A" w:rsidP="000F3B88">
            <w:pPr>
              <w:rPr>
                <w:rFonts w:ascii="Calibri" w:hAnsi="Calibri"/>
                <w:bCs/>
                <w:szCs w:val="24"/>
              </w:rPr>
            </w:pPr>
          </w:p>
        </w:tc>
      </w:tr>
      <w:tr w:rsidR="00AA558A" w:rsidRPr="00C44A11" w14:paraId="366FEBAC" w14:textId="77777777" w:rsidTr="000F3B88">
        <w:trPr>
          <w:jc w:val="center"/>
        </w:trPr>
        <w:tc>
          <w:tcPr>
            <w:tcW w:w="14170" w:type="dxa"/>
            <w:gridSpan w:val="8"/>
            <w:shd w:val="clear" w:color="auto" w:fill="EAEAEA"/>
            <w:vAlign w:val="center"/>
          </w:tcPr>
          <w:p w14:paraId="559B0086" w14:textId="77777777" w:rsidR="00AA558A" w:rsidRPr="00C44A11" w:rsidRDefault="00AA558A" w:rsidP="000F3B88">
            <w:pPr>
              <w:spacing w:before="120" w:after="120"/>
              <w:jc w:val="center"/>
              <w:rPr>
                <w:rFonts w:ascii="Calibri" w:hAnsi="Calibri"/>
                <w:bCs/>
                <w:szCs w:val="24"/>
              </w:rPr>
            </w:pPr>
            <w:r w:rsidRPr="00C44A11">
              <w:rPr>
                <w:rFonts w:ascii="Calibri" w:hAnsi="Calibri"/>
                <w:bCs/>
                <w:szCs w:val="24"/>
              </w:rPr>
              <w:t>Voiture</w:t>
            </w:r>
          </w:p>
        </w:tc>
      </w:tr>
      <w:tr w:rsidR="00AA558A" w:rsidRPr="00C44A11" w14:paraId="4D8924A8" w14:textId="77777777" w:rsidTr="00AA558A">
        <w:trPr>
          <w:jc w:val="center"/>
        </w:trPr>
        <w:tc>
          <w:tcPr>
            <w:tcW w:w="1555" w:type="dxa"/>
            <w:vAlign w:val="center"/>
          </w:tcPr>
          <w:p w14:paraId="7EB0FAE6" w14:textId="77777777" w:rsidR="00AA558A" w:rsidRPr="00C44A11" w:rsidRDefault="00AA558A" w:rsidP="000F3B88">
            <w:pPr>
              <w:spacing w:before="120" w:after="120"/>
              <w:jc w:val="center"/>
              <w:rPr>
                <w:rFonts w:ascii="Calibri" w:hAnsi="Calibri"/>
                <w:bCs/>
                <w:szCs w:val="24"/>
              </w:rPr>
            </w:pPr>
            <w:r w:rsidRPr="00C44A11">
              <w:rPr>
                <w:rFonts w:ascii="Calibri" w:hAnsi="Calibri"/>
                <w:bCs/>
                <w:szCs w:val="24"/>
              </w:rPr>
              <w:t>Date</w:t>
            </w:r>
          </w:p>
        </w:tc>
        <w:tc>
          <w:tcPr>
            <w:tcW w:w="2862" w:type="dxa"/>
            <w:vAlign w:val="center"/>
          </w:tcPr>
          <w:p w14:paraId="66964C74" w14:textId="77777777" w:rsidR="00AA558A" w:rsidRPr="00C44A11" w:rsidRDefault="00AA558A" w:rsidP="000F3B88">
            <w:pPr>
              <w:spacing w:before="120" w:after="120"/>
              <w:jc w:val="center"/>
              <w:rPr>
                <w:rFonts w:ascii="Calibri" w:hAnsi="Calibri"/>
                <w:bCs/>
                <w:szCs w:val="24"/>
              </w:rPr>
            </w:pPr>
            <w:r w:rsidRPr="00C44A11">
              <w:rPr>
                <w:rFonts w:ascii="Calibri" w:hAnsi="Calibri"/>
                <w:bCs/>
                <w:szCs w:val="24"/>
              </w:rPr>
              <w:t>De</w:t>
            </w:r>
          </w:p>
        </w:tc>
        <w:tc>
          <w:tcPr>
            <w:tcW w:w="2808" w:type="dxa"/>
            <w:vAlign w:val="center"/>
          </w:tcPr>
          <w:p w14:paraId="2EFFE492" w14:textId="77777777" w:rsidR="00AA558A" w:rsidRPr="00C44A11" w:rsidRDefault="00AA558A" w:rsidP="000F3B88">
            <w:pPr>
              <w:spacing w:before="120" w:after="120"/>
              <w:jc w:val="center"/>
              <w:rPr>
                <w:rFonts w:ascii="Calibri" w:hAnsi="Calibri"/>
                <w:bCs/>
                <w:szCs w:val="24"/>
              </w:rPr>
            </w:pPr>
            <w:r w:rsidRPr="00C44A11">
              <w:rPr>
                <w:rFonts w:ascii="Calibri" w:hAnsi="Calibri"/>
                <w:bCs/>
                <w:szCs w:val="24"/>
              </w:rPr>
              <w:t>Vers</w:t>
            </w:r>
          </w:p>
        </w:tc>
        <w:tc>
          <w:tcPr>
            <w:tcW w:w="1091" w:type="dxa"/>
            <w:vAlign w:val="center"/>
          </w:tcPr>
          <w:p w14:paraId="29F07421" w14:textId="77777777" w:rsidR="00AA558A" w:rsidRPr="00C44A11" w:rsidRDefault="00AA558A" w:rsidP="000F3B88">
            <w:pPr>
              <w:spacing w:before="120" w:after="120"/>
              <w:jc w:val="center"/>
              <w:rPr>
                <w:rFonts w:ascii="Calibri" w:hAnsi="Calibri"/>
                <w:bCs/>
                <w:szCs w:val="24"/>
              </w:rPr>
            </w:pPr>
            <w:r w:rsidRPr="00C44A11">
              <w:rPr>
                <w:rFonts w:ascii="Calibri" w:hAnsi="Calibri"/>
                <w:bCs/>
                <w:szCs w:val="24"/>
              </w:rPr>
              <w:t>Km</w:t>
            </w:r>
          </w:p>
        </w:tc>
        <w:tc>
          <w:tcPr>
            <w:tcW w:w="1038" w:type="dxa"/>
            <w:gridSpan w:val="2"/>
            <w:vAlign w:val="center"/>
          </w:tcPr>
          <w:p w14:paraId="08A3ED95" w14:textId="77777777" w:rsidR="00AA558A" w:rsidRPr="00C44A11" w:rsidRDefault="00AA558A" w:rsidP="000F3B88">
            <w:pPr>
              <w:spacing w:before="120" w:after="120"/>
              <w:jc w:val="center"/>
              <w:rPr>
                <w:rFonts w:ascii="Calibri" w:hAnsi="Calibri"/>
                <w:bCs/>
                <w:szCs w:val="24"/>
              </w:rPr>
            </w:pPr>
            <w:r w:rsidRPr="00C44A11">
              <w:rPr>
                <w:rFonts w:ascii="Calibri" w:hAnsi="Calibri"/>
                <w:bCs/>
                <w:szCs w:val="24"/>
              </w:rPr>
              <w:t>€ / Km</w:t>
            </w:r>
          </w:p>
        </w:tc>
        <w:tc>
          <w:tcPr>
            <w:tcW w:w="1038" w:type="dxa"/>
            <w:vAlign w:val="center"/>
          </w:tcPr>
          <w:p w14:paraId="13DE2D92" w14:textId="77777777" w:rsidR="00AA558A" w:rsidRPr="00C44A11" w:rsidRDefault="00AA558A" w:rsidP="000F3B88">
            <w:pPr>
              <w:spacing w:before="120" w:after="120"/>
              <w:jc w:val="center"/>
              <w:rPr>
                <w:rFonts w:ascii="Calibri" w:hAnsi="Calibri"/>
                <w:bCs/>
                <w:szCs w:val="24"/>
              </w:rPr>
            </w:pPr>
            <w:r w:rsidRPr="00C44A11">
              <w:rPr>
                <w:rFonts w:ascii="Calibri" w:hAnsi="Calibri"/>
                <w:bCs/>
                <w:szCs w:val="24"/>
              </w:rPr>
              <w:t>Total</w:t>
            </w:r>
          </w:p>
        </w:tc>
        <w:tc>
          <w:tcPr>
            <w:tcW w:w="3778" w:type="dxa"/>
            <w:vAlign w:val="center"/>
          </w:tcPr>
          <w:p w14:paraId="4D86F59B" w14:textId="74A0FB5C" w:rsidR="00AA558A" w:rsidRPr="00C44A11" w:rsidRDefault="00AA558A" w:rsidP="000F3B88">
            <w:pPr>
              <w:spacing w:before="120" w:after="120"/>
              <w:jc w:val="center"/>
              <w:rPr>
                <w:rFonts w:ascii="Calibri" w:hAnsi="Calibri"/>
                <w:bCs/>
                <w:szCs w:val="24"/>
              </w:rPr>
            </w:pPr>
            <w:r w:rsidRPr="00C44A11">
              <w:rPr>
                <w:rFonts w:ascii="Calibri" w:hAnsi="Calibri"/>
                <w:bCs/>
                <w:szCs w:val="24"/>
              </w:rPr>
              <w:t>Remarques</w:t>
            </w:r>
          </w:p>
        </w:tc>
      </w:tr>
      <w:tr w:rsidR="00AA558A" w:rsidRPr="00C44A11" w14:paraId="28788EA4" w14:textId="77777777" w:rsidTr="00AA558A">
        <w:trPr>
          <w:jc w:val="center"/>
        </w:trPr>
        <w:tc>
          <w:tcPr>
            <w:tcW w:w="1555" w:type="dxa"/>
            <w:vAlign w:val="center"/>
          </w:tcPr>
          <w:p w14:paraId="215029B5" w14:textId="77777777" w:rsidR="00AA558A" w:rsidRPr="00C44A11" w:rsidRDefault="00AA558A" w:rsidP="000F3B88">
            <w:pPr>
              <w:rPr>
                <w:rFonts w:ascii="Calibri" w:hAnsi="Calibri"/>
                <w:bCs/>
                <w:szCs w:val="24"/>
              </w:rPr>
            </w:pPr>
          </w:p>
          <w:p w14:paraId="1B5CD514" w14:textId="77777777" w:rsidR="00AA558A" w:rsidRPr="00C44A11" w:rsidRDefault="00AA558A" w:rsidP="000F3B88">
            <w:pPr>
              <w:rPr>
                <w:rFonts w:ascii="Calibri" w:hAnsi="Calibri"/>
                <w:bCs/>
                <w:szCs w:val="24"/>
              </w:rPr>
            </w:pPr>
          </w:p>
        </w:tc>
        <w:tc>
          <w:tcPr>
            <w:tcW w:w="2862" w:type="dxa"/>
            <w:vAlign w:val="center"/>
          </w:tcPr>
          <w:p w14:paraId="53672F50" w14:textId="77777777" w:rsidR="00AA558A" w:rsidRPr="00C44A11" w:rsidRDefault="00AA558A" w:rsidP="000F3B88">
            <w:pPr>
              <w:rPr>
                <w:rFonts w:ascii="Calibri" w:hAnsi="Calibri"/>
                <w:bCs/>
                <w:szCs w:val="24"/>
              </w:rPr>
            </w:pPr>
          </w:p>
        </w:tc>
        <w:tc>
          <w:tcPr>
            <w:tcW w:w="2808" w:type="dxa"/>
            <w:vAlign w:val="center"/>
          </w:tcPr>
          <w:p w14:paraId="388F021B" w14:textId="77777777" w:rsidR="00AA558A" w:rsidRPr="00C44A11" w:rsidRDefault="00AA558A" w:rsidP="000F3B88">
            <w:pPr>
              <w:rPr>
                <w:rFonts w:ascii="Calibri" w:hAnsi="Calibri"/>
                <w:bCs/>
                <w:szCs w:val="24"/>
              </w:rPr>
            </w:pPr>
          </w:p>
        </w:tc>
        <w:tc>
          <w:tcPr>
            <w:tcW w:w="1091" w:type="dxa"/>
            <w:vAlign w:val="center"/>
          </w:tcPr>
          <w:p w14:paraId="61508AD1" w14:textId="77777777" w:rsidR="00AA558A" w:rsidRPr="00C44A11" w:rsidRDefault="00AA558A" w:rsidP="000F3B88">
            <w:pPr>
              <w:rPr>
                <w:rFonts w:ascii="Calibri" w:hAnsi="Calibri"/>
                <w:bCs/>
                <w:szCs w:val="24"/>
              </w:rPr>
            </w:pPr>
          </w:p>
        </w:tc>
        <w:tc>
          <w:tcPr>
            <w:tcW w:w="1038" w:type="dxa"/>
            <w:gridSpan w:val="2"/>
            <w:vAlign w:val="center"/>
          </w:tcPr>
          <w:p w14:paraId="69EA58ED" w14:textId="77777777" w:rsidR="00AA558A" w:rsidRPr="00C44A11" w:rsidRDefault="00AA558A" w:rsidP="000F3B88">
            <w:pPr>
              <w:rPr>
                <w:rFonts w:ascii="Calibri" w:hAnsi="Calibri"/>
                <w:bCs/>
                <w:szCs w:val="24"/>
              </w:rPr>
            </w:pPr>
          </w:p>
        </w:tc>
        <w:tc>
          <w:tcPr>
            <w:tcW w:w="1038" w:type="dxa"/>
            <w:vAlign w:val="center"/>
          </w:tcPr>
          <w:p w14:paraId="5E62769B" w14:textId="77777777" w:rsidR="00AA558A" w:rsidRPr="00C44A11" w:rsidRDefault="00AA558A" w:rsidP="000F3B88">
            <w:pPr>
              <w:rPr>
                <w:rFonts w:ascii="Calibri" w:hAnsi="Calibri"/>
                <w:bCs/>
                <w:szCs w:val="24"/>
              </w:rPr>
            </w:pPr>
          </w:p>
        </w:tc>
        <w:tc>
          <w:tcPr>
            <w:tcW w:w="3778" w:type="dxa"/>
            <w:vAlign w:val="center"/>
          </w:tcPr>
          <w:p w14:paraId="026CF17A" w14:textId="77777777" w:rsidR="00AA558A" w:rsidRPr="00C44A11" w:rsidRDefault="00AA558A" w:rsidP="000F3B88">
            <w:pPr>
              <w:rPr>
                <w:rFonts w:ascii="Calibri" w:hAnsi="Calibri"/>
                <w:bCs/>
                <w:szCs w:val="24"/>
              </w:rPr>
            </w:pPr>
          </w:p>
        </w:tc>
      </w:tr>
      <w:tr w:rsidR="00AA558A" w:rsidRPr="00C44A11" w14:paraId="58BAECC2" w14:textId="77777777" w:rsidTr="00AA558A">
        <w:trPr>
          <w:jc w:val="center"/>
        </w:trPr>
        <w:tc>
          <w:tcPr>
            <w:tcW w:w="1555" w:type="dxa"/>
            <w:vAlign w:val="center"/>
          </w:tcPr>
          <w:p w14:paraId="340501B2" w14:textId="77777777" w:rsidR="00AA558A" w:rsidRPr="00C44A11" w:rsidRDefault="00AA558A" w:rsidP="000F3B88">
            <w:pPr>
              <w:rPr>
                <w:rFonts w:ascii="Calibri" w:hAnsi="Calibri"/>
                <w:bCs/>
                <w:szCs w:val="24"/>
              </w:rPr>
            </w:pPr>
          </w:p>
          <w:p w14:paraId="3F1EEB85" w14:textId="77777777" w:rsidR="00AA558A" w:rsidRPr="00C44A11" w:rsidRDefault="00AA558A" w:rsidP="000F3B88">
            <w:pPr>
              <w:rPr>
                <w:rFonts w:ascii="Calibri" w:hAnsi="Calibri"/>
                <w:bCs/>
                <w:szCs w:val="24"/>
              </w:rPr>
            </w:pPr>
          </w:p>
        </w:tc>
        <w:tc>
          <w:tcPr>
            <w:tcW w:w="2862" w:type="dxa"/>
            <w:vAlign w:val="center"/>
          </w:tcPr>
          <w:p w14:paraId="203E2FB3" w14:textId="77777777" w:rsidR="00AA558A" w:rsidRPr="00C44A11" w:rsidRDefault="00AA558A" w:rsidP="000F3B88">
            <w:pPr>
              <w:rPr>
                <w:rFonts w:ascii="Calibri" w:hAnsi="Calibri"/>
                <w:bCs/>
                <w:szCs w:val="24"/>
              </w:rPr>
            </w:pPr>
          </w:p>
        </w:tc>
        <w:tc>
          <w:tcPr>
            <w:tcW w:w="2808" w:type="dxa"/>
            <w:vAlign w:val="center"/>
          </w:tcPr>
          <w:p w14:paraId="0CB8AC77" w14:textId="77777777" w:rsidR="00AA558A" w:rsidRPr="00C44A11" w:rsidRDefault="00AA558A" w:rsidP="000F3B88">
            <w:pPr>
              <w:rPr>
                <w:rFonts w:ascii="Calibri" w:hAnsi="Calibri"/>
                <w:bCs/>
                <w:szCs w:val="24"/>
              </w:rPr>
            </w:pPr>
          </w:p>
        </w:tc>
        <w:tc>
          <w:tcPr>
            <w:tcW w:w="1091" w:type="dxa"/>
            <w:vAlign w:val="center"/>
          </w:tcPr>
          <w:p w14:paraId="23BCFAD1" w14:textId="77777777" w:rsidR="00AA558A" w:rsidRPr="00C44A11" w:rsidRDefault="00AA558A" w:rsidP="000F3B88">
            <w:pPr>
              <w:rPr>
                <w:rFonts w:ascii="Calibri" w:hAnsi="Calibri"/>
                <w:bCs/>
                <w:szCs w:val="24"/>
              </w:rPr>
            </w:pPr>
          </w:p>
        </w:tc>
        <w:tc>
          <w:tcPr>
            <w:tcW w:w="1038" w:type="dxa"/>
            <w:gridSpan w:val="2"/>
            <w:vAlign w:val="center"/>
          </w:tcPr>
          <w:p w14:paraId="23EEF680" w14:textId="77777777" w:rsidR="00AA558A" w:rsidRPr="00C44A11" w:rsidRDefault="00AA558A" w:rsidP="000F3B88">
            <w:pPr>
              <w:rPr>
                <w:rFonts w:ascii="Calibri" w:hAnsi="Calibri"/>
                <w:bCs/>
                <w:szCs w:val="24"/>
              </w:rPr>
            </w:pPr>
          </w:p>
        </w:tc>
        <w:tc>
          <w:tcPr>
            <w:tcW w:w="1038" w:type="dxa"/>
            <w:vAlign w:val="center"/>
          </w:tcPr>
          <w:p w14:paraId="2173466C" w14:textId="77777777" w:rsidR="00AA558A" w:rsidRPr="00C44A11" w:rsidRDefault="00AA558A" w:rsidP="000F3B88">
            <w:pPr>
              <w:rPr>
                <w:rFonts w:ascii="Calibri" w:hAnsi="Calibri"/>
                <w:bCs/>
                <w:szCs w:val="24"/>
              </w:rPr>
            </w:pPr>
          </w:p>
        </w:tc>
        <w:tc>
          <w:tcPr>
            <w:tcW w:w="3778" w:type="dxa"/>
            <w:vAlign w:val="center"/>
          </w:tcPr>
          <w:p w14:paraId="5E61605E" w14:textId="77777777" w:rsidR="00AA558A" w:rsidRPr="00C44A11" w:rsidRDefault="00AA558A" w:rsidP="000F3B88">
            <w:pPr>
              <w:rPr>
                <w:rFonts w:ascii="Calibri" w:hAnsi="Calibri"/>
                <w:bCs/>
                <w:szCs w:val="24"/>
              </w:rPr>
            </w:pPr>
          </w:p>
        </w:tc>
      </w:tr>
      <w:tr w:rsidR="00AA558A" w:rsidRPr="00C44A11" w14:paraId="40504167" w14:textId="77777777" w:rsidTr="00AA558A">
        <w:trPr>
          <w:jc w:val="center"/>
        </w:trPr>
        <w:tc>
          <w:tcPr>
            <w:tcW w:w="7225" w:type="dxa"/>
            <w:gridSpan w:val="3"/>
            <w:vAlign w:val="center"/>
          </w:tcPr>
          <w:p w14:paraId="1949043E" w14:textId="7CA509EB" w:rsidR="00AA558A" w:rsidRPr="00C44A11" w:rsidRDefault="00926D6F" w:rsidP="000F3B88">
            <w:pPr>
              <w:spacing w:before="120" w:after="120"/>
              <w:jc w:val="center"/>
              <w:rPr>
                <w:rFonts w:ascii="Calibri" w:hAnsi="Calibri"/>
                <w:bCs/>
                <w:szCs w:val="24"/>
              </w:rPr>
            </w:pPr>
            <w:r w:rsidRPr="00C44A11">
              <w:rPr>
                <w:rFonts w:asciiTheme="minorHAnsi" w:hAnsiTheme="minorHAnsi" w:cstheme="minorHAnsi"/>
                <w:bCs/>
                <w:sz w:val="22"/>
                <w:szCs w:val="22"/>
              </w:rPr>
              <w:t>Total à rembourser</w:t>
            </w:r>
          </w:p>
        </w:tc>
        <w:tc>
          <w:tcPr>
            <w:tcW w:w="3167" w:type="dxa"/>
            <w:gridSpan w:val="4"/>
            <w:vAlign w:val="center"/>
          </w:tcPr>
          <w:p w14:paraId="1619BCEC" w14:textId="51D952C4" w:rsidR="00AA558A" w:rsidRPr="00C44A11" w:rsidRDefault="00AA558A" w:rsidP="000F3B88">
            <w:pPr>
              <w:spacing w:before="120" w:after="120"/>
              <w:jc w:val="center"/>
              <w:rPr>
                <w:rFonts w:ascii="Calibri" w:hAnsi="Calibri"/>
                <w:bCs/>
                <w:szCs w:val="24"/>
              </w:rPr>
            </w:pPr>
          </w:p>
        </w:tc>
        <w:tc>
          <w:tcPr>
            <w:tcW w:w="3778" w:type="dxa"/>
            <w:vAlign w:val="center"/>
          </w:tcPr>
          <w:p w14:paraId="74717988" w14:textId="77777777" w:rsidR="00AA558A" w:rsidRPr="00C44A11" w:rsidRDefault="00AA558A" w:rsidP="000F3B88">
            <w:pPr>
              <w:spacing w:before="120" w:after="120"/>
              <w:jc w:val="center"/>
              <w:rPr>
                <w:rFonts w:ascii="Calibri" w:hAnsi="Calibri"/>
                <w:bCs/>
                <w:szCs w:val="24"/>
              </w:rPr>
            </w:pPr>
          </w:p>
        </w:tc>
      </w:tr>
      <w:tr w:rsidR="00AA558A" w:rsidRPr="00C44A11" w14:paraId="68A02343" w14:textId="77777777" w:rsidTr="00AA558A">
        <w:trPr>
          <w:jc w:val="center"/>
        </w:trPr>
        <w:tc>
          <w:tcPr>
            <w:tcW w:w="7225" w:type="dxa"/>
            <w:gridSpan w:val="3"/>
            <w:vAlign w:val="center"/>
          </w:tcPr>
          <w:p w14:paraId="61E9F4F1" w14:textId="77777777" w:rsidR="00AA558A" w:rsidRPr="00C44A11" w:rsidRDefault="00AA558A" w:rsidP="000F3B88">
            <w:pPr>
              <w:spacing w:before="240" w:after="240"/>
              <w:rPr>
                <w:rFonts w:ascii="Calibri" w:hAnsi="Calibri"/>
                <w:bCs/>
                <w:szCs w:val="24"/>
              </w:rPr>
            </w:pPr>
            <w:r w:rsidRPr="00C44A11">
              <w:rPr>
                <w:rFonts w:ascii="Calibri" w:hAnsi="Calibri"/>
                <w:bCs/>
                <w:szCs w:val="24"/>
              </w:rPr>
              <w:t>Signature du membre</w:t>
            </w:r>
          </w:p>
        </w:tc>
        <w:tc>
          <w:tcPr>
            <w:tcW w:w="6945" w:type="dxa"/>
            <w:gridSpan w:val="5"/>
            <w:vAlign w:val="center"/>
          </w:tcPr>
          <w:p w14:paraId="6766AA4C" w14:textId="77777777" w:rsidR="00AA558A" w:rsidRPr="00C44A11" w:rsidRDefault="00AA558A" w:rsidP="000F3B88">
            <w:pPr>
              <w:spacing w:before="240" w:after="240"/>
              <w:rPr>
                <w:rFonts w:ascii="Calibri" w:hAnsi="Calibri"/>
                <w:bCs/>
                <w:szCs w:val="24"/>
              </w:rPr>
            </w:pPr>
            <w:r w:rsidRPr="00C44A11">
              <w:rPr>
                <w:rFonts w:ascii="Calibri" w:hAnsi="Calibri"/>
                <w:bCs/>
                <w:szCs w:val="24"/>
              </w:rPr>
              <w:t>Signature du Secrétaire National</w:t>
            </w:r>
          </w:p>
        </w:tc>
      </w:tr>
    </w:tbl>
    <w:p w14:paraId="141B546D" w14:textId="77777777" w:rsidR="00D5713C" w:rsidRPr="00C44A11" w:rsidRDefault="00D5713C" w:rsidP="00510A5C">
      <w:pPr>
        <w:rPr>
          <w:rFonts w:asciiTheme="minorHAnsi" w:hAnsiTheme="minorHAnsi" w:cstheme="minorHAnsi"/>
          <w:sz w:val="22"/>
          <w:szCs w:val="22"/>
        </w:rPr>
      </w:pPr>
    </w:p>
    <w:p w14:paraId="3B2ED3D3" w14:textId="77777777" w:rsidR="00AA558A" w:rsidRPr="00C44A11" w:rsidRDefault="00AA558A" w:rsidP="002A3DDA">
      <w:pPr>
        <w:rPr>
          <w:rFonts w:asciiTheme="minorHAnsi" w:hAnsiTheme="minorHAnsi" w:cstheme="minorHAnsi"/>
          <w:sz w:val="22"/>
          <w:szCs w:val="22"/>
        </w:rPr>
      </w:pPr>
    </w:p>
    <w:p w14:paraId="77829EE7" w14:textId="3AED42F7" w:rsidR="00AA558A" w:rsidRPr="00C44A11" w:rsidRDefault="00AA558A" w:rsidP="00510A5C">
      <w:pPr>
        <w:jc w:val="right"/>
        <w:rPr>
          <w:rFonts w:asciiTheme="minorHAnsi" w:hAnsiTheme="minorHAnsi" w:cstheme="minorHAnsi"/>
          <w:sz w:val="22"/>
          <w:szCs w:val="22"/>
        </w:rPr>
        <w:sectPr w:rsidR="00AA558A" w:rsidRPr="00C44A11" w:rsidSect="006A1093">
          <w:pgSz w:w="16838" w:h="11906" w:orient="landscape"/>
          <w:pgMar w:top="1134" w:right="1134" w:bottom="1134" w:left="1134" w:header="720" w:footer="720" w:gutter="0"/>
          <w:cols w:space="720"/>
          <w:docGrid w:linePitch="360"/>
        </w:sectPr>
      </w:pPr>
    </w:p>
    <w:p w14:paraId="691704CB" w14:textId="77777777" w:rsidR="00D5713C" w:rsidRPr="00C44A11" w:rsidRDefault="00D5713C" w:rsidP="00696EEA">
      <w:pPr>
        <w:jc w:val="right"/>
        <w:rPr>
          <w:rFonts w:asciiTheme="minorHAnsi" w:hAnsiTheme="minorHAnsi" w:cstheme="minorHAnsi"/>
          <w:sz w:val="22"/>
          <w:szCs w:val="22"/>
        </w:rPr>
      </w:pPr>
      <w:r w:rsidRPr="00C44A11">
        <w:rPr>
          <w:rFonts w:asciiTheme="minorHAnsi" w:hAnsiTheme="minorHAnsi" w:cstheme="minorHAnsi"/>
          <w:sz w:val="22"/>
          <w:szCs w:val="22"/>
        </w:rPr>
        <w:lastRenderedPageBreak/>
        <w:t>ANNEXE G</w:t>
      </w:r>
    </w:p>
    <w:p w14:paraId="331FC9C5" w14:textId="77777777" w:rsidR="00D5713C" w:rsidRPr="00C44A11" w:rsidRDefault="00D5713C" w:rsidP="00696EEA">
      <w:pPr>
        <w:jc w:val="right"/>
        <w:rPr>
          <w:rFonts w:asciiTheme="minorHAnsi" w:hAnsiTheme="minorHAnsi" w:cstheme="minorHAnsi"/>
          <w:sz w:val="22"/>
          <w:szCs w:val="22"/>
        </w:rPr>
      </w:pPr>
      <w:r w:rsidRPr="00C44A11">
        <w:rPr>
          <w:rFonts w:asciiTheme="minorHAnsi" w:hAnsiTheme="minorHAnsi" w:cstheme="minorHAnsi"/>
          <w:sz w:val="22"/>
          <w:szCs w:val="22"/>
        </w:rPr>
        <w:t>ROI SROR</w:t>
      </w:r>
    </w:p>
    <w:p w14:paraId="658C653A" w14:textId="112A8C2B" w:rsidR="00D5713C" w:rsidRPr="00C44A11" w:rsidRDefault="008B527B" w:rsidP="00696EEA">
      <w:pPr>
        <w:jc w:val="right"/>
        <w:rPr>
          <w:rFonts w:asciiTheme="minorHAnsi" w:hAnsiTheme="minorHAnsi" w:cstheme="minorHAnsi"/>
          <w:sz w:val="22"/>
          <w:szCs w:val="22"/>
          <w:lang w:val="fr-FR"/>
        </w:rPr>
      </w:pPr>
      <w:r w:rsidRPr="00C44A11">
        <w:rPr>
          <w:rFonts w:asciiTheme="minorHAnsi" w:hAnsiTheme="minorHAnsi" w:cstheme="minorHAnsi"/>
          <w:sz w:val="22"/>
          <w:szCs w:val="22"/>
          <w:lang w:val="fr-FR"/>
        </w:rPr>
        <w:t>202</w:t>
      </w:r>
      <w:r w:rsidR="00260E23" w:rsidRPr="00C44A11">
        <w:rPr>
          <w:rFonts w:asciiTheme="minorHAnsi" w:hAnsiTheme="minorHAnsi" w:cstheme="minorHAnsi"/>
          <w:sz w:val="22"/>
          <w:szCs w:val="22"/>
          <w:lang w:val="fr-FR"/>
        </w:rPr>
        <w:t>2</w:t>
      </w:r>
    </w:p>
    <w:p w14:paraId="08B3AAA6" w14:textId="77777777" w:rsidR="008F67BD" w:rsidRPr="00C44A11" w:rsidRDefault="008F67BD" w:rsidP="00696EEA">
      <w:pPr>
        <w:jc w:val="both"/>
        <w:rPr>
          <w:rFonts w:asciiTheme="minorHAnsi" w:hAnsiTheme="minorHAnsi" w:cstheme="minorHAnsi"/>
          <w:sz w:val="22"/>
          <w:szCs w:val="22"/>
          <w:lang w:val="fr-FR"/>
        </w:rPr>
      </w:pPr>
    </w:p>
    <w:p w14:paraId="465BE3DD" w14:textId="77777777" w:rsidR="00D5713C" w:rsidRPr="00C44A11" w:rsidRDefault="00D5713C" w:rsidP="00696EEA">
      <w:pPr>
        <w:jc w:val="center"/>
        <w:rPr>
          <w:rFonts w:asciiTheme="minorHAnsi" w:hAnsiTheme="minorHAnsi" w:cstheme="minorHAnsi"/>
          <w:b/>
          <w:sz w:val="22"/>
          <w:szCs w:val="22"/>
          <w:lang w:val="fr-FR"/>
        </w:rPr>
      </w:pPr>
      <w:r w:rsidRPr="00C44A11">
        <w:rPr>
          <w:rFonts w:asciiTheme="minorHAnsi" w:hAnsiTheme="minorHAnsi" w:cstheme="minorHAnsi"/>
          <w:b/>
          <w:sz w:val="22"/>
          <w:szCs w:val="22"/>
          <w:lang w:val="fr-FR"/>
        </w:rPr>
        <w:t>CONVENTION ENTRE LA SROR ASBL ET UN CERCLE ASBL</w:t>
      </w:r>
    </w:p>
    <w:p w14:paraId="712CE4C3" w14:textId="77777777" w:rsidR="00A03BFD" w:rsidRPr="00C44A11" w:rsidRDefault="00A03BFD" w:rsidP="00696EEA">
      <w:pPr>
        <w:jc w:val="both"/>
        <w:rPr>
          <w:rFonts w:asciiTheme="minorHAnsi" w:hAnsiTheme="minorHAnsi" w:cstheme="minorHAnsi"/>
          <w:sz w:val="22"/>
          <w:szCs w:val="22"/>
          <w:lang w:val="fr-FR"/>
        </w:rPr>
      </w:pPr>
    </w:p>
    <w:p w14:paraId="7C099819" w14:textId="0AB74214" w:rsidR="00D5713C" w:rsidRPr="00C44A11" w:rsidRDefault="00490D17" w:rsidP="00A03BFD">
      <w:pPr>
        <w:pStyle w:val="Inhoudtabel"/>
        <w:jc w:val="both"/>
        <w:rPr>
          <w:rFonts w:asciiTheme="minorHAnsi" w:hAnsiTheme="minorHAnsi" w:cstheme="minorHAnsi"/>
          <w:sz w:val="22"/>
          <w:szCs w:val="22"/>
        </w:rPr>
      </w:pPr>
      <w:proofErr w:type="spellStart"/>
      <w:r w:rsidRPr="00C44A11">
        <w:rPr>
          <w:rFonts w:asciiTheme="minorHAnsi" w:hAnsiTheme="minorHAnsi" w:cstheme="minorHAnsi"/>
          <w:sz w:val="22"/>
          <w:szCs w:val="22"/>
        </w:rPr>
        <w:t>L’asbl</w:t>
      </w:r>
      <w:proofErr w:type="spellEnd"/>
      <w:r w:rsidR="00D5713C" w:rsidRPr="00C44A11">
        <w:rPr>
          <w:rFonts w:asciiTheme="minorHAnsi" w:hAnsiTheme="minorHAnsi" w:cstheme="minorHAnsi"/>
          <w:sz w:val="22"/>
          <w:szCs w:val="22"/>
        </w:rPr>
        <w:t xml:space="preserve"> Société Royale des Officiers Retraités</w:t>
      </w:r>
      <w:r w:rsidR="00696EEA" w:rsidRPr="00C44A11">
        <w:rPr>
          <w:rFonts w:asciiTheme="minorHAnsi" w:hAnsiTheme="minorHAnsi" w:cstheme="minorHAnsi"/>
          <w:sz w:val="22"/>
          <w:szCs w:val="22"/>
        </w:rPr>
        <w:t>,</w:t>
      </w:r>
      <w:r w:rsidR="00D5713C" w:rsidRPr="00C44A11">
        <w:rPr>
          <w:rFonts w:asciiTheme="minorHAnsi" w:hAnsiTheme="minorHAnsi" w:cstheme="minorHAnsi"/>
          <w:sz w:val="22"/>
          <w:szCs w:val="22"/>
        </w:rPr>
        <w:t xml:space="preserve"> </w:t>
      </w:r>
      <w:r w:rsidR="006266F9" w:rsidRPr="00C44A11">
        <w:rPr>
          <w:rFonts w:asciiTheme="minorHAnsi" w:hAnsiTheme="minorHAnsi" w:cstheme="minorHAnsi"/>
          <w:sz w:val="22"/>
          <w:szCs w:val="22"/>
        </w:rPr>
        <w:t xml:space="preserve">dite l’Association </w:t>
      </w:r>
      <w:r w:rsidR="00D5713C" w:rsidRPr="00C44A11">
        <w:rPr>
          <w:rFonts w:asciiTheme="minorHAnsi" w:hAnsiTheme="minorHAnsi" w:cstheme="minorHAnsi"/>
          <w:sz w:val="22"/>
          <w:szCs w:val="22"/>
        </w:rPr>
        <w:t xml:space="preserve">et </w:t>
      </w:r>
      <w:proofErr w:type="spellStart"/>
      <w:r w:rsidR="008B527B" w:rsidRPr="00C44A11">
        <w:rPr>
          <w:rFonts w:asciiTheme="minorHAnsi" w:hAnsiTheme="minorHAnsi" w:cstheme="minorHAnsi"/>
          <w:sz w:val="22"/>
          <w:szCs w:val="22"/>
        </w:rPr>
        <w:t>l’asbl</w:t>
      </w:r>
      <w:proofErr w:type="spellEnd"/>
      <w:r w:rsidR="00D5713C" w:rsidRPr="00C44A11">
        <w:rPr>
          <w:rFonts w:asciiTheme="minorHAnsi" w:hAnsiTheme="minorHAnsi" w:cstheme="minorHAnsi"/>
          <w:sz w:val="22"/>
          <w:szCs w:val="22"/>
        </w:rPr>
        <w:t xml:space="preserve"> Cercle de</w:t>
      </w:r>
      <w:r w:rsidR="00D45E16" w:rsidRPr="00C44A11">
        <w:rPr>
          <w:rFonts w:asciiTheme="minorHAnsi" w:hAnsiTheme="minorHAnsi" w:cstheme="minorHAnsi"/>
          <w:sz w:val="22"/>
          <w:szCs w:val="22"/>
        </w:rPr>
        <w:t xml:space="preserve"> </w:t>
      </w:r>
      <w:r w:rsidR="00905703" w:rsidRPr="00C44A11">
        <w:rPr>
          <w:rFonts w:asciiTheme="minorHAnsi" w:hAnsiTheme="minorHAnsi" w:cstheme="minorHAnsi"/>
          <w:sz w:val="22"/>
          <w:szCs w:val="22"/>
        </w:rPr>
        <w:t>XXX</w:t>
      </w:r>
      <w:r w:rsidR="00D5713C" w:rsidRPr="00C44A11">
        <w:rPr>
          <w:rFonts w:asciiTheme="minorHAnsi" w:hAnsiTheme="minorHAnsi" w:cstheme="minorHAnsi"/>
          <w:sz w:val="22"/>
          <w:szCs w:val="22"/>
        </w:rPr>
        <w:t xml:space="preserve"> poursuivent les mêmes buts et déclarent vouloir coopérer étroitement sous les conditions </w:t>
      </w:r>
      <w:r w:rsidR="00260E23" w:rsidRPr="00C44A11">
        <w:rPr>
          <w:rFonts w:asciiTheme="minorHAnsi" w:hAnsiTheme="minorHAnsi" w:cstheme="minorHAnsi"/>
          <w:sz w:val="22"/>
          <w:szCs w:val="22"/>
        </w:rPr>
        <w:t>ci-après.</w:t>
      </w:r>
    </w:p>
    <w:p w14:paraId="171CF018" w14:textId="77777777" w:rsidR="00D5713C" w:rsidRPr="00C44A11" w:rsidRDefault="00D5713C" w:rsidP="00A03BFD">
      <w:pPr>
        <w:pStyle w:val="Inhoudtabel"/>
        <w:ind w:left="567" w:hanging="567"/>
        <w:jc w:val="both"/>
        <w:rPr>
          <w:rFonts w:asciiTheme="minorHAnsi" w:hAnsiTheme="minorHAnsi" w:cstheme="minorHAnsi"/>
          <w:sz w:val="22"/>
          <w:szCs w:val="22"/>
        </w:rPr>
      </w:pPr>
    </w:p>
    <w:p w14:paraId="4C3389AE" w14:textId="66625F25" w:rsidR="00D5713C" w:rsidRPr="00C44A11" w:rsidRDefault="00D5713C" w:rsidP="00A03BFD">
      <w:pPr>
        <w:pStyle w:val="Inhoudtabel"/>
        <w:ind w:left="567" w:hanging="567"/>
        <w:jc w:val="both"/>
        <w:rPr>
          <w:rFonts w:asciiTheme="minorHAnsi" w:hAnsiTheme="minorHAnsi" w:cstheme="minorHAnsi"/>
          <w:sz w:val="22"/>
          <w:szCs w:val="22"/>
        </w:rPr>
      </w:pPr>
      <w:r w:rsidRPr="00C44A11">
        <w:rPr>
          <w:rFonts w:asciiTheme="minorHAnsi" w:hAnsiTheme="minorHAnsi" w:cstheme="minorHAnsi"/>
          <w:b/>
          <w:bCs/>
          <w:sz w:val="22"/>
          <w:szCs w:val="22"/>
        </w:rPr>
        <w:t xml:space="preserve">Article 1 </w:t>
      </w:r>
      <w:r w:rsidR="00260E23" w:rsidRPr="00C44A11">
        <w:rPr>
          <w:rFonts w:asciiTheme="minorHAnsi" w:hAnsiTheme="minorHAnsi" w:cstheme="minorHAnsi"/>
          <w:b/>
          <w:bCs/>
          <w:sz w:val="22"/>
          <w:szCs w:val="22"/>
        </w:rPr>
        <w:t>–</w:t>
      </w:r>
      <w:r w:rsidRPr="00C44A11">
        <w:rPr>
          <w:rFonts w:asciiTheme="minorHAnsi" w:hAnsiTheme="minorHAnsi" w:cstheme="minorHAnsi"/>
          <w:b/>
          <w:bCs/>
          <w:sz w:val="22"/>
          <w:szCs w:val="22"/>
        </w:rPr>
        <w:t xml:space="preserve"> Qualité</w:t>
      </w:r>
      <w:r w:rsidR="00260E23" w:rsidRPr="00C44A11">
        <w:rPr>
          <w:rFonts w:asciiTheme="minorHAnsi" w:hAnsiTheme="minorHAnsi" w:cstheme="minorHAnsi"/>
          <w:b/>
          <w:bCs/>
          <w:sz w:val="22"/>
          <w:szCs w:val="22"/>
        </w:rPr>
        <w:t xml:space="preserve"> </w:t>
      </w:r>
      <w:r w:rsidRPr="00C44A11">
        <w:rPr>
          <w:rFonts w:asciiTheme="minorHAnsi" w:hAnsiTheme="minorHAnsi" w:cstheme="minorHAnsi"/>
          <w:b/>
          <w:bCs/>
          <w:sz w:val="22"/>
          <w:szCs w:val="22"/>
        </w:rPr>
        <w:t>de membre</w:t>
      </w:r>
    </w:p>
    <w:p w14:paraId="7035C48E" w14:textId="77777777" w:rsidR="00D5713C" w:rsidRPr="00C44A11" w:rsidRDefault="00D5713C" w:rsidP="00A03BFD">
      <w:pPr>
        <w:pStyle w:val="Inhoudtabel"/>
        <w:ind w:left="567" w:hanging="567"/>
        <w:jc w:val="both"/>
        <w:rPr>
          <w:rFonts w:asciiTheme="minorHAnsi" w:hAnsiTheme="minorHAnsi" w:cstheme="minorHAnsi"/>
          <w:sz w:val="22"/>
          <w:szCs w:val="22"/>
        </w:rPr>
      </w:pPr>
    </w:p>
    <w:p w14:paraId="25FBB339" w14:textId="77777777" w:rsidR="00260E23" w:rsidRPr="00C44A11" w:rsidRDefault="00A03BFD" w:rsidP="00A03BFD">
      <w:pPr>
        <w:pStyle w:val="Inhoudtabel"/>
        <w:ind w:left="567" w:hanging="567"/>
        <w:jc w:val="both"/>
        <w:rPr>
          <w:rFonts w:asciiTheme="minorHAnsi" w:hAnsiTheme="minorHAnsi" w:cstheme="minorHAnsi"/>
          <w:sz w:val="22"/>
          <w:szCs w:val="22"/>
        </w:rPr>
      </w:pPr>
      <w:r w:rsidRPr="00C44A11">
        <w:rPr>
          <w:rFonts w:asciiTheme="minorHAnsi" w:hAnsiTheme="minorHAnsi" w:cstheme="minorHAnsi"/>
          <w:sz w:val="22"/>
          <w:szCs w:val="22"/>
        </w:rPr>
        <w:t>1.</w:t>
      </w:r>
      <w:r w:rsidRPr="00C44A11">
        <w:rPr>
          <w:rFonts w:asciiTheme="minorHAnsi" w:hAnsiTheme="minorHAnsi" w:cstheme="minorHAnsi"/>
          <w:sz w:val="22"/>
          <w:szCs w:val="22"/>
        </w:rPr>
        <w:tab/>
      </w:r>
      <w:r w:rsidR="00D5713C" w:rsidRPr="00C44A11">
        <w:rPr>
          <w:rFonts w:asciiTheme="minorHAnsi" w:hAnsiTheme="minorHAnsi" w:cstheme="minorHAnsi"/>
          <w:sz w:val="22"/>
          <w:szCs w:val="22"/>
        </w:rPr>
        <w:t xml:space="preserve">Les membres de </w:t>
      </w:r>
      <w:proofErr w:type="spellStart"/>
      <w:r w:rsidR="006266F9" w:rsidRPr="00C44A11">
        <w:rPr>
          <w:rFonts w:asciiTheme="minorHAnsi" w:hAnsiTheme="minorHAnsi" w:cstheme="minorHAnsi"/>
          <w:sz w:val="22"/>
          <w:szCs w:val="22"/>
        </w:rPr>
        <w:t>l’asbl</w:t>
      </w:r>
      <w:proofErr w:type="spellEnd"/>
      <w:r w:rsidR="00D5713C" w:rsidRPr="00C44A11">
        <w:rPr>
          <w:rFonts w:asciiTheme="minorHAnsi" w:hAnsiTheme="minorHAnsi" w:cstheme="minorHAnsi"/>
          <w:sz w:val="22"/>
          <w:szCs w:val="22"/>
        </w:rPr>
        <w:t xml:space="preserve"> Cercle de</w:t>
      </w:r>
      <w:r w:rsidR="00D45E16" w:rsidRPr="00C44A11">
        <w:rPr>
          <w:rFonts w:asciiTheme="minorHAnsi" w:hAnsiTheme="minorHAnsi" w:cstheme="minorHAnsi"/>
          <w:sz w:val="22"/>
          <w:szCs w:val="22"/>
        </w:rPr>
        <w:t xml:space="preserve"> </w:t>
      </w:r>
      <w:r w:rsidR="00905703" w:rsidRPr="00C44A11">
        <w:rPr>
          <w:rFonts w:asciiTheme="minorHAnsi" w:hAnsiTheme="minorHAnsi" w:cstheme="minorHAnsi"/>
          <w:sz w:val="22"/>
          <w:szCs w:val="22"/>
        </w:rPr>
        <w:t>XXX</w:t>
      </w:r>
      <w:r w:rsidR="00D45E16" w:rsidRPr="00C44A11">
        <w:rPr>
          <w:rFonts w:asciiTheme="minorHAnsi" w:hAnsiTheme="minorHAnsi" w:cstheme="minorHAnsi"/>
          <w:sz w:val="22"/>
          <w:szCs w:val="22"/>
        </w:rPr>
        <w:t xml:space="preserve"> </w:t>
      </w:r>
      <w:r w:rsidR="00D5713C" w:rsidRPr="00C44A11">
        <w:rPr>
          <w:rFonts w:asciiTheme="minorHAnsi" w:hAnsiTheme="minorHAnsi" w:cstheme="minorHAnsi"/>
          <w:sz w:val="22"/>
          <w:szCs w:val="22"/>
        </w:rPr>
        <w:t>deviennent membre effectif ou adhérent de l</w:t>
      </w:r>
      <w:r w:rsidR="006266F9" w:rsidRPr="00C44A11">
        <w:rPr>
          <w:rFonts w:asciiTheme="minorHAnsi" w:hAnsiTheme="minorHAnsi" w:cstheme="minorHAnsi"/>
          <w:sz w:val="22"/>
          <w:szCs w:val="22"/>
        </w:rPr>
        <w:t>’Association</w:t>
      </w:r>
      <w:r w:rsidR="00D5713C" w:rsidRPr="00C44A11">
        <w:rPr>
          <w:rFonts w:asciiTheme="minorHAnsi" w:hAnsiTheme="minorHAnsi" w:cstheme="minorHAnsi"/>
          <w:sz w:val="22"/>
          <w:szCs w:val="22"/>
        </w:rPr>
        <w:t xml:space="preserve"> moyennant le paiement des </w:t>
      </w:r>
      <w:bookmarkStart w:id="2" w:name="__DdeLink__222_299661752"/>
      <w:r w:rsidR="00D5713C" w:rsidRPr="00C44A11">
        <w:rPr>
          <w:rFonts w:asciiTheme="minorHAnsi" w:hAnsiTheme="minorHAnsi" w:cstheme="minorHAnsi"/>
          <w:sz w:val="22"/>
          <w:szCs w:val="22"/>
        </w:rPr>
        <w:t>« </w:t>
      </w:r>
      <w:bookmarkEnd w:id="2"/>
      <w:r w:rsidR="00D5713C" w:rsidRPr="00C44A11">
        <w:rPr>
          <w:rFonts w:asciiTheme="minorHAnsi" w:hAnsiTheme="minorHAnsi" w:cstheme="minorHAnsi"/>
          <w:sz w:val="22"/>
          <w:szCs w:val="22"/>
        </w:rPr>
        <w:t>cotisations individuelles</w:t>
      </w:r>
      <w:bookmarkStart w:id="3" w:name="__DdeLink__226_299661752"/>
      <w:r w:rsidR="00D5713C" w:rsidRPr="00C44A11">
        <w:rPr>
          <w:rFonts w:asciiTheme="minorHAnsi" w:hAnsiTheme="minorHAnsi" w:cstheme="minorHAnsi"/>
          <w:sz w:val="22"/>
          <w:szCs w:val="22"/>
        </w:rPr>
        <w:t> »</w:t>
      </w:r>
      <w:bookmarkEnd w:id="3"/>
      <w:r w:rsidR="00D5713C" w:rsidRPr="00C44A11">
        <w:rPr>
          <w:rFonts w:asciiTheme="minorHAnsi" w:hAnsiTheme="minorHAnsi" w:cstheme="minorHAnsi"/>
          <w:sz w:val="22"/>
          <w:szCs w:val="22"/>
        </w:rPr>
        <w:t xml:space="preserve"> fixées par </w:t>
      </w:r>
      <w:proofErr w:type="spellStart"/>
      <w:r w:rsidR="00D5713C" w:rsidRPr="00C44A11">
        <w:rPr>
          <w:rFonts w:asciiTheme="minorHAnsi" w:hAnsiTheme="minorHAnsi" w:cstheme="minorHAnsi"/>
          <w:sz w:val="22"/>
          <w:szCs w:val="22"/>
        </w:rPr>
        <w:t>l</w:t>
      </w:r>
      <w:r w:rsidR="008B527B" w:rsidRPr="00C44A11">
        <w:rPr>
          <w:rFonts w:asciiTheme="minorHAnsi" w:hAnsiTheme="minorHAnsi" w:cstheme="minorHAnsi"/>
          <w:sz w:val="22"/>
          <w:szCs w:val="22"/>
        </w:rPr>
        <w:t>’asbl</w:t>
      </w:r>
      <w:proofErr w:type="spellEnd"/>
      <w:r w:rsidR="008B527B" w:rsidRPr="00C44A11">
        <w:rPr>
          <w:rFonts w:asciiTheme="minorHAnsi" w:hAnsiTheme="minorHAnsi" w:cstheme="minorHAnsi"/>
          <w:sz w:val="22"/>
          <w:szCs w:val="22"/>
        </w:rPr>
        <w:t xml:space="preserve"> </w:t>
      </w:r>
      <w:r w:rsidR="00696EEA" w:rsidRPr="00C44A11">
        <w:rPr>
          <w:rFonts w:asciiTheme="minorHAnsi" w:hAnsiTheme="minorHAnsi" w:cstheme="minorHAnsi"/>
          <w:sz w:val="22"/>
          <w:szCs w:val="22"/>
        </w:rPr>
        <w:t>C</w:t>
      </w:r>
      <w:r w:rsidR="008B527B" w:rsidRPr="00C44A11">
        <w:rPr>
          <w:rFonts w:asciiTheme="minorHAnsi" w:hAnsiTheme="minorHAnsi" w:cstheme="minorHAnsi"/>
          <w:sz w:val="22"/>
          <w:szCs w:val="22"/>
        </w:rPr>
        <w:t>ercle de</w:t>
      </w:r>
      <w:r w:rsidR="00D45E16" w:rsidRPr="00C44A11">
        <w:rPr>
          <w:rFonts w:asciiTheme="minorHAnsi" w:hAnsiTheme="minorHAnsi" w:cstheme="minorHAnsi"/>
          <w:sz w:val="22"/>
          <w:szCs w:val="22"/>
        </w:rPr>
        <w:t xml:space="preserve"> </w:t>
      </w:r>
      <w:r w:rsidR="00260E23" w:rsidRPr="00C44A11">
        <w:rPr>
          <w:rFonts w:asciiTheme="minorHAnsi" w:hAnsiTheme="minorHAnsi" w:cstheme="minorHAnsi"/>
          <w:sz w:val="22"/>
          <w:szCs w:val="22"/>
        </w:rPr>
        <w:t>XXX</w:t>
      </w:r>
      <w:r w:rsidR="006266F9" w:rsidRPr="00C44A11">
        <w:rPr>
          <w:rFonts w:asciiTheme="minorHAnsi" w:hAnsiTheme="minorHAnsi" w:cstheme="minorHAnsi"/>
          <w:sz w:val="22"/>
          <w:szCs w:val="22"/>
        </w:rPr>
        <w:t xml:space="preserve"> et</w:t>
      </w:r>
      <w:r w:rsidR="00D5713C" w:rsidRPr="00C44A11">
        <w:rPr>
          <w:rFonts w:asciiTheme="minorHAnsi" w:hAnsiTheme="minorHAnsi" w:cstheme="minorHAnsi"/>
          <w:sz w:val="22"/>
          <w:szCs w:val="22"/>
        </w:rPr>
        <w:t xml:space="preserve"> pour autant qu’ils répondent aux conditions pour être membre de </w:t>
      </w:r>
      <w:r w:rsidR="006266F9" w:rsidRPr="00C44A11">
        <w:rPr>
          <w:rFonts w:asciiTheme="minorHAnsi" w:hAnsiTheme="minorHAnsi" w:cstheme="minorHAnsi"/>
          <w:sz w:val="22"/>
          <w:szCs w:val="22"/>
        </w:rPr>
        <w:t>l’Association</w:t>
      </w:r>
      <w:r w:rsidR="00D5713C" w:rsidRPr="00C44A11">
        <w:rPr>
          <w:rFonts w:asciiTheme="minorHAnsi" w:hAnsiTheme="minorHAnsi" w:cstheme="minorHAnsi"/>
          <w:sz w:val="22"/>
          <w:szCs w:val="22"/>
        </w:rPr>
        <w:t xml:space="preserve">. </w:t>
      </w:r>
    </w:p>
    <w:p w14:paraId="4BD44D19" w14:textId="77777777" w:rsidR="00260E23" w:rsidRPr="00C44A11" w:rsidRDefault="00260E23" w:rsidP="00A03BFD">
      <w:pPr>
        <w:pStyle w:val="Inhoudtabel"/>
        <w:ind w:left="567" w:hanging="567"/>
        <w:jc w:val="both"/>
        <w:rPr>
          <w:rFonts w:asciiTheme="minorHAnsi" w:hAnsiTheme="minorHAnsi" w:cstheme="minorHAnsi"/>
          <w:sz w:val="22"/>
          <w:szCs w:val="22"/>
        </w:rPr>
      </w:pPr>
    </w:p>
    <w:p w14:paraId="59C26E73" w14:textId="3400BBE1" w:rsidR="00D5713C" w:rsidRPr="00C44A11" w:rsidRDefault="00260E23" w:rsidP="00A03BFD">
      <w:pPr>
        <w:pStyle w:val="Inhoudtabel"/>
        <w:ind w:left="567" w:hanging="567"/>
        <w:jc w:val="both"/>
        <w:rPr>
          <w:rFonts w:asciiTheme="minorHAnsi" w:hAnsiTheme="minorHAnsi" w:cstheme="minorHAnsi"/>
          <w:sz w:val="22"/>
          <w:szCs w:val="22"/>
        </w:rPr>
      </w:pPr>
      <w:r w:rsidRPr="00C44A11">
        <w:rPr>
          <w:rFonts w:asciiTheme="minorHAnsi" w:hAnsiTheme="minorHAnsi" w:cstheme="minorHAnsi"/>
          <w:sz w:val="22"/>
          <w:szCs w:val="22"/>
        </w:rPr>
        <w:tab/>
      </w:r>
      <w:r w:rsidR="00D5713C" w:rsidRPr="00C44A11">
        <w:rPr>
          <w:rFonts w:asciiTheme="minorHAnsi" w:hAnsiTheme="minorHAnsi" w:cstheme="minorHAnsi"/>
          <w:sz w:val="22"/>
          <w:szCs w:val="22"/>
        </w:rPr>
        <w:t xml:space="preserve">Ces cotisations seront perçues annuellement par </w:t>
      </w:r>
      <w:proofErr w:type="spellStart"/>
      <w:r w:rsidR="006266F9" w:rsidRPr="00C44A11">
        <w:rPr>
          <w:rFonts w:asciiTheme="minorHAnsi" w:hAnsiTheme="minorHAnsi" w:cstheme="minorHAnsi"/>
          <w:sz w:val="22"/>
          <w:szCs w:val="22"/>
        </w:rPr>
        <w:t>l’asbl</w:t>
      </w:r>
      <w:proofErr w:type="spellEnd"/>
      <w:r w:rsidR="00D5713C" w:rsidRPr="00C44A11">
        <w:rPr>
          <w:rFonts w:asciiTheme="minorHAnsi" w:hAnsiTheme="minorHAnsi" w:cstheme="minorHAnsi"/>
          <w:sz w:val="22"/>
          <w:szCs w:val="22"/>
        </w:rPr>
        <w:t xml:space="preserve"> Cercle de </w:t>
      </w:r>
      <w:r w:rsidRPr="00C44A11">
        <w:rPr>
          <w:rFonts w:asciiTheme="minorHAnsi" w:hAnsiTheme="minorHAnsi" w:cstheme="minorHAnsi"/>
          <w:sz w:val="22"/>
          <w:szCs w:val="22"/>
        </w:rPr>
        <w:t>XXX,</w:t>
      </w:r>
      <w:r w:rsidR="00D5713C" w:rsidRPr="00C44A11">
        <w:rPr>
          <w:rFonts w:asciiTheme="minorHAnsi" w:hAnsiTheme="minorHAnsi" w:cstheme="minorHAnsi"/>
          <w:sz w:val="22"/>
          <w:szCs w:val="22"/>
        </w:rPr>
        <w:t xml:space="preserve"> qui </w:t>
      </w:r>
      <w:r w:rsidR="008B527B" w:rsidRPr="00C44A11">
        <w:rPr>
          <w:rFonts w:asciiTheme="minorHAnsi" w:hAnsiTheme="minorHAnsi" w:cstheme="minorHAnsi"/>
          <w:sz w:val="22"/>
          <w:szCs w:val="22"/>
        </w:rPr>
        <w:t>ristournera</w:t>
      </w:r>
      <w:r w:rsidR="00D5713C" w:rsidRPr="00C44A11">
        <w:rPr>
          <w:rFonts w:asciiTheme="minorHAnsi" w:hAnsiTheme="minorHAnsi" w:cstheme="minorHAnsi"/>
          <w:sz w:val="22"/>
          <w:szCs w:val="22"/>
        </w:rPr>
        <w:t xml:space="preserve"> la quote-part </w:t>
      </w:r>
      <w:r w:rsidR="006266F9" w:rsidRPr="00C44A11">
        <w:rPr>
          <w:rFonts w:asciiTheme="minorHAnsi" w:hAnsiTheme="minorHAnsi" w:cstheme="minorHAnsi"/>
          <w:sz w:val="22"/>
          <w:szCs w:val="22"/>
        </w:rPr>
        <w:t>décidée par l’AG de l’Association</w:t>
      </w:r>
      <w:r w:rsidR="00D5713C" w:rsidRPr="00C44A11">
        <w:rPr>
          <w:rFonts w:asciiTheme="minorHAnsi" w:hAnsiTheme="minorHAnsi" w:cstheme="minorHAnsi"/>
          <w:sz w:val="22"/>
          <w:szCs w:val="22"/>
        </w:rPr>
        <w:t xml:space="preserve">, </w:t>
      </w:r>
      <w:r w:rsidR="00696EEA" w:rsidRPr="00C44A11">
        <w:rPr>
          <w:rFonts w:asciiTheme="minorHAnsi" w:hAnsiTheme="minorHAnsi" w:cstheme="minorHAnsi"/>
          <w:sz w:val="22"/>
          <w:szCs w:val="22"/>
        </w:rPr>
        <w:t xml:space="preserve">et fournira </w:t>
      </w:r>
      <w:r w:rsidR="00D5713C" w:rsidRPr="00C44A11">
        <w:rPr>
          <w:rFonts w:asciiTheme="minorHAnsi" w:hAnsiTheme="minorHAnsi" w:cstheme="minorHAnsi"/>
          <w:sz w:val="22"/>
          <w:szCs w:val="22"/>
        </w:rPr>
        <w:t xml:space="preserve">la liste des membres </w:t>
      </w:r>
      <w:r w:rsidR="00696EEA" w:rsidRPr="00C44A11">
        <w:rPr>
          <w:rFonts w:asciiTheme="minorHAnsi" w:hAnsiTheme="minorHAnsi" w:cstheme="minorHAnsi"/>
          <w:sz w:val="22"/>
          <w:szCs w:val="22"/>
        </w:rPr>
        <w:t xml:space="preserve">au </w:t>
      </w:r>
      <w:r w:rsidR="00D077C8" w:rsidRPr="00C44A11">
        <w:rPr>
          <w:rFonts w:asciiTheme="minorHAnsi" w:hAnsiTheme="minorHAnsi" w:cstheme="minorHAnsi"/>
          <w:sz w:val="22"/>
          <w:szCs w:val="22"/>
        </w:rPr>
        <w:t>s</w:t>
      </w:r>
      <w:r w:rsidR="00696EEA" w:rsidRPr="00C44A11">
        <w:rPr>
          <w:rFonts w:asciiTheme="minorHAnsi" w:hAnsiTheme="minorHAnsi" w:cstheme="minorHAnsi"/>
          <w:sz w:val="22"/>
          <w:szCs w:val="22"/>
        </w:rPr>
        <w:t xml:space="preserve">ecrétaire </w:t>
      </w:r>
      <w:r w:rsidR="00D077C8" w:rsidRPr="00C44A11">
        <w:rPr>
          <w:rFonts w:asciiTheme="minorHAnsi" w:hAnsiTheme="minorHAnsi" w:cstheme="minorHAnsi"/>
          <w:sz w:val="22"/>
          <w:szCs w:val="22"/>
        </w:rPr>
        <w:t>n</w:t>
      </w:r>
      <w:r w:rsidR="00696EEA" w:rsidRPr="00C44A11">
        <w:rPr>
          <w:rFonts w:asciiTheme="minorHAnsi" w:hAnsiTheme="minorHAnsi" w:cstheme="minorHAnsi"/>
          <w:sz w:val="22"/>
          <w:szCs w:val="22"/>
        </w:rPr>
        <w:t xml:space="preserve">ational </w:t>
      </w:r>
      <w:r w:rsidR="00D45E16" w:rsidRPr="00C44A11">
        <w:rPr>
          <w:rFonts w:asciiTheme="minorHAnsi" w:hAnsiTheme="minorHAnsi" w:cstheme="minorHAnsi"/>
          <w:sz w:val="22"/>
          <w:szCs w:val="22"/>
        </w:rPr>
        <w:t xml:space="preserve">et au </w:t>
      </w:r>
      <w:proofErr w:type="spellStart"/>
      <w:r w:rsidR="00D077C8" w:rsidRPr="00C44A11">
        <w:rPr>
          <w:rFonts w:asciiTheme="minorHAnsi" w:hAnsiTheme="minorHAnsi" w:cstheme="minorHAnsi"/>
          <w:sz w:val="22"/>
          <w:szCs w:val="22"/>
        </w:rPr>
        <w:t>d</w:t>
      </w:r>
      <w:r w:rsidR="00D45E16" w:rsidRPr="00C44A11">
        <w:rPr>
          <w:rFonts w:asciiTheme="minorHAnsi" w:hAnsiTheme="minorHAnsi" w:cstheme="minorHAnsi"/>
          <w:sz w:val="22"/>
          <w:szCs w:val="22"/>
        </w:rPr>
        <w:t>atabase</w:t>
      </w:r>
      <w:proofErr w:type="spellEnd"/>
      <w:r w:rsidR="00D45E16" w:rsidRPr="00C44A11">
        <w:rPr>
          <w:rFonts w:asciiTheme="minorHAnsi" w:hAnsiTheme="minorHAnsi" w:cstheme="minorHAnsi"/>
          <w:sz w:val="22"/>
          <w:szCs w:val="22"/>
        </w:rPr>
        <w:t xml:space="preserve"> </w:t>
      </w:r>
      <w:r w:rsidR="00D077C8" w:rsidRPr="00C44A11">
        <w:rPr>
          <w:rFonts w:asciiTheme="minorHAnsi" w:hAnsiTheme="minorHAnsi" w:cstheme="minorHAnsi"/>
          <w:sz w:val="22"/>
          <w:szCs w:val="22"/>
        </w:rPr>
        <w:t>m</w:t>
      </w:r>
      <w:r w:rsidR="00D45E16" w:rsidRPr="00C44A11">
        <w:rPr>
          <w:rFonts w:asciiTheme="minorHAnsi" w:hAnsiTheme="minorHAnsi" w:cstheme="minorHAnsi"/>
          <w:sz w:val="22"/>
          <w:szCs w:val="22"/>
        </w:rPr>
        <w:t>anager</w:t>
      </w:r>
      <w:r w:rsidR="00D077C8" w:rsidRPr="00C44A11">
        <w:rPr>
          <w:rFonts w:asciiTheme="minorHAnsi" w:hAnsiTheme="minorHAnsi" w:cstheme="minorHAnsi"/>
          <w:sz w:val="22"/>
          <w:szCs w:val="22"/>
        </w:rPr>
        <w:t xml:space="preserve"> </w:t>
      </w:r>
      <w:r w:rsidR="00696EEA" w:rsidRPr="00C44A11">
        <w:rPr>
          <w:rFonts w:asciiTheme="minorHAnsi" w:hAnsiTheme="minorHAnsi" w:cstheme="minorHAnsi"/>
          <w:sz w:val="22"/>
          <w:szCs w:val="22"/>
        </w:rPr>
        <w:t>de l’Association</w:t>
      </w:r>
      <w:r w:rsidR="00D5713C" w:rsidRPr="00C44A11">
        <w:rPr>
          <w:rFonts w:asciiTheme="minorHAnsi" w:hAnsiTheme="minorHAnsi" w:cstheme="minorHAnsi"/>
          <w:sz w:val="22"/>
          <w:szCs w:val="22"/>
        </w:rPr>
        <w:t>.</w:t>
      </w:r>
    </w:p>
    <w:p w14:paraId="13141D27" w14:textId="77777777" w:rsidR="00D5713C" w:rsidRPr="00C44A11" w:rsidRDefault="00D5713C" w:rsidP="00A03BFD">
      <w:pPr>
        <w:pStyle w:val="Inhoudtabel"/>
        <w:ind w:left="567" w:hanging="567"/>
        <w:jc w:val="both"/>
        <w:rPr>
          <w:rFonts w:asciiTheme="minorHAnsi" w:hAnsiTheme="minorHAnsi" w:cstheme="minorHAnsi"/>
          <w:sz w:val="22"/>
          <w:szCs w:val="22"/>
        </w:rPr>
      </w:pPr>
    </w:p>
    <w:p w14:paraId="05AF1FD0" w14:textId="65E663A8" w:rsidR="00D5713C" w:rsidRPr="00C44A11" w:rsidRDefault="00A03BFD" w:rsidP="00A03BFD">
      <w:pPr>
        <w:pStyle w:val="Inhoudtabel"/>
        <w:ind w:left="567" w:hanging="567"/>
        <w:jc w:val="both"/>
        <w:rPr>
          <w:rFonts w:asciiTheme="minorHAnsi" w:hAnsiTheme="minorHAnsi" w:cstheme="minorHAnsi"/>
          <w:sz w:val="22"/>
          <w:szCs w:val="22"/>
        </w:rPr>
      </w:pPr>
      <w:r w:rsidRPr="00C44A11">
        <w:rPr>
          <w:rFonts w:asciiTheme="minorHAnsi" w:hAnsiTheme="minorHAnsi" w:cstheme="minorHAnsi"/>
          <w:sz w:val="22"/>
          <w:szCs w:val="22"/>
        </w:rPr>
        <w:t>2.</w:t>
      </w:r>
      <w:r w:rsidRPr="00C44A11">
        <w:rPr>
          <w:rFonts w:asciiTheme="minorHAnsi" w:hAnsiTheme="minorHAnsi" w:cstheme="minorHAnsi"/>
          <w:sz w:val="22"/>
          <w:szCs w:val="22"/>
        </w:rPr>
        <w:tab/>
      </w:r>
      <w:r w:rsidR="00D5713C" w:rsidRPr="00C44A11">
        <w:rPr>
          <w:rFonts w:asciiTheme="minorHAnsi" w:hAnsiTheme="minorHAnsi" w:cstheme="minorHAnsi"/>
          <w:sz w:val="22"/>
          <w:szCs w:val="22"/>
        </w:rPr>
        <w:t xml:space="preserve">Ces membres sont soumis aux statuts et ROI </w:t>
      </w:r>
      <w:r w:rsidR="006266F9" w:rsidRPr="00C44A11">
        <w:rPr>
          <w:rFonts w:asciiTheme="minorHAnsi" w:hAnsiTheme="minorHAnsi" w:cstheme="minorHAnsi"/>
          <w:sz w:val="22"/>
          <w:szCs w:val="22"/>
        </w:rPr>
        <w:t xml:space="preserve">de </w:t>
      </w:r>
      <w:proofErr w:type="spellStart"/>
      <w:r w:rsidR="006266F9" w:rsidRPr="00C44A11">
        <w:rPr>
          <w:rFonts w:asciiTheme="minorHAnsi" w:hAnsiTheme="minorHAnsi" w:cstheme="minorHAnsi"/>
          <w:sz w:val="22"/>
          <w:szCs w:val="22"/>
        </w:rPr>
        <w:t>l’asbl</w:t>
      </w:r>
      <w:proofErr w:type="spellEnd"/>
      <w:r w:rsidR="006266F9" w:rsidRPr="00C44A11">
        <w:rPr>
          <w:rFonts w:asciiTheme="minorHAnsi" w:hAnsiTheme="minorHAnsi" w:cstheme="minorHAnsi"/>
          <w:sz w:val="22"/>
          <w:szCs w:val="22"/>
        </w:rPr>
        <w:t xml:space="preserve"> </w:t>
      </w:r>
      <w:r w:rsidR="00696EEA" w:rsidRPr="00C44A11">
        <w:rPr>
          <w:rFonts w:asciiTheme="minorHAnsi" w:hAnsiTheme="minorHAnsi" w:cstheme="minorHAnsi"/>
          <w:sz w:val="22"/>
          <w:szCs w:val="22"/>
        </w:rPr>
        <w:t>C</w:t>
      </w:r>
      <w:r w:rsidR="006266F9" w:rsidRPr="00C44A11">
        <w:rPr>
          <w:rFonts w:asciiTheme="minorHAnsi" w:hAnsiTheme="minorHAnsi" w:cstheme="minorHAnsi"/>
          <w:sz w:val="22"/>
          <w:szCs w:val="22"/>
        </w:rPr>
        <w:t>ercle de</w:t>
      </w:r>
      <w:r w:rsidR="00D45E16" w:rsidRPr="00C44A11">
        <w:rPr>
          <w:rFonts w:asciiTheme="minorHAnsi" w:hAnsiTheme="minorHAnsi" w:cstheme="minorHAnsi"/>
          <w:sz w:val="22"/>
          <w:szCs w:val="22"/>
        </w:rPr>
        <w:t xml:space="preserve"> </w:t>
      </w:r>
      <w:r w:rsidR="00905703" w:rsidRPr="00C44A11">
        <w:rPr>
          <w:rFonts w:asciiTheme="minorHAnsi" w:hAnsiTheme="minorHAnsi" w:cstheme="minorHAnsi"/>
          <w:sz w:val="22"/>
          <w:szCs w:val="22"/>
        </w:rPr>
        <w:t>XXX</w:t>
      </w:r>
      <w:r w:rsidR="00D5713C" w:rsidRPr="00C44A11">
        <w:rPr>
          <w:rFonts w:asciiTheme="minorHAnsi" w:hAnsiTheme="minorHAnsi" w:cstheme="minorHAnsi"/>
          <w:sz w:val="22"/>
          <w:szCs w:val="22"/>
        </w:rPr>
        <w:t>.</w:t>
      </w:r>
    </w:p>
    <w:p w14:paraId="2A641C58" w14:textId="77777777" w:rsidR="00D5713C" w:rsidRPr="00C44A11" w:rsidRDefault="00D5713C" w:rsidP="00A03BFD">
      <w:pPr>
        <w:pStyle w:val="Inhoudtabel"/>
        <w:ind w:left="567" w:hanging="567"/>
        <w:jc w:val="both"/>
        <w:rPr>
          <w:rFonts w:asciiTheme="minorHAnsi" w:hAnsiTheme="minorHAnsi" w:cstheme="minorHAnsi"/>
          <w:b/>
          <w:sz w:val="22"/>
          <w:szCs w:val="22"/>
        </w:rPr>
      </w:pPr>
    </w:p>
    <w:p w14:paraId="5DA03522" w14:textId="5DE6FF79" w:rsidR="00D5713C" w:rsidRPr="00C44A11" w:rsidRDefault="00D5713C" w:rsidP="00A03BFD">
      <w:pPr>
        <w:pStyle w:val="Inhoudtabel"/>
        <w:ind w:left="567" w:hanging="567"/>
        <w:jc w:val="both"/>
        <w:rPr>
          <w:rFonts w:asciiTheme="minorHAnsi" w:hAnsiTheme="minorHAnsi" w:cstheme="minorHAnsi"/>
          <w:sz w:val="22"/>
          <w:szCs w:val="22"/>
        </w:rPr>
      </w:pPr>
      <w:r w:rsidRPr="00C44A11">
        <w:rPr>
          <w:rFonts w:asciiTheme="minorHAnsi" w:hAnsiTheme="minorHAnsi" w:cstheme="minorHAnsi"/>
          <w:b/>
          <w:sz w:val="22"/>
          <w:szCs w:val="22"/>
        </w:rPr>
        <w:t xml:space="preserve">Article 2 </w:t>
      </w:r>
      <w:r w:rsidR="00260E23" w:rsidRPr="00C44A11">
        <w:rPr>
          <w:rFonts w:asciiTheme="minorHAnsi" w:hAnsiTheme="minorHAnsi" w:cstheme="minorHAnsi"/>
          <w:b/>
          <w:sz w:val="22"/>
          <w:szCs w:val="22"/>
        </w:rPr>
        <w:t>–</w:t>
      </w:r>
      <w:r w:rsidRPr="00C44A11">
        <w:rPr>
          <w:rFonts w:asciiTheme="minorHAnsi" w:hAnsiTheme="minorHAnsi" w:cstheme="minorHAnsi"/>
          <w:b/>
          <w:sz w:val="22"/>
          <w:szCs w:val="22"/>
        </w:rPr>
        <w:t xml:space="preserve"> Organisation</w:t>
      </w:r>
      <w:r w:rsidR="00260E23" w:rsidRPr="00C44A11">
        <w:rPr>
          <w:rFonts w:asciiTheme="minorHAnsi" w:hAnsiTheme="minorHAnsi" w:cstheme="minorHAnsi"/>
          <w:b/>
          <w:sz w:val="22"/>
          <w:szCs w:val="22"/>
        </w:rPr>
        <w:t xml:space="preserve"> </w:t>
      </w:r>
    </w:p>
    <w:p w14:paraId="66233908" w14:textId="77777777" w:rsidR="00D5713C" w:rsidRPr="00C44A11" w:rsidRDefault="00D5713C" w:rsidP="00A03BFD">
      <w:pPr>
        <w:pStyle w:val="Inhoudtabel"/>
        <w:ind w:left="567" w:hanging="567"/>
        <w:jc w:val="both"/>
        <w:rPr>
          <w:rFonts w:asciiTheme="minorHAnsi" w:hAnsiTheme="minorHAnsi" w:cstheme="minorHAnsi"/>
          <w:sz w:val="22"/>
          <w:szCs w:val="22"/>
        </w:rPr>
      </w:pPr>
    </w:p>
    <w:p w14:paraId="44462ED1" w14:textId="52BC327F" w:rsidR="00D5713C" w:rsidRPr="00C44A11" w:rsidRDefault="00A03BFD" w:rsidP="00A03BFD">
      <w:pPr>
        <w:pStyle w:val="Inhoudtabel"/>
        <w:ind w:left="567" w:hanging="567"/>
        <w:jc w:val="both"/>
        <w:rPr>
          <w:rFonts w:asciiTheme="minorHAnsi" w:hAnsiTheme="minorHAnsi" w:cstheme="minorHAnsi"/>
          <w:sz w:val="22"/>
          <w:szCs w:val="22"/>
        </w:rPr>
      </w:pPr>
      <w:r w:rsidRPr="00C44A11">
        <w:rPr>
          <w:rFonts w:asciiTheme="minorHAnsi" w:hAnsiTheme="minorHAnsi" w:cstheme="minorHAnsi"/>
          <w:sz w:val="22"/>
          <w:szCs w:val="22"/>
        </w:rPr>
        <w:t>1.</w:t>
      </w:r>
      <w:r w:rsidRPr="00C44A11">
        <w:rPr>
          <w:rFonts w:asciiTheme="minorHAnsi" w:hAnsiTheme="minorHAnsi" w:cstheme="minorHAnsi"/>
          <w:sz w:val="22"/>
          <w:szCs w:val="22"/>
        </w:rPr>
        <w:tab/>
      </w:r>
      <w:proofErr w:type="spellStart"/>
      <w:r w:rsidR="00D5713C" w:rsidRPr="00C44A11">
        <w:rPr>
          <w:rFonts w:asciiTheme="minorHAnsi" w:hAnsiTheme="minorHAnsi" w:cstheme="minorHAnsi"/>
          <w:sz w:val="22"/>
          <w:szCs w:val="22"/>
        </w:rPr>
        <w:t>L’asbl</w:t>
      </w:r>
      <w:proofErr w:type="spellEnd"/>
      <w:r w:rsidR="00D5713C" w:rsidRPr="00C44A11">
        <w:rPr>
          <w:rFonts w:asciiTheme="minorHAnsi" w:hAnsiTheme="minorHAnsi" w:cstheme="minorHAnsi"/>
          <w:sz w:val="22"/>
          <w:szCs w:val="22"/>
        </w:rPr>
        <w:t xml:space="preserve"> Cercle de </w:t>
      </w:r>
      <w:r w:rsidR="00905703" w:rsidRPr="00C44A11">
        <w:rPr>
          <w:rFonts w:asciiTheme="minorHAnsi" w:hAnsiTheme="minorHAnsi" w:cstheme="minorHAnsi"/>
          <w:sz w:val="22"/>
          <w:szCs w:val="22"/>
        </w:rPr>
        <w:t>XXX</w:t>
      </w:r>
      <w:r w:rsidR="00D5713C" w:rsidRPr="00C44A11">
        <w:rPr>
          <w:rFonts w:asciiTheme="minorHAnsi" w:hAnsiTheme="minorHAnsi" w:cstheme="minorHAnsi"/>
          <w:sz w:val="22"/>
          <w:szCs w:val="22"/>
        </w:rPr>
        <w:t xml:space="preserve"> peut être considérée comme un Cercle de la SROR </w:t>
      </w:r>
      <w:proofErr w:type="spellStart"/>
      <w:r w:rsidR="00D5713C" w:rsidRPr="00C44A11">
        <w:rPr>
          <w:rFonts w:asciiTheme="minorHAnsi" w:hAnsiTheme="minorHAnsi" w:cstheme="minorHAnsi"/>
          <w:sz w:val="22"/>
          <w:szCs w:val="22"/>
        </w:rPr>
        <w:t>asbl</w:t>
      </w:r>
      <w:proofErr w:type="spellEnd"/>
      <w:r w:rsidR="00D5713C" w:rsidRPr="00C44A11">
        <w:rPr>
          <w:rFonts w:asciiTheme="minorHAnsi" w:hAnsiTheme="minorHAnsi" w:cstheme="minorHAnsi"/>
          <w:sz w:val="22"/>
          <w:szCs w:val="22"/>
        </w:rPr>
        <w:t xml:space="preserve"> et garde ses pleines responsabilités </w:t>
      </w:r>
      <w:proofErr w:type="spellStart"/>
      <w:r w:rsidR="00696EEA" w:rsidRPr="00C44A11">
        <w:rPr>
          <w:rFonts w:asciiTheme="minorHAnsi" w:hAnsiTheme="minorHAnsi" w:cstheme="minorHAnsi"/>
          <w:sz w:val="22"/>
          <w:szCs w:val="22"/>
        </w:rPr>
        <w:t>d</w:t>
      </w:r>
      <w:r w:rsidR="001340A1" w:rsidRPr="00C44A11">
        <w:rPr>
          <w:rFonts w:asciiTheme="minorHAnsi" w:hAnsiTheme="minorHAnsi" w:cstheme="minorHAnsi"/>
          <w:sz w:val="22"/>
          <w:szCs w:val="22"/>
        </w:rPr>
        <w:t>’asbl</w:t>
      </w:r>
      <w:proofErr w:type="spellEnd"/>
      <w:r w:rsidR="00D5713C" w:rsidRPr="00C44A11">
        <w:rPr>
          <w:rFonts w:asciiTheme="minorHAnsi" w:hAnsiTheme="minorHAnsi" w:cstheme="minorHAnsi"/>
          <w:sz w:val="22"/>
          <w:szCs w:val="22"/>
        </w:rPr>
        <w:t xml:space="preserve"> (statuts, ROI, bilan, assurance, </w:t>
      </w:r>
      <w:r w:rsidR="00905703" w:rsidRPr="00C44A11">
        <w:rPr>
          <w:rFonts w:asciiTheme="minorHAnsi" w:hAnsiTheme="minorHAnsi" w:cstheme="minorHAnsi"/>
          <w:sz w:val="22"/>
          <w:szCs w:val="22"/>
        </w:rPr>
        <w:t>etc.</w:t>
      </w:r>
      <w:r w:rsidR="00D5713C" w:rsidRPr="00C44A11">
        <w:rPr>
          <w:rFonts w:asciiTheme="minorHAnsi" w:hAnsiTheme="minorHAnsi" w:cstheme="minorHAnsi"/>
          <w:sz w:val="22"/>
          <w:szCs w:val="22"/>
        </w:rPr>
        <w:t>).</w:t>
      </w:r>
    </w:p>
    <w:p w14:paraId="51D71F28" w14:textId="77777777" w:rsidR="00696EEA" w:rsidRPr="00C44A11" w:rsidRDefault="00696EEA" w:rsidP="00A03BFD">
      <w:pPr>
        <w:pStyle w:val="Inhoudtabel"/>
        <w:ind w:left="567" w:hanging="567"/>
        <w:jc w:val="both"/>
        <w:rPr>
          <w:rFonts w:asciiTheme="minorHAnsi" w:hAnsiTheme="minorHAnsi" w:cstheme="minorHAnsi"/>
          <w:sz w:val="22"/>
          <w:szCs w:val="22"/>
        </w:rPr>
      </w:pPr>
    </w:p>
    <w:p w14:paraId="537EF372" w14:textId="6E16D1C6" w:rsidR="00D5713C" w:rsidRPr="00C44A11" w:rsidRDefault="00A03BFD" w:rsidP="00A03BFD">
      <w:pPr>
        <w:pStyle w:val="Inhoudtabel"/>
        <w:ind w:left="567" w:hanging="567"/>
        <w:jc w:val="both"/>
        <w:rPr>
          <w:rFonts w:asciiTheme="minorHAnsi" w:hAnsiTheme="minorHAnsi" w:cstheme="minorHAnsi"/>
          <w:sz w:val="22"/>
          <w:szCs w:val="22"/>
        </w:rPr>
      </w:pPr>
      <w:r w:rsidRPr="00C44A11">
        <w:rPr>
          <w:rFonts w:asciiTheme="minorHAnsi" w:hAnsiTheme="minorHAnsi" w:cstheme="minorHAnsi"/>
          <w:sz w:val="22"/>
          <w:szCs w:val="22"/>
        </w:rPr>
        <w:t>2.</w:t>
      </w:r>
      <w:r w:rsidRPr="00C44A11">
        <w:rPr>
          <w:rFonts w:asciiTheme="minorHAnsi" w:hAnsiTheme="minorHAnsi" w:cstheme="minorHAnsi"/>
          <w:sz w:val="22"/>
          <w:szCs w:val="22"/>
        </w:rPr>
        <w:tab/>
      </w:r>
      <w:r w:rsidR="00D5713C" w:rsidRPr="00C44A11">
        <w:rPr>
          <w:rFonts w:asciiTheme="minorHAnsi" w:hAnsiTheme="minorHAnsi" w:cstheme="minorHAnsi"/>
          <w:sz w:val="22"/>
          <w:szCs w:val="22"/>
        </w:rPr>
        <w:t>L</w:t>
      </w:r>
      <w:r w:rsidR="006266F9" w:rsidRPr="00C44A11">
        <w:rPr>
          <w:rFonts w:asciiTheme="minorHAnsi" w:hAnsiTheme="minorHAnsi" w:cstheme="minorHAnsi"/>
          <w:sz w:val="22"/>
          <w:szCs w:val="22"/>
        </w:rPr>
        <w:t>’Association</w:t>
      </w:r>
      <w:r w:rsidR="00D5713C" w:rsidRPr="00C44A11">
        <w:rPr>
          <w:rFonts w:asciiTheme="minorHAnsi" w:hAnsiTheme="minorHAnsi" w:cstheme="minorHAnsi"/>
          <w:sz w:val="22"/>
          <w:szCs w:val="22"/>
        </w:rPr>
        <w:t xml:space="preserve"> transmet toutes les données concernant des membres potentiels dans la région à </w:t>
      </w:r>
      <w:proofErr w:type="spellStart"/>
      <w:r w:rsidR="00D5713C" w:rsidRPr="00C44A11">
        <w:rPr>
          <w:rFonts w:asciiTheme="minorHAnsi" w:hAnsiTheme="minorHAnsi" w:cstheme="minorHAnsi"/>
          <w:sz w:val="22"/>
          <w:szCs w:val="22"/>
        </w:rPr>
        <w:t>l’asbl</w:t>
      </w:r>
      <w:proofErr w:type="spellEnd"/>
      <w:r w:rsidR="00D5713C" w:rsidRPr="00C44A11">
        <w:rPr>
          <w:rFonts w:asciiTheme="minorHAnsi" w:hAnsiTheme="minorHAnsi" w:cstheme="minorHAnsi"/>
          <w:sz w:val="22"/>
          <w:szCs w:val="22"/>
        </w:rPr>
        <w:t xml:space="preserve"> Cercle de </w:t>
      </w:r>
      <w:r w:rsidRPr="00C44A11">
        <w:rPr>
          <w:rFonts w:asciiTheme="minorHAnsi" w:hAnsiTheme="minorHAnsi" w:cstheme="minorHAnsi"/>
          <w:sz w:val="22"/>
          <w:szCs w:val="22"/>
        </w:rPr>
        <w:t>XXX</w:t>
      </w:r>
      <w:r w:rsidR="00D5713C" w:rsidRPr="00C44A11">
        <w:rPr>
          <w:rFonts w:asciiTheme="minorHAnsi" w:hAnsiTheme="minorHAnsi" w:cstheme="minorHAnsi"/>
          <w:sz w:val="22"/>
          <w:szCs w:val="22"/>
        </w:rPr>
        <w:t>.</w:t>
      </w:r>
    </w:p>
    <w:p w14:paraId="484E4F5B" w14:textId="77777777" w:rsidR="00D5713C" w:rsidRPr="00C44A11" w:rsidRDefault="00D5713C" w:rsidP="00A03BFD">
      <w:pPr>
        <w:pStyle w:val="Inhoudtabel"/>
        <w:ind w:left="567" w:hanging="567"/>
        <w:jc w:val="both"/>
        <w:rPr>
          <w:rFonts w:asciiTheme="minorHAnsi" w:hAnsiTheme="minorHAnsi" w:cstheme="minorHAnsi"/>
          <w:sz w:val="22"/>
          <w:szCs w:val="22"/>
        </w:rPr>
      </w:pPr>
    </w:p>
    <w:p w14:paraId="7F4721F5" w14:textId="06DCE97B" w:rsidR="00D5713C" w:rsidRPr="00C44A11" w:rsidRDefault="00D5713C" w:rsidP="00A03BFD">
      <w:pPr>
        <w:pStyle w:val="Inhoudtabel"/>
        <w:ind w:left="567" w:hanging="567"/>
        <w:jc w:val="both"/>
        <w:rPr>
          <w:rFonts w:asciiTheme="minorHAnsi" w:hAnsiTheme="minorHAnsi" w:cstheme="minorHAnsi"/>
          <w:sz w:val="22"/>
          <w:szCs w:val="22"/>
        </w:rPr>
      </w:pPr>
      <w:r w:rsidRPr="00C44A11">
        <w:rPr>
          <w:rFonts w:asciiTheme="minorHAnsi" w:hAnsiTheme="minorHAnsi" w:cstheme="minorHAnsi"/>
          <w:b/>
          <w:sz w:val="22"/>
          <w:szCs w:val="22"/>
        </w:rPr>
        <w:t xml:space="preserve">Article 3 </w:t>
      </w:r>
      <w:r w:rsidR="00260E23" w:rsidRPr="00C44A11">
        <w:rPr>
          <w:rFonts w:asciiTheme="minorHAnsi" w:hAnsiTheme="minorHAnsi" w:cstheme="minorHAnsi"/>
          <w:b/>
          <w:sz w:val="22"/>
          <w:szCs w:val="22"/>
        </w:rPr>
        <w:t>–</w:t>
      </w:r>
      <w:r w:rsidRPr="00C44A11">
        <w:rPr>
          <w:rFonts w:asciiTheme="minorHAnsi" w:hAnsiTheme="minorHAnsi" w:cstheme="minorHAnsi"/>
          <w:b/>
          <w:sz w:val="22"/>
          <w:szCs w:val="22"/>
        </w:rPr>
        <w:t xml:space="preserve"> Activités</w:t>
      </w:r>
      <w:r w:rsidR="00260E23" w:rsidRPr="00C44A11">
        <w:rPr>
          <w:rFonts w:asciiTheme="minorHAnsi" w:hAnsiTheme="minorHAnsi" w:cstheme="minorHAnsi"/>
          <w:b/>
          <w:sz w:val="22"/>
          <w:szCs w:val="22"/>
        </w:rPr>
        <w:t xml:space="preserve"> </w:t>
      </w:r>
    </w:p>
    <w:p w14:paraId="66EEB447" w14:textId="77777777" w:rsidR="00D5713C" w:rsidRPr="00C44A11" w:rsidRDefault="00D5713C" w:rsidP="00A03BFD">
      <w:pPr>
        <w:pStyle w:val="Inhoudtabel"/>
        <w:ind w:left="567" w:hanging="567"/>
        <w:jc w:val="both"/>
        <w:rPr>
          <w:rFonts w:asciiTheme="minorHAnsi" w:hAnsiTheme="minorHAnsi" w:cstheme="minorHAnsi"/>
          <w:sz w:val="22"/>
          <w:szCs w:val="22"/>
        </w:rPr>
      </w:pPr>
    </w:p>
    <w:p w14:paraId="4D1C9561" w14:textId="4AB65782" w:rsidR="00D5713C" w:rsidRPr="00C44A11" w:rsidRDefault="00A03BFD" w:rsidP="00A03BFD">
      <w:pPr>
        <w:pStyle w:val="Inhoudtabel"/>
        <w:ind w:left="567" w:hanging="567"/>
        <w:jc w:val="both"/>
        <w:rPr>
          <w:rFonts w:asciiTheme="minorHAnsi" w:hAnsiTheme="minorHAnsi" w:cstheme="minorHAnsi"/>
          <w:sz w:val="22"/>
          <w:szCs w:val="22"/>
        </w:rPr>
      </w:pPr>
      <w:r w:rsidRPr="00C44A11">
        <w:rPr>
          <w:rFonts w:asciiTheme="minorHAnsi" w:hAnsiTheme="minorHAnsi" w:cstheme="minorHAnsi"/>
          <w:sz w:val="22"/>
          <w:szCs w:val="22"/>
        </w:rPr>
        <w:t>1.</w:t>
      </w:r>
      <w:r w:rsidRPr="00C44A11">
        <w:rPr>
          <w:rFonts w:asciiTheme="minorHAnsi" w:hAnsiTheme="minorHAnsi" w:cstheme="minorHAnsi"/>
          <w:sz w:val="22"/>
          <w:szCs w:val="22"/>
        </w:rPr>
        <w:tab/>
      </w:r>
      <w:r w:rsidR="00D5713C" w:rsidRPr="00C44A11">
        <w:rPr>
          <w:rFonts w:asciiTheme="minorHAnsi" w:hAnsiTheme="minorHAnsi" w:cstheme="minorHAnsi"/>
          <w:sz w:val="22"/>
          <w:szCs w:val="22"/>
        </w:rPr>
        <w:t xml:space="preserve">Les membres d’autres </w:t>
      </w:r>
      <w:r w:rsidR="00D077C8" w:rsidRPr="00C44A11">
        <w:rPr>
          <w:rFonts w:asciiTheme="minorHAnsi" w:hAnsiTheme="minorHAnsi" w:cstheme="minorHAnsi"/>
          <w:sz w:val="22"/>
          <w:szCs w:val="22"/>
        </w:rPr>
        <w:t>c</w:t>
      </w:r>
      <w:r w:rsidR="00D5713C" w:rsidRPr="00C44A11">
        <w:rPr>
          <w:rFonts w:asciiTheme="minorHAnsi" w:hAnsiTheme="minorHAnsi" w:cstheme="minorHAnsi"/>
          <w:sz w:val="22"/>
          <w:szCs w:val="22"/>
        </w:rPr>
        <w:t>ercles</w:t>
      </w:r>
      <w:r w:rsidR="00D077C8" w:rsidRPr="00C44A11">
        <w:rPr>
          <w:rFonts w:asciiTheme="minorHAnsi" w:hAnsiTheme="minorHAnsi" w:cstheme="minorHAnsi"/>
          <w:sz w:val="22"/>
          <w:szCs w:val="22"/>
        </w:rPr>
        <w:t xml:space="preserve"> et leurs partenaires</w:t>
      </w:r>
      <w:r w:rsidR="00D5713C" w:rsidRPr="00C44A11">
        <w:rPr>
          <w:rFonts w:asciiTheme="minorHAnsi" w:hAnsiTheme="minorHAnsi" w:cstheme="minorHAnsi"/>
          <w:sz w:val="22"/>
          <w:szCs w:val="22"/>
        </w:rPr>
        <w:t xml:space="preserve"> peuvent participer aux activités organisées par </w:t>
      </w:r>
      <w:proofErr w:type="spellStart"/>
      <w:r w:rsidR="00D5713C" w:rsidRPr="00C44A11">
        <w:rPr>
          <w:rFonts w:asciiTheme="minorHAnsi" w:hAnsiTheme="minorHAnsi" w:cstheme="minorHAnsi"/>
          <w:sz w:val="22"/>
          <w:szCs w:val="22"/>
        </w:rPr>
        <w:t>l’asbl</w:t>
      </w:r>
      <w:proofErr w:type="spellEnd"/>
      <w:r w:rsidR="00D5713C" w:rsidRPr="00C44A11">
        <w:rPr>
          <w:rFonts w:asciiTheme="minorHAnsi" w:hAnsiTheme="minorHAnsi" w:cstheme="minorHAnsi"/>
          <w:sz w:val="22"/>
          <w:szCs w:val="22"/>
        </w:rPr>
        <w:t xml:space="preserve"> Cercle de </w:t>
      </w:r>
      <w:r w:rsidRPr="00C44A11">
        <w:rPr>
          <w:rFonts w:asciiTheme="minorHAnsi" w:hAnsiTheme="minorHAnsi" w:cstheme="minorHAnsi"/>
          <w:sz w:val="22"/>
          <w:szCs w:val="22"/>
        </w:rPr>
        <w:t>XXX</w:t>
      </w:r>
      <w:r w:rsidR="00853321" w:rsidRPr="00C44A11">
        <w:rPr>
          <w:rFonts w:asciiTheme="minorHAnsi" w:hAnsiTheme="minorHAnsi" w:cstheme="minorHAnsi"/>
          <w:sz w:val="22"/>
          <w:szCs w:val="22"/>
        </w:rPr>
        <w:t xml:space="preserve"> moyennant une participation financière décidée par le cercle organisateur</w:t>
      </w:r>
      <w:r w:rsidR="00D5713C" w:rsidRPr="00C44A11">
        <w:rPr>
          <w:rFonts w:asciiTheme="minorHAnsi" w:hAnsiTheme="minorHAnsi" w:cstheme="minorHAnsi"/>
          <w:sz w:val="22"/>
          <w:szCs w:val="22"/>
        </w:rPr>
        <w:t>.</w:t>
      </w:r>
    </w:p>
    <w:p w14:paraId="721E598F" w14:textId="77777777" w:rsidR="00696EEA" w:rsidRPr="00C44A11" w:rsidRDefault="00696EEA" w:rsidP="00A03BFD">
      <w:pPr>
        <w:pStyle w:val="Inhoudtabel"/>
        <w:ind w:left="567" w:hanging="567"/>
        <w:jc w:val="both"/>
        <w:rPr>
          <w:rFonts w:asciiTheme="minorHAnsi" w:hAnsiTheme="minorHAnsi" w:cstheme="minorHAnsi"/>
          <w:sz w:val="22"/>
          <w:szCs w:val="22"/>
        </w:rPr>
      </w:pPr>
    </w:p>
    <w:p w14:paraId="5C9B78FD" w14:textId="17A7AB05" w:rsidR="00D5713C" w:rsidRPr="00C44A11" w:rsidRDefault="00A03BFD" w:rsidP="00A03BFD">
      <w:pPr>
        <w:pStyle w:val="Inhoudtabel"/>
        <w:ind w:left="567" w:hanging="567"/>
        <w:jc w:val="both"/>
        <w:rPr>
          <w:rFonts w:asciiTheme="minorHAnsi" w:hAnsiTheme="minorHAnsi" w:cstheme="minorHAnsi"/>
          <w:sz w:val="22"/>
          <w:szCs w:val="22"/>
        </w:rPr>
      </w:pPr>
      <w:r w:rsidRPr="00C44A11">
        <w:rPr>
          <w:rFonts w:asciiTheme="minorHAnsi" w:hAnsiTheme="minorHAnsi" w:cstheme="minorHAnsi"/>
          <w:sz w:val="22"/>
          <w:szCs w:val="22"/>
        </w:rPr>
        <w:t>2.</w:t>
      </w:r>
      <w:r w:rsidRPr="00C44A11">
        <w:rPr>
          <w:rFonts w:asciiTheme="minorHAnsi" w:hAnsiTheme="minorHAnsi" w:cstheme="minorHAnsi"/>
          <w:sz w:val="22"/>
          <w:szCs w:val="22"/>
        </w:rPr>
        <w:tab/>
      </w:r>
      <w:r w:rsidR="00D5713C" w:rsidRPr="00C44A11">
        <w:rPr>
          <w:rFonts w:asciiTheme="minorHAnsi" w:hAnsiTheme="minorHAnsi" w:cstheme="minorHAnsi"/>
          <w:sz w:val="22"/>
          <w:szCs w:val="22"/>
        </w:rPr>
        <w:t xml:space="preserve">La priorité sera toujours donnée aux membres du </w:t>
      </w:r>
      <w:r w:rsidR="00D077C8" w:rsidRPr="00C44A11">
        <w:rPr>
          <w:rFonts w:asciiTheme="minorHAnsi" w:hAnsiTheme="minorHAnsi" w:cstheme="minorHAnsi"/>
          <w:sz w:val="22"/>
          <w:szCs w:val="22"/>
        </w:rPr>
        <w:t>c</w:t>
      </w:r>
      <w:r w:rsidR="00D5713C" w:rsidRPr="00C44A11">
        <w:rPr>
          <w:rFonts w:asciiTheme="minorHAnsi" w:hAnsiTheme="minorHAnsi" w:cstheme="minorHAnsi"/>
          <w:sz w:val="22"/>
          <w:szCs w:val="22"/>
        </w:rPr>
        <w:t>ercle organisateur.</w:t>
      </w:r>
    </w:p>
    <w:p w14:paraId="537D5814" w14:textId="77777777" w:rsidR="00D5713C" w:rsidRPr="00C44A11" w:rsidRDefault="00D5713C" w:rsidP="00A03BFD">
      <w:pPr>
        <w:pStyle w:val="Inhoudtabel"/>
        <w:ind w:left="567" w:hanging="567"/>
        <w:jc w:val="both"/>
        <w:rPr>
          <w:rFonts w:asciiTheme="minorHAnsi" w:hAnsiTheme="minorHAnsi" w:cstheme="minorHAnsi"/>
          <w:b/>
          <w:sz w:val="22"/>
          <w:szCs w:val="22"/>
        </w:rPr>
      </w:pPr>
    </w:p>
    <w:p w14:paraId="0AA8CCC3" w14:textId="014BD15B" w:rsidR="00D5713C" w:rsidRPr="00C44A11" w:rsidRDefault="00D5713C" w:rsidP="00A03BFD">
      <w:pPr>
        <w:pStyle w:val="Inhoudtabel"/>
        <w:ind w:left="567" w:hanging="567"/>
        <w:jc w:val="both"/>
        <w:rPr>
          <w:rFonts w:asciiTheme="minorHAnsi" w:hAnsiTheme="minorHAnsi" w:cstheme="minorHAnsi"/>
          <w:sz w:val="22"/>
          <w:szCs w:val="22"/>
        </w:rPr>
      </w:pPr>
      <w:r w:rsidRPr="00C44A11">
        <w:rPr>
          <w:rFonts w:asciiTheme="minorHAnsi" w:hAnsiTheme="minorHAnsi" w:cstheme="minorHAnsi"/>
          <w:b/>
          <w:sz w:val="22"/>
          <w:szCs w:val="22"/>
        </w:rPr>
        <w:t xml:space="preserve">Article 4 </w:t>
      </w:r>
      <w:r w:rsidR="00260E23" w:rsidRPr="00C44A11">
        <w:rPr>
          <w:rFonts w:asciiTheme="minorHAnsi" w:hAnsiTheme="minorHAnsi" w:cstheme="minorHAnsi"/>
          <w:b/>
          <w:sz w:val="22"/>
          <w:szCs w:val="22"/>
        </w:rPr>
        <w:t>–</w:t>
      </w:r>
      <w:r w:rsidRPr="00C44A11">
        <w:rPr>
          <w:rFonts w:asciiTheme="minorHAnsi" w:hAnsiTheme="minorHAnsi" w:cstheme="minorHAnsi"/>
          <w:b/>
          <w:sz w:val="22"/>
          <w:szCs w:val="22"/>
        </w:rPr>
        <w:t xml:space="preserve"> Bulletin</w:t>
      </w:r>
      <w:r w:rsidR="00260E23" w:rsidRPr="00C44A11">
        <w:rPr>
          <w:rFonts w:asciiTheme="minorHAnsi" w:hAnsiTheme="minorHAnsi" w:cstheme="minorHAnsi"/>
          <w:b/>
          <w:sz w:val="22"/>
          <w:szCs w:val="22"/>
        </w:rPr>
        <w:t xml:space="preserve"> </w:t>
      </w:r>
      <w:r w:rsidRPr="00C44A11">
        <w:rPr>
          <w:rFonts w:asciiTheme="minorHAnsi" w:hAnsiTheme="minorHAnsi" w:cstheme="minorHAnsi"/>
          <w:b/>
          <w:sz w:val="22"/>
          <w:szCs w:val="22"/>
        </w:rPr>
        <w:t>d'Information</w:t>
      </w:r>
    </w:p>
    <w:p w14:paraId="08C411FC" w14:textId="77777777" w:rsidR="00D5713C" w:rsidRPr="00C44A11" w:rsidRDefault="00D5713C" w:rsidP="00A03BFD">
      <w:pPr>
        <w:pStyle w:val="Inhoudtabel"/>
        <w:ind w:left="567" w:hanging="567"/>
        <w:jc w:val="both"/>
        <w:rPr>
          <w:rFonts w:asciiTheme="minorHAnsi" w:hAnsiTheme="minorHAnsi" w:cstheme="minorHAnsi"/>
          <w:sz w:val="22"/>
          <w:szCs w:val="22"/>
        </w:rPr>
      </w:pPr>
    </w:p>
    <w:p w14:paraId="4CCD3D5E" w14:textId="03A3D6B5" w:rsidR="00D5713C" w:rsidRPr="00C44A11" w:rsidRDefault="00A03BFD" w:rsidP="00A03BFD">
      <w:pPr>
        <w:pStyle w:val="Inhoudtabel"/>
        <w:ind w:left="567" w:hanging="567"/>
        <w:jc w:val="both"/>
        <w:rPr>
          <w:rFonts w:asciiTheme="minorHAnsi" w:hAnsiTheme="minorHAnsi" w:cstheme="minorHAnsi"/>
          <w:sz w:val="22"/>
          <w:szCs w:val="22"/>
        </w:rPr>
      </w:pPr>
      <w:r w:rsidRPr="00C44A11">
        <w:rPr>
          <w:rFonts w:asciiTheme="minorHAnsi" w:hAnsiTheme="minorHAnsi" w:cstheme="minorHAnsi"/>
          <w:sz w:val="22"/>
          <w:szCs w:val="22"/>
        </w:rPr>
        <w:t>1.</w:t>
      </w:r>
      <w:r w:rsidRPr="00C44A11">
        <w:rPr>
          <w:rFonts w:asciiTheme="minorHAnsi" w:hAnsiTheme="minorHAnsi" w:cstheme="minorHAnsi"/>
          <w:sz w:val="22"/>
          <w:szCs w:val="22"/>
        </w:rPr>
        <w:tab/>
      </w:r>
      <w:proofErr w:type="spellStart"/>
      <w:r w:rsidR="00D5713C" w:rsidRPr="00C44A11">
        <w:rPr>
          <w:rFonts w:asciiTheme="minorHAnsi" w:hAnsiTheme="minorHAnsi" w:cstheme="minorHAnsi"/>
          <w:sz w:val="22"/>
          <w:szCs w:val="22"/>
        </w:rPr>
        <w:t>L’asbl</w:t>
      </w:r>
      <w:proofErr w:type="spellEnd"/>
      <w:r w:rsidR="00D5713C" w:rsidRPr="00C44A11">
        <w:rPr>
          <w:rFonts w:asciiTheme="minorHAnsi" w:hAnsiTheme="minorHAnsi" w:cstheme="minorHAnsi"/>
          <w:sz w:val="22"/>
          <w:szCs w:val="22"/>
        </w:rPr>
        <w:t xml:space="preserve"> Cercle de </w:t>
      </w:r>
      <w:r w:rsidRPr="00C44A11">
        <w:rPr>
          <w:rFonts w:asciiTheme="minorHAnsi" w:hAnsiTheme="minorHAnsi" w:cstheme="minorHAnsi"/>
          <w:sz w:val="22"/>
          <w:szCs w:val="22"/>
        </w:rPr>
        <w:t>XXX</w:t>
      </w:r>
      <w:r w:rsidR="00D5713C" w:rsidRPr="00C44A11">
        <w:rPr>
          <w:rFonts w:asciiTheme="minorHAnsi" w:hAnsiTheme="minorHAnsi" w:cstheme="minorHAnsi"/>
          <w:sz w:val="22"/>
          <w:szCs w:val="22"/>
        </w:rPr>
        <w:t xml:space="preserve"> peut publier deux pages de communications dans le Bulletin d'Information de l</w:t>
      </w:r>
      <w:r w:rsidR="00853321" w:rsidRPr="00C44A11">
        <w:rPr>
          <w:rFonts w:asciiTheme="minorHAnsi" w:hAnsiTheme="minorHAnsi" w:cstheme="minorHAnsi"/>
          <w:sz w:val="22"/>
          <w:szCs w:val="22"/>
        </w:rPr>
        <w:t>’Association</w:t>
      </w:r>
      <w:r w:rsidR="00D5713C" w:rsidRPr="00C44A11">
        <w:rPr>
          <w:rFonts w:asciiTheme="minorHAnsi" w:hAnsiTheme="minorHAnsi" w:cstheme="minorHAnsi"/>
          <w:sz w:val="22"/>
          <w:szCs w:val="22"/>
        </w:rPr>
        <w:t xml:space="preserve">, mais le BI peut reprendre </w:t>
      </w:r>
      <w:r w:rsidR="00853321" w:rsidRPr="00C44A11">
        <w:rPr>
          <w:rFonts w:asciiTheme="minorHAnsi" w:hAnsiTheme="minorHAnsi" w:cstheme="minorHAnsi"/>
          <w:sz w:val="22"/>
          <w:szCs w:val="22"/>
        </w:rPr>
        <w:t xml:space="preserve">aussi </w:t>
      </w:r>
      <w:r w:rsidR="00D5713C" w:rsidRPr="00C44A11">
        <w:rPr>
          <w:rFonts w:asciiTheme="minorHAnsi" w:hAnsiTheme="minorHAnsi" w:cstheme="minorHAnsi"/>
          <w:sz w:val="22"/>
          <w:szCs w:val="22"/>
        </w:rPr>
        <w:t xml:space="preserve">des articles d'intérêt général </w:t>
      </w:r>
      <w:r w:rsidR="00853321" w:rsidRPr="00C44A11">
        <w:rPr>
          <w:rFonts w:asciiTheme="minorHAnsi" w:hAnsiTheme="minorHAnsi" w:cstheme="minorHAnsi"/>
          <w:sz w:val="22"/>
          <w:szCs w:val="22"/>
        </w:rPr>
        <w:t>autorisé</w:t>
      </w:r>
      <w:r w:rsidR="00D5713C" w:rsidRPr="00C44A11">
        <w:rPr>
          <w:rFonts w:asciiTheme="minorHAnsi" w:hAnsiTheme="minorHAnsi" w:cstheme="minorHAnsi"/>
          <w:sz w:val="22"/>
          <w:szCs w:val="22"/>
        </w:rPr>
        <w:t xml:space="preserve"> par le rédacteur en chef.</w:t>
      </w:r>
    </w:p>
    <w:p w14:paraId="7B54C234" w14:textId="77777777" w:rsidR="00696EEA" w:rsidRPr="00C44A11" w:rsidRDefault="00696EEA" w:rsidP="00A03BFD">
      <w:pPr>
        <w:pStyle w:val="Inhoudtabel"/>
        <w:ind w:left="567" w:hanging="567"/>
        <w:jc w:val="both"/>
        <w:rPr>
          <w:rFonts w:asciiTheme="minorHAnsi" w:hAnsiTheme="minorHAnsi" w:cstheme="minorHAnsi"/>
          <w:sz w:val="22"/>
          <w:szCs w:val="22"/>
        </w:rPr>
      </w:pPr>
    </w:p>
    <w:p w14:paraId="2488DAED" w14:textId="178483D5" w:rsidR="00D5713C" w:rsidRPr="00C44A11" w:rsidRDefault="00A03BFD" w:rsidP="00A03BFD">
      <w:pPr>
        <w:pStyle w:val="Inhoudtabel"/>
        <w:ind w:left="567" w:hanging="567"/>
        <w:jc w:val="both"/>
        <w:rPr>
          <w:rFonts w:asciiTheme="minorHAnsi" w:hAnsiTheme="minorHAnsi" w:cstheme="minorHAnsi"/>
          <w:sz w:val="22"/>
          <w:szCs w:val="22"/>
        </w:rPr>
      </w:pPr>
      <w:r w:rsidRPr="00C44A11">
        <w:rPr>
          <w:rFonts w:asciiTheme="minorHAnsi" w:hAnsiTheme="minorHAnsi" w:cstheme="minorHAnsi"/>
          <w:sz w:val="22"/>
          <w:szCs w:val="22"/>
        </w:rPr>
        <w:t>2.</w:t>
      </w:r>
      <w:r w:rsidRPr="00C44A11">
        <w:rPr>
          <w:rFonts w:asciiTheme="minorHAnsi" w:hAnsiTheme="minorHAnsi" w:cstheme="minorHAnsi"/>
          <w:sz w:val="22"/>
          <w:szCs w:val="22"/>
        </w:rPr>
        <w:tab/>
      </w:r>
      <w:proofErr w:type="spellStart"/>
      <w:r w:rsidR="00D5713C" w:rsidRPr="00C44A11">
        <w:rPr>
          <w:rFonts w:asciiTheme="minorHAnsi" w:hAnsiTheme="minorHAnsi" w:cstheme="minorHAnsi"/>
          <w:sz w:val="22"/>
          <w:szCs w:val="22"/>
        </w:rPr>
        <w:t>L’asbl</w:t>
      </w:r>
      <w:proofErr w:type="spellEnd"/>
      <w:r w:rsidR="00D5713C" w:rsidRPr="00C44A11">
        <w:rPr>
          <w:rFonts w:asciiTheme="minorHAnsi" w:hAnsiTheme="minorHAnsi" w:cstheme="minorHAnsi"/>
          <w:sz w:val="22"/>
          <w:szCs w:val="22"/>
        </w:rPr>
        <w:t xml:space="preserve"> Cercle </w:t>
      </w:r>
      <w:r w:rsidR="00D45E16" w:rsidRPr="00C44A11">
        <w:rPr>
          <w:rFonts w:asciiTheme="minorHAnsi" w:hAnsiTheme="minorHAnsi" w:cstheme="minorHAnsi"/>
          <w:sz w:val="22"/>
          <w:szCs w:val="22"/>
        </w:rPr>
        <w:t xml:space="preserve">de </w:t>
      </w:r>
      <w:r w:rsidRPr="00C44A11">
        <w:rPr>
          <w:rFonts w:asciiTheme="minorHAnsi" w:hAnsiTheme="minorHAnsi" w:cstheme="minorHAnsi"/>
          <w:sz w:val="22"/>
          <w:szCs w:val="22"/>
        </w:rPr>
        <w:t>XXX</w:t>
      </w:r>
      <w:r w:rsidR="00D5713C" w:rsidRPr="00C44A11">
        <w:rPr>
          <w:rFonts w:asciiTheme="minorHAnsi" w:hAnsiTheme="minorHAnsi" w:cstheme="minorHAnsi"/>
          <w:sz w:val="22"/>
          <w:szCs w:val="22"/>
        </w:rPr>
        <w:t xml:space="preserve"> enverra un exemplaire de sa publication périodique à l’administration nationale et à tous les </w:t>
      </w:r>
      <w:r w:rsidR="00D077C8" w:rsidRPr="00C44A11">
        <w:rPr>
          <w:rFonts w:asciiTheme="minorHAnsi" w:hAnsiTheme="minorHAnsi" w:cstheme="minorHAnsi"/>
          <w:sz w:val="22"/>
          <w:szCs w:val="22"/>
        </w:rPr>
        <w:t>c</w:t>
      </w:r>
      <w:r w:rsidR="00D5713C" w:rsidRPr="00C44A11">
        <w:rPr>
          <w:rFonts w:asciiTheme="minorHAnsi" w:hAnsiTheme="minorHAnsi" w:cstheme="minorHAnsi"/>
          <w:sz w:val="22"/>
          <w:szCs w:val="22"/>
        </w:rPr>
        <w:t>ercles de l</w:t>
      </w:r>
      <w:r w:rsidR="00853321" w:rsidRPr="00C44A11">
        <w:rPr>
          <w:rFonts w:asciiTheme="minorHAnsi" w:hAnsiTheme="minorHAnsi" w:cstheme="minorHAnsi"/>
          <w:sz w:val="22"/>
          <w:szCs w:val="22"/>
        </w:rPr>
        <w:t>’Association</w:t>
      </w:r>
      <w:r w:rsidR="005E1CE4" w:rsidRPr="00C44A11">
        <w:rPr>
          <w:rFonts w:asciiTheme="minorHAnsi" w:hAnsiTheme="minorHAnsi" w:cstheme="minorHAnsi"/>
          <w:sz w:val="22"/>
          <w:szCs w:val="22"/>
        </w:rPr>
        <w:t>.</w:t>
      </w:r>
    </w:p>
    <w:p w14:paraId="31437C15" w14:textId="77777777" w:rsidR="00D5713C" w:rsidRPr="00C44A11" w:rsidRDefault="00D5713C" w:rsidP="00A03BFD">
      <w:pPr>
        <w:pStyle w:val="Inhoudtabel"/>
        <w:ind w:left="567" w:hanging="567"/>
        <w:jc w:val="both"/>
        <w:rPr>
          <w:rFonts w:asciiTheme="minorHAnsi" w:hAnsiTheme="minorHAnsi" w:cstheme="minorHAnsi"/>
          <w:sz w:val="22"/>
          <w:szCs w:val="22"/>
        </w:rPr>
      </w:pPr>
    </w:p>
    <w:p w14:paraId="04FBFE22" w14:textId="30C8697F" w:rsidR="00D5713C" w:rsidRPr="00C44A11" w:rsidRDefault="00D5713C" w:rsidP="00A03BFD">
      <w:pPr>
        <w:pStyle w:val="Inhoudtabel"/>
        <w:ind w:left="567" w:hanging="567"/>
        <w:jc w:val="both"/>
        <w:rPr>
          <w:rFonts w:asciiTheme="minorHAnsi" w:hAnsiTheme="minorHAnsi" w:cstheme="minorHAnsi"/>
          <w:b/>
          <w:sz w:val="22"/>
          <w:szCs w:val="22"/>
        </w:rPr>
      </w:pPr>
      <w:r w:rsidRPr="00C44A11">
        <w:rPr>
          <w:rFonts w:asciiTheme="minorHAnsi" w:hAnsiTheme="minorHAnsi" w:cstheme="minorHAnsi"/>
          <w:b/>
          <w:sz w:val="22"/>
          <w:szCs w:val="22"/>
        </w:rPr>
        <w:t xml:space="preserve">Article 5 </w:t>
      </w:r>
      <w:r w:rsidR="00260E23" w:rsidRPr="00C44A11">
        <w:rPr>
          <w:rFonts w:asciiTheme="minorHAnsi" w:hAnsiTheme="minorHAnsi" w:cstheme="minorHAnsi"/>
          <w:b/>
          <w:sz w:val="22"/>
          <w:szCs w:val="22"/>
        </w:rPr>
        <w:t>–</w:t>
      </w:r>
      <w:r w:rsidRPr="00C44A11">
        <w:rPr>
          <w:rFonts w:asciiTheme="minorHAnsi" w:hAnsiTheme="minorHAnsi" w:cstheme="minorHAnsi"/>
          <w:b/>
          <w:sz w:val="22"/>
          <w:szCs w:val="22"/>
        </w:rPr>
        <w:t xml:space="preserve"> Représentativité</w:t>
      </w:r>
      <w:r w:rsidR="00260E23" w:rsidRPr="00C44A11">
        <w:rPr>
          <w:rFonts w:asciiTheme="minorHAnsi" w:hAnsiTheme="minorHAnsi" w:cstheme="minorHAnsi"/>
          <w:b/>
          <w:sz w:val="22"/>
          <w:szCs w:val="22"/>
        </w:rPr>
        <w:t xml:space="preserve"> </w:t>
      </w:r>
      <w:r w:rsidRPr="00C44A11">
        <w:rPr>
          <w:rFonts w:asciiTheme="minorHAnsi" w:hAnsiTheme="minorHAnsi" w:cstheme="minorHAnsi"/>
          <w:b/>
          <w:sz w:val="22"/>
          <w:szCs w:val="22"/>
        </w:rPr>
        <w:t xml:space="preserve">de </w:t>
      </w:r>
      <w:proofErr w:type="spellStart"/>
      <w:r w:rsidRPr="00C44A11">
        <w:rPr>
          <w:rFonts w:asciiTheme="minorHAnsi" w:hAnsiTheme="minorHAnsi" w:cstheme="minorHAnsi"/>
          <w:b/>
          <w:sz w:val="22"/>
          <w:szCs w:val="22"/>
        </w:rPr>
        <w:t>l’asbl</w:t>
      </w:r>
      <w:proofErr w:type="spellEnd"/>
      <w:r w:rsidRPr="00C44A11">
        <w:rPr>
          <w:rFonts w:asciiTheme="minorHAnsi" w:hAnsiTheme="minorHAnsi" w:cstheme="minorHAnsi"/>
          <w:b/>
          <w:sz w:val="22"/>
          <w:szCs w:val="22"/>
        </w:rPr>
        <w:t xml:space="preserve"> Cercle de </w:t>
      </w:r>
      <w:r w:rsidR="00A03BFD" w:rsidRPr="00C44A11">
        <w:rPr>
          <w:rFonts w:asciiTheme="minorHAnsi" w:hAnsiTheme="minorHAnsi" w:cstheme="minorHAnsi"/>
          <w:b/>
          <w:sz w:val="22"/>
          <w:szCs w:val="22"/>
        </w:rPr>
        <w:t>XXX</w:t>
      </w:r>
      <w:r w:rsidRPr="00C44A11">
        <w:rPr>
          <w:rFonts w:asciiTheme="minorHAnsi" w:hAnsiTheme="minorHAnsi" w:cstheme="minorHAnsi"/>
          <w:b/>
          <w:sz w:val="22"/>
          <w:szCs w:val="22"/>
        </w:rPr>
        <w:t xml:space="preserve"> au sein de la SROR </w:t>
      </w:r>
      <w:proofErr w:type="spellStart"/>
      <w:r w:rsidRPr="00C44A11">
        <w:rPr>
          <w:rFonts w:asciiTheme="minorHAnsi" w:hAnsiTheme="minorHAnsi" w:cstheme="minorHAnsi"/>
          <w:b/>
          <w:sz w:val="22"/>
          <w:szCs w:val="22"/>
        </w:rPr>
        <w:t>asbl</w:t>
      </w:r>
      <w:proofErr w:type="spellEnd"/>
    </w:p>
    <w:p w14:paraId="52512349" w14:textId="77777777" w:rsidR="00D5713C" w:rsidRPr="00C44A11" w:rsidRDefault="00D5713C" w:rsidP="00A03BFD">
      <w:pPr>
        <w:pStyle w:val="Inhoudtabel"/>
        <w:ind w:left="567" w:hanging="567"/>
        <w:jc w:val="both"/>
        <w:rPr>
          <w:rFonts w:asciiTheme="minorHAnsi" w:hAnsiTheme="minorHAnsi" w:cstheme="minorHAnsi"/>
          <w:sz w:val="22"/>
          <w:szCs w:val="22"/>
        </w:rPr>
      </w:pPr>
    </w:p>
    <w:p w14:paraId="0DC3858F" w14:textId="69A3A2FE" w:rsidR="00D5713C" w:rsidRPr="00C44A11" w:rsidRDefault="00A03BFD" w:rsidP="00A03BFD">
      <w:pPr>
        <w:pStyle w:val="Inhoudtabel"/>
        <w:ind w:left="567" w:hanging="567"/>
        <w:jc w:val="both"/>
        <w:rPr>
          <w:rFonts w:asciiTheme="minorHAnsi" w:hAnsiTheme="minorHAnsi" w:cstheme="minorHAnsi"/>
          <w:sz w:val="22"/>
          <w:szCs w:val="22"/>
        </w:rPr>
      </w:pPr>
      <w:r w:rsidRPr="00C44A11">
        <w:rPr>
          <w:rFonts w:asciiTheme="minorHAnsi" w:hAnsiTheme="minorHAnsi" w:cstheme="minorHAnsi"/>
          <w:sz w:val="22"/>
          <w:szCs w:val="22"/>
        </w:rPr>
        <w:t>1.</w:t>
      </w:r>
      <w:r w:rsidRPr="00C44A11">
        <w:rPr>
          <w:rFonts w:asciiTheme="minorHAnsi" w:hAnsiTheme="minorHAnsi" w:cstheme="minorHAnsi"/>
          <w:sz w:val="22"/>
          <w:szCs w:val="22"/>
        </w:rPr>
        <w:tab/>
      </w:r>
      <w:proofErr w:type="spellStart"/>
      <w:r w:rsidR="00D5713C" w:rsidRPr="00C44A11">
        <w:rPr>
          <w:rFonts w:asciiTheme="minorHAnsi" w:hAnsiTheme="minorHAnsi" w:cstheme="minorHAnsi"/>
          <w:sz w:val="22"/>
          <w:szCs w:val="22"/>
        </w:rPr>
        <w:t>L’asbl</w:t>
      </w:r>
      <w:proofErr w:type="spellEnd"/>
      <w:r w:rsidR="00D5713C" w:rsidRPr="00C44A11">
        <w:rPr>
          <w:rFonts w:asciiTheme="minorHAnsi" w:hAnsiTheme="minorHAnsi" w:cstheme="minorHAnsi"/>
          <w:sz w:val="22"/>
          <w:szCs w:val="22"/>
        </w:rPr>
        <w:t xml:space="preserve"> Cercle de </w:t>
      </w:r>
      <w:r w:rsidRPr="00C44A11">
        <w:rPr>
          <w:rFonts w:asciiTheme="minorHAnsi" w:hAnsiTheme="minorHAnsi" w:cstheme="minorHAnsi"/>
          <w:sz w:val="22"/>
          <w:szCs w:val="22"/>
        </w:rPr>
        <w:t>XXX</w:t>
      </w:r>
      <w:r w:rsidR="00D5713C" w:rsidRPr="00C44A11">
        <w:rPr>
          <w:rFonts w:asciiTheme="minorHAnsi" w:hAnsiTheme="minorHAnsi" w:cstheme="minorHAnsi"/>
          <w:sz w:val="22"/>
          <w:szCs w:val="22"/>
        </w:rPr>
        <w:t xml:space="preserve"> </w:t>
      </w:r>
      <w:r w:rsidR="00853321" w:rsidRPr="00C44A11">
        <w:rPr>
          <w:rFonts w:asciiTheme="minorHAnsi" w:hAnsiTheme="minorHAnsi" w:cstheme="minorHAnsi"/>
          <w:sz w:val="22"/>
          <w:szCs w:val="22"/>
        </w:rPr>
        <w:t>a un nombre de représentant</w:t>
      </w:r>
      <w:r w:rsidRPr="00C44A11">
        <w:rPr>
          <w:rFonts w:asciiTheme="minorHAnsi" w:hAnsiTheme="minorHAnsi" w:cstheme="minorHAnsi"/>
          <w:sz w:val="22"/>
          <w:szCs w:val="22"/>
        </w:rPr>
        <w:t>s</w:t>
      </w:r>
      <w:r w:rsidR="00853321" w:rsidRPr="00C44A11">
        <w:rPr>
          <w:rFonts w:asciiTheme="minorHAnsi" w:hAnsiTheme="minorHAnsi" w:cstheme="minorHAnsi"/>
          <w:sz w:val="22"/>
          <w:szCs w:val="22"/>
        </w:rPr>
        <w:t xml:space="preserve"> aux AG et AGE de l’Association</w:t>
      </w:r>
      <w:r w:rsidR="00D5713C" w:rsidRPr="00C44A11">
        <w:rPr>
          <w:rFonts w:asciiTheme="minorHAnsi" w:hAnsiTheme="minorHAnsi" w:cstheme="minorHAnsi"/>
          <w:sz w:val="22"/>
          <w:szCs w:val="22"/>
        </w:rPr>
        <w:t xml:space="preserve"> comme prévu dans les statuts et le ROI de </w:t>
      </w:r>
      <w:r w:rsidR="00490D17" w:rsidRPr="00C44A11">
        <w:rPr>
          <w:rFonts w:asciiTheme="minorHAnsi" w:hAnsiTheme="minorHAnsi" w:cstheme="minorHAnsi"/>
          <w:sz w:val="22"/>
          <w:szCs w:val="22"/>
        </w:rPr>
        <w:t>l’Association.</w:t>
      </w:r>
    </w:p>
    <w:p w14:paraId="20E770DB" w14:textId="77777777" w:rsidR="00D5713C" w:rsidRPr="00C44A11" w:rsidRDefault="00D5713C" w:rsidP="00A03BFD">
      <w:pPr>
        <w:pStyle w:val="Inhoudtabel"/>
        <w:ind w:left="567" w:hanging="567"/>
        <w:jc w:val="both"/>
        <w:rPr>
          <w:rFonts w:asciiTheme="minorHAnsi" w:hAnsiTheme="minorHAnsi" w:cstheme="minorHAnsi"/>
          <w:sz w:val="22"/>
          <w:szCs w:val="22"/>
        </w:rPr>
      </w:pPr>
    </w:p>
    <w:p w14:paraId="7F942DC0" w14:textId="3DC51261" w:rsidR="00D5713C" w:rsidRPr="00C44A11" w:rsidRDefault="00A03BFD" w:rsidP="00A03BFD">
      <w:pPr>
        <w:pStyle w:val="Inhoudtabel"/>
        <w:ind w:left="567" w:hanging="567"/>
        <w:jc w:val="both"/>
        <w:rPr>
          <w:rFonts w:asciiTheme="minorHAnsi" w:hAnsiTheme="minorHAnsi" w:cstheme="minorHAnsi"/>
          <w:sz w:val="22"/>
          <w:szCs w:val="22"/>
        </w:rPr>
      </w:pPr>
      <w:r w:rsidRPr="00C44A11">
        <w:rPr>
          <w:rFonts w:asciiTheme="minorHAnsi" w:hAnsiTheme="minorHAnsi" w:cstheme="minorHAnsi"/>
          <w:sz w:val="22"/>
          <w:szCs w:val="22"/>
        </w:rPr>
        <w:t>2.</w:t>
      </w:r>
      <w:r w:rsidRPr="00C44A11">
        <w:rPr>
          <w:rFonts w:asciiTheme="minorHAnsi" w:hAnsiTheme="minorHAnsi" w:cstheme="minorHAnsi"/>
          <w:sz w:val="22"/>
          <w:szCs w:val="22"/>
        </w:rPr>
        <w:tab/>
      </w:r>
      <w:r w:rsidR="007F617C" w:rsidRPr="00C44A11">
        <w:rPr>
          <w:rFonts w:asciiTheme="minorHAnsi" w:hAnsiTheme="minorHAnsi" w:cstheme="minorHAnsi"/>
          <w:sz w:val="22"/>
          <w:szCs w:val="22"/>
        </w:rPr>
        <w:t>Le</w:t>
      </w:r>
      <w:r w:rsidR="00853321" w:rsidRPr="00C44A11">
        <w:rPr>
          <w:rFonts w:asciiTheme="minorHAnsi" w:hAnsiTheme="minorHAnsi" w:cstheme="minorHAnsi"/>
          <w:sz w:val="22"/>
          <w:szCs w:val="22"/>
        </w:rPr>
        <w:t xml:space="preserve"> représentant principal désigné par son cercle sera </w:t>
      </w:r>
      <w:r w:rsidR="007F617C" w:rsidRPr="00C44A11">
        <w:rPr>
          <w:rFonts w:asciiTheme="minorHAnsi" w:hAnsiTheme="minorHAnsi" w:cstheme="minorHAnsi"/>
          <w:sz w:val="22"/>
          <w:szCs w:val="22"/>
        </w:rPr>
        <w:t>administrateur</w:t>
      </w:r>
      <w:r w:rsidR="00853321" w:rsidRPr="00C44A11">
        <w:rPr>
          <w:rFonts w:asciiTheme="minorHAnsi" w:hAnsiTheme="minorHAnsi" w:cstheme="minorHAnsi"/>
          <w:sz w:val="22"/>
          <w:szCs w:val="22"/>
        </w:rPr>
        <w:t xml:space="preserve"> de l’OA de l’association</w:t>
      </w:r>
      <w:r w:rsidR="007F617C" w:rsidRPr="00C44A11">
        <w:rPr>
          <w:rFonts w:asciiTheme="minorHAnsi" w:hAnsiTheme="minorHAnsi" w:cstheme="minorHAnsi"/>
          <w:sz w:val="22"/>
          <w:szCs w:val="22"/>
        </w:rPr>
        <w:t>. Son CV sera</w:t>
      </w:r>
      <w:r w:rsidR="00D5713C" w:rsidRPr="00C44A11">
        <w:rPr>
          <w:rFonts w:asciiTheme="minorHAnsi" w:hAnsiTheme="minorHAnsi" w:cstheme="minorHAnsi"/>
          <w:sz w:val="22"/>
          <w:szCs w:val="22"/>
        </w:rPr>
        <w:t xml:space="preserve"> présenté à </w:t>
      </w:r>
      <w:r w:rsidR="007F617C" w:rsidRPr="00C44A11">
        <w:rPr>
          <w:rFonts w:asciiTheme="minorHAnsi" w:hAnsiTheme="minorHAnsi" w:cstheme="minorHAnsi"/>
          <w:sz w:val="22"/>
          <w:szCs w:val="22"/>
        </w:rPr>
        <w:t>l’OA</w:t>
      </w:r>
      <w:r w:rsidR="00D5713C" w:rsidRPr="00C44A11">
        <w:rPr>
          <w:rFonts w:asciiTheme="minorHAnsi" w:hAnsiTheme="minorHAnsi" w:cstheme="minorHAnsi"/>
          <w:sz w:val="22"/>
          <w:szCs w:val="22"/>
        </w:rPr>
        <w:t xml:space="preserve"> de l</w:t>
      </w:r>
      <w:r w:rsidR="007F617C" w:rsidRPr="00C44A11">
        <w:rPr>
          <w:rFonts w:asciiTheme="minorHAnsi" w:hAnsiTheme="minorHAnsi" w:cstheme="minorHAnsi"/>
          <w:sz w:val="22"/>
          <w:szCs w:val="22"/>
        </w:rPr>
        <w:t>’Association. La durée du mandat est</w:t>
      </w:r>
      <w:r w:rsidR="00D5713C" w:rsidRPr="00C44A11">
        <w:rPr>
          <w:rFonts w:asciiTheme="minorHAnsi" w:hAnsiTheme="minorHAnsi" w:cstheme="minorHAnsi"/>
          <w:sz w:val="22"/>
          <w:szCs w:val="22"/>
        </w:rPr>
        <w:t xml:space="preserve"> fixée par les statuts de l</w:t>
      </w:r>
      <w:r w:rsidR="007F617C" w:rsidRPr="00C44A11">
        <w:rPr>
          <w:rFonts w:asciiTheme="minorHAnsi" w:hAnsiTheme="minorHAnsi" w:cstheme="minorHAnsi"/>
          <w:sz w:val="22"/>
          <w:szCs w:val="22"/>
        </w:rPr>
        <w:t>’Association</w:t>
      </w:r>
      <w:r w:rsidR="00D5713C" w:rsidRPr="00C44A11">
        <w:rPr>
          <w:rFonts w:asciiTheme="minorHAnsi" w:hAnsiTheme="minorHAnsi" w:cstheme="minorHAnsi"/>
          <w:sz w:val="22"/>
          <w:szCs w:val="22"/>
        </w:rPr>
        <w:t>.</w:t>
      </w:r>
    </w:p>
    <w:p w14:paraId="4E5E52D3" w14:textId="15427C4C" w:rsidR="00D5713C" w:rsidRPr="00C44A11" w:rsidRDefault="00D5713C" w:rsidP="00A03BFD">
      <w:pPr>
        <w:pStyle w:val="Inhoudtabel"/>
        <w:ind w:left="567" w:hanging="567"/>
        <w:jc w:val="both"/>
        <w:rPr>
          <w:rFonts w:asciiTheme="minorHAnsi" w:hAnsiTheme="minorHAnsi" w:cstheme="minorHAnsi"/>
          <w:sz w:val="22"/>
          <w:szCs w:val="22"/>
        </w:rPr>
      </w:pPr>
    </w:p>
    <w:p w14:paraId="32A71E97" w14:textId="504D5C6C" w:rsidR="00A817F6" w:rsidRPr="00C44A11" w:rsidRDefault="00A817F6" w:rsidP="00A03BFD">
      <w:pPr>
        <w:pStyle w:val="Inhoudtabel"/>
        <w:ind w:left="567" w:hanging="567"/>
        <w:jc w:val="both"/>
        <w:rPr>
          <w:rFonts w:asciiTheme="minorHAnsi" w:hAnsiTheme="minorHAnsi" w:cstheme="minorHAnsi"/>
          <w:sz w:val="22"/>
          <w:szCs w:val="22"/>
        </w:rPr>
      </w:pPr>
    </w:p>
    <w:p w14:paraId="42DF85B5" w14:textId="77777777" w:rsidR="00A817F6" w:rsidRPr="00C44A11" w:rsidRDefault="00A817F6" w:rsidP="00A03BFD">
      <w:pPr>
        <w:pStyle w:val="Inhoudtabel"/>
        <w:ind w:left="567" w:hanging="567"/>
        <w:jc w:val="both"/>
        <w:rPr>
          <w:rFonts w:asciiTheme="minorHAnsi" w:hAnsiTheme="minorHAnsi" w:cstheme="minorHAnsi"/>
          <w:sz w:val="22"/>
          <w:szCs w:val="22"/>
        </w:rPr>
      </w:pPr>
    </w:p>
    <w:p w14:paraId="139C4B69" w14:textId="527FDCF5" w:rsidR="00D5713C" w:rsidRPr="00C44A11" w:rsidRDefault="00D5713C" w:rsidP="00A03BFD">
      <w:pPr>
        <w:pStyle w:val="Inhoudtabel"/>
        <w:ind w:left="567" w:hanging="567"/>
        <w:jc w:val="both"/>
        <w:rPr>
          <w:rFonts w:asciiTheme="minorHAnsi" w:hAnsiTheme="minorHAnsi" w:cstheme="minorHAnsi"/>
          <w:sz w:val="22"/>
          <w:szCs w:val="22"/>
        </w:rPr>
      </w:pPr>
      <w:bookmarkStart w:id="4" w:name="__DdeLink__94_103562037"/>
      <w:r w:rsidRPr="00C44A11">
        <w:rPr>
          <w:rFonts w:asciiTheme="minorHAnsi" w:hAnsiTheme="minorHAnsi" w:cstheme="minorHAnsi"/>
          <w:b/>
          <w:sz w:val="22"/>
          <w:szCs w:val="22"/>
        </w:rPr>
        <w:t xml:space="preserve">Article 6 </w:t>
      </w:r>
      <w:r w:rsidR="00260E23" w:rsidRPr="00C44A11">
        <w:rPr>
          <w:rFonts w:asciiTheme="minorHAnsi" w:hAnsiTheme="minorHAnsi" w:cstheme="minorHAnsi"/>
          <w:b/>
          <w:sz w:val="22"/>
          <w:szCs w:val="22"/>
        </w:rPr>
        <w:t>–</w:t>
      </w:r>
      <w:r w:rsidRPr="00C44A11">
        <w:rPr>
          <w:rFonts w:asciiTheme="minorHAnsi" w:hAnsiTheme="minorHAnsi" w:cstheme="minorHAnsi"/>
          <w:b/>
          <w:sz w:val="22"/>
          <w:szCs w:val="22"/>
        </w:rPr>
        <w:t xml:space="preserve"> Financement</w:t>
      </w:r>
      <w:r w:rsidR="00260E23" w:rsidRPr="00C44A11">
        <w:rPr>
          <w:rFonts w:asciiTheme="minorHAnsi" w:hAnsiTheme="minorHAnsi" w:cstheme="minorHAnsi"/>
          <w:b/>
          <w:sz w:val="22"/>
          <w:szCs w:val="22"/>
        </w:rPr>
        <w:t xml:space="preserve"> </w:t>
      </w:r>
      <w:r w:rsidRPr="00C44A11">
        <w:rPr>
          <w:rFonts w:asciiTheme="minorHAnsi" w:hAnsiTheme="minorHAnsi" w:cstheme="minorHAnsi"/>
          <w:b/>
          <w:sz w:val="22"/>
          <w:szCs w:val="22"/>
        </w:rPr>
        <w:t xml:space="preserve">de la SROR </w:t>
      </w:r>
      <w:proofErr w:type="spellStart"/>
      <w:r w:rsidRPr="00C44A11">
        <w:rPr>
          <w:rFonts w:asciiTheme="minorHAnsi" w:hAnsiTheme="minorHAnsi" w:cstheme="minorHAnsi"/>
          <w:b/>
          <w:bCs/>
          <w:sz w:val="22"/>
          <w:szCs w:val="22"/>
        </w:rPr>
        <w:t>asbl</w:t>
      </w:r>
      <w:proofErr w:type="spellEnd"/>
    </w:p>
    <w:p w14:paraId="6E05BE0E" w14:textId="77777777" w:rsidR="00D5713C" w:rsidRPr="00C44A11" w:rsidRDefault="00D5713C" w:rsidP="00A03BFD">
      <w:pPr>
        <w:pStyle w:val="Inhoudtabel"/>
        <w:ind w:left="567" w:hanging="567"/>
        <w:jc w:val="both"/>
        <w:rPr>
          <w:rFonts w:asciiTheme="minorHAnsi" w:hAnsiTheme="minorHAnsi" w:cstheme="minorHAnsi"/>
          <w:sz w:val="22"/>
          <w:szCs w:val="22"/>
        </w:rPr>
      </w:pPr>
    </w:p>
    <w:p w14:paraId="6D5900CA" w14:textId="71C68EE1" w:rsidR="00D5713C" w:rsidRPr="00C44A11" w:rsidRDefault="00D5713C" w:rsidP="00A03BFD">
      <w:pPr>
        <w:pStyle w:val="Inhoudtabel"/>
        <w:jc w:val="both"/>
        <w:rPr>
          <w:rFonts w:asciiTheme="minorHAnsi" w:hAnsiTheme="minorHAnsi" w:cstheme="minorHAnsi"/>
          <w:sz w:val="22"/>
          <w:szCs w:val="22"/>
        </w:rPr>
      </w:pPr>
      <w:r w:rsidRPr="00C44A11">
        <w:rPr>
          <w:rFonts w:asciiTheme="minorHAnsi" w:hAnsiTheme="minorHAnsi" w:cstheme="minorHAnsi"/>
          <w:sz w:val="22"/>
          <w:szCs w:val="22"/>
        </w:rPr>
        <w:t xml:space="preserve">Pour chaque membre de </w:t>
      </w:r>
      <w:proofErr w:type="spellStart"/>
      <w:r w:rsidRPr="00C44A11">
        <w:rPr>
          <w:rFonts w:asciiTheme="minorHAnsi" w:hAnsiTheme="minorHAnsi" w:cstheme="minorHAnsi"/>
          <w:sz w:val="22"/>
          <w:szCs w:val="22"/>
        </w:rPr>
        <w:t>l’asbl</w:t>
      </w:r>
      <w:proofErr w:type="spellEnd"/>
      <w:r w:rsidRPr="00C44A11">
        <w:rPr>
          <w:rFonts w:asciiTheme="minorHAnsi" w:hAnsiTheme="minorHAnsi" w:cstheme="minorHAnsi"/>
          <w:sz w:val="22"/>
          <w:szCs w:val="22"/>
        </w:rPr>
        <w:t xml:space="preserve"> Cercle de </w:t>
      </w:r>
      <w:r w:rsidR="00A03BFD" w:rsidRPr="00C44A11">
        <w:rPr>
          <w:rFonts w:asciiTheme="minorHAnsi" w:hAnsiTheme="minorHAnsi" w:cstheme="minorHAnsi"/>
          <w:sz w:val="22"/>
          <w:szCs w:val="22"/>
        </w:rPr>
        <w:t>XXX</w:t>
      </w:r>
      <w:r w:rsidRPr="00C44A11">
        <w:rPr>
          <w:rFonts w:asciiTheme="minorHAnsi" w:hAnsiTheme="minorHAnsi" w:cstheme="minorHAnsi"/>
          <w:sz w:val="22"/>
          <w:szCs w:val="22"/>
        </w:rPr>
        <w:t xml:space="preserve"> qui est membre de la SROR </w:t>
      </w:r>
      <w:proofErr w:type="spellStart"/>
      <w:r w:rsidRPr="00C44A11">
        <w:rPr>
          <w:rFonts w:asciiTheme="minorHAnsi" w:hAnsiTheme="minorHAnsi" w:cstheme="minorHAnsi"/>
          <w:sz w:val="22"/>
          <w:szCs w:val="22"/>
        </w:rPr>
        <w:t>asbl</w:t>
      </w:r>
      <w:proofErr w:type="spellEnd"/>
      <w:r w:rsidRPr="00C44A11">
        <w:rPr>
          <w:rFonts w:asciiTheme="minorHAnsi" w:hAnsiTheme="minorHAnsi" w:cstheme="minorHAnsi"/>
          <w:sz w:val="22"/>
          <w:szCs w:val="22"/>
        </w:rPr>
        <w:t xml:space="preserve"> en règle de cotisation, </w:t>
      </w:r>
      <w:proofErr w:type="spellStart"/>
      <w:r w:rsidRPr="00C44A11">
        <w:rPr>
          <w:rFonts w:asciiTheme="minorHAnsi" w:hAnsiTheme="minorHAnsi" w:cstheme="minorHAnsi"/>
          <w:sz w:val="22"/>
          <w:szCs w:val="22"/>
        </w:rPr>
        <w:t>l’asbl</w:t>
      </w:r>
      <w:proofErr w:type="spellEnd"/>
      <w:r w:rsidRPr="00C44A11">
        <w:rPr>
          <w:rFonts w:asciiTheme="minorHAnsi" w:hAnsiTheme="minorHAnsi" w:cstheme="minorHAnsi"/>
          <w:sz w:val="22"/>
          <w:szCs w:val="22"/>
        </w:rPr>
        <w:t xml:space="preserve"> Cercle de </w:t>
      </w:r>
      <w:r w:rsidR="00A03BFD" w:rsidRPr="00C44A11">
        <w:rPr>
          <w:rFonts w:asciiTheme="minorHAnsi" w:hAnsiTheme="minorHAnsi" w:cstheme="minorHAnsi"/>
          <w:sz w:val="22"/>
          <w:szCs w:val="22"/>
        </w:rPr>
        <w:t>XXX</w:t>
      </w:r>
      <w:r w:rsidRPr="00C44A11">
        <w:rPr>
          <w:rFonts w:asciiTheme="minorHAnsi" w:hAnsiTheme="minorHAnsi" w:cstheme="minorHAnsi"/>
          <w:sz w:val="22"/>
          <w:szCs w:val="22"/>
        </w:rPr>
        <w:t xml:space="preserve"> versera au compte de la SROR </w:t>
      </w:r>
      <w:proofErr w:type="spellStart"/>
      <w:r w:rsidRPr="00C44A11">
        <w:rPr>
          <w:rFonts w:asciiTheme="minorHAnsi" w:hAnsiTheme="minorHAnsi" w:cstheme="minorHAnsi"/>
          <w:sz w:val="22"/>
          <w:szCs w:val="22"/>
        </w:rPr>
        <w:t>asbl</w:t>
      </w:r>
      <w:proofErr w:type="spellEnd"/>
      <w:r w:rsidRPr="00C44A11">
        <w:rPr>
          <w:rFonts w:asciiTheme="minorHAnsi" w:hAnsiTheme="minorHAnsi" w:cstheme="minorHAnsi"/>
          <w:sz w:val="22"/>
          <w:szCs w:val="22"/>
        </w:rPr>
        <w:t xml:space="preserve"> l</w:t>
      </w:r>
      <w:r w:rsidR="007F617C" w:rsidRPr="00C44A11">
        <w:rPr>
          <w:rFonts w:asciiTheme="minorHAnsi" w:hAnsiTheme="minorHAnsi" w:cstheme="minorHAnsi"/>
          <w:sz w:val="22"/>
          <w:szCs w:val="22"/>
        </w:rPr>
        <w:t>a ristou</w:t>
      </w:r>
      <w:r w:rsidR="001340A1" w:rsidRPr="00C44A11">
        <w:rPr>
          <w:rFonts w:asciiTheme="minorHAnsi" w:hAnsiTheme="minorHAnsi" w:cstheme="minorHAnsi"/>
          <w:sz w:val="22"/>
          <w:szCs w:val="22"/>
        </w:rPr>
        <w:t>rn</w:t>
      </w:r>
      <w:r w:rsidR="007F617C" w:rsidRPr="00C44A11">
        <w:rPr>
          <w:rFonts w:asciiTheme="minorHAnsi" w:hAnsiTheme="minorHAnsi" w:cstheme="minorHAnsi"/>
          <w:sz w:val="22"/>
          <w:szCs w:val="22"/>
        </w:rPr>
        <w:t>e</w:t>
      </w:r>
      <w:r w:rsidRPr="00C44A11">
        <w:rPr>
          <w:rFonts w:asciiTheme="minorHAnsi" w:hAnsiTheme="minorHAnsi" w:cstheme="minorHAnsi"/>
          <w:sz w:val="22"/>
          <w:szCs w:val="22"/>
        </w:rPr>
        <w:t xml:space="preserve"> fixé</w:t>
      </w:r>
      <w:r w:rsidR="007F617C" w:rsidRPr="00C44A11">
        <w:rPr>
          <w:rFonts w:asciiTheme="minorHAnsi" w:hAnsiTheme="minorHAnsi" w:cstheme="minorHAnsi"/>
          <w:sz w:val="22"/>
          <w:szCs w:val="22"/>
        </w:rPr>
        <w:t>e</w:t>
      </w:r>
      <w:r w:rsidRPr="00C44A11">
        <w:rPr>
          <w:rFonts w:asciiTheme="minorHAnsi" w:hAnsiTheme="minorHAnsi" w:cstheme="minorHAnsi"/>
          <w:sz w:val="22"/>
          <w:szCs w:val="22"/>
        </w:rPr>
        <w:t xml:space="preserve"> annuellement </w:t>
      </w:r>
      <w:r w:rsidR="00A03BFD" w:rsidRPr="00C44A11">
        <w:rPr>
          <w:rFonts w:asciiTheme="minorHAnsi" w:hAnsiTheme="minorHAnsi" w:cstheme="minorHAnsi"/>
          <w:sz w:val="22"/>
          <w:szCs w:val="22"/>
        </w:rPr>
        <w:t>par l’OA</w:t>
      </w:r>
      <w:r w:rsidRPr="00C44A11">
        <w:rPr>
          <w:rFonts w:asciiTheme="minorHAnsi" w:hAnsiTheme="minorHAnsi" w:cstheme="minorHAnsi"/>
          <w:sz w:val="22"/>
          <w:szCs w:val="22"/>
        </w:rPr>
        <w:t xml:space="preserve"> de l</w:t>
      </w:r>
      <w:r w:rsidR="007F617C" w:rsidRPr="00C44A11">
        <w:rPr>
          <w:rFonts w:asciiTheme="minorHAnsi" w:hAnsiTheme="minorHAnsi" w:cstheme="minorHAnsi"/>
          <w:sz w:val="22"/>
          <w:szCs w:val="22"/>
        </w:rPr>
        <w:t>’Association</w:t>
      </w:r>
      <w:r w:rsidRPr="00C44A11">
        <w:rPr>
          <w:rFonts w:asciiTheme="minorHAnsi" w:hAnsiTheme="minorHAnsi" w:cstheme="minorHAnsi"/>
          <w:sz w:val="22"/>
          <w:szCs w:val="22"/>
        </w:rPr>
        <w:t>.</w:t>
      </w:r>
      <w:bookmarkEnd w:id="4"/>
    </w:p>
    <w:p w14:paraId="0A804032" w14:textId="77777777" w:rsidR="00D5713C" w:rsidRPr="00C44A11" w:rsidRDefault="00D5713C" w:rsidP="00A03BFD">
      <w:pPr>
        <w:pStyle w:val="Inhoudtabel"/>
        <w:ind w:left="567" w:hanging="567"/>
        <w:jc w:val="both"/>
        <w:rPr>
          <w:rFonts w:asciiTheme="minorHAnsi" w:hAnsiTheme="minorHAnsi" w:cstheme="minorHAnsi"/>
          <w:sz w:val="22"/>
          <w:szCs w:val="22"/>
        </w:rPr>
      </w:pPr>
    </w:p>
    <w:p w14:paraId="752B668C" w14:textId="3503F176" w:rsidR="00D5713C" w:rsidRPr="00C44A11" w:rsidRDefault="00D5713C" w:rsidP="00A03BFD">
      <w:pPr>
        <w:pStyle w:val="Inhoudtabel"/>
        <w:ind w:left="567" w:hanging="567"/>
        <w:jc w:val="both"/>
        <w:rPr>
          <w:rFonts w:asciiTheme="minorHAnsi" w:hAnsiTheme="minorHAnsi" w:cstheme="minorHAnsi"/>
          <w:sz w:val="22"/>
          <w:szCs w:val="22"/>
        </w:rPr>
      </w:pPr>
      <w:r w:rsidRPr="00C44A11">
        <w:rPr>
          <w:rFonts w:asciiTheme="minorHAnsi" w:hAnsiTheme="minorHAnsi" w:cstheme="minorHAnsi"/>
          <w:b/>
          <w:sz w:val="22"/>
          <w:szCs w:val="22"/>
        </w:rPr>
        <w:t xml:space="preserve">Article 7 </w:t>
      </w:r>
      <w:r w:rsidR="00260E23" w:rsidRPr="00C44A11">
        <w:rPr>
          <w:rFonts w:asciiTheme="minorHAnsi" w:hAnsiTheme="minorHAnsi" w:cstheme="minorHAnsi"/>
          <w:b/>
          <w:sz w:val="22"/>
          <w:szCs w:val="22"/>
        </w:rPr>
        <w:t>–</w:t>
      </w:r>
      <w:r w:rsidRPr="00C44A11">
        <w:rPr>
          <w:rFonts w:asciiTheme="minorHAnsi" w:hAnsiTheme="minorHAnsi" w:cstheme="minorHAnsi"/>
          <w:b/>
          <w:sz w:val="22"/>
          <w:szCs w:val="22"/>
        </w:rPr>
        <w:t xml:space="preserve"> Durée</w:t>
      </w:r>
      <w:r w:rsidR="00260E23" w:rsidRPr="00C44A11">
        <w:rPr>
          <w:rFonts w:asciiTheme="minorHAnsi" w:hAnsiTheme="minorHAnsi" w:cstheme="minorHAnsi"/>
          <w:b/>
          <w:sz w:val="22"/>
          <w:szCs w:val="22"/>
        </w:rPr>
        <w:t xml:space="preserve"> </w:t>
      </w:r>
      <w:r w:rsidRPr="00C44A11">
        <w:rPr>
          <w:rFonts w:asciiTheme="minorHAnsi" w:hAnsiTheme="minorHAnsi" w:cstheme="minorHAnsi"/>
          <w:b/>
          <w:sz w:val="22"/>
          <w:szCs w:val="22"/>
        </w:rPr>
        <w:t>de validité de la convention</w:t>
      </w:r>
    </w:p>
    <w:p w14:paraId="1D0A0565" w14:textId="77777777" w:rsidR="00D5713C" w:rsidRPr="00C44A11" w:rsidRDefault="00D5713C" w:rsidP="00A03BFD">
      <w:pPr>
        <w:pStyle w:val="Inhoudtabel"/>
        <w:ind w:left="567" w:hanging="567"/>
        <w:jc w:val="both"/>
        <w:rPr>
          <w:rFonts w:asciiTheme="minorHAnsi" w:hAnsiTheme="minorHAnsi" w:cstheme="minorHAnsi"/>
          <w:sz w:val="22"/>
          <w:szCs w:val="22"/>
        </w:rPr>
      </w:pPr>
    </w:p>
    <w:p w14:paraId="02E1F58A" w14:textId="4B2E6AD9" w:rsidR="00D5713C" w:rsidRPr="00C44A11" w:rsidRDefault="00A03BFD" w:rsidP="00A03BFD">
      <w:pPr>
        <w:pStyle w:val="Inhoudtabel"/>
        <w:ind w:left="567" w:hanging="567"/>
        <w:jc w:val="both"/>
        <w:rPr>
          <w:rFonts w:asciiTheme="minorHAnsi" w:hAnsiTheme="minorHAnsi" w:cstheme="minorHAnsi"/>
          <w:sz w:val="22"/>
          <w:szCs w:val="22"/>
        </w:rPr>
      </w:pPr>
      <w:r w:rsidRPr="00C44A11">
        <w:rPr>
          <w:rFonts w:asciiTheme="minorHAnsi" w:hAnsiTheme="minorHAnsi" w:cstheme="minorHAnsi"/>
          <w:sz w:val="22"/>
          <w:szCs w:val="22"/>
        </w:rPr>
        <w:t>1.</w:t>
      </w:r>
      <w:r w:rsidRPr="00C44A11">
        <w:rPr>
          <w:rFonts w:asciiTheme="minorHAnsi" w:hAnsiTheme="minorHAnsi" w:cstheme="minorHAnsi"/>
          <w:sz w:val="22"/>
          <w:szCs w:val="22"/>
        </w:rPr>
        <w:tab/>
      </w:r>
      <w:r w:rsidR="00D5713C" w:rsidRPr="00C44A11">
        <w:rPr>
          <w:rFonts w:asciiTheme="minorHAnsi" w:hAnsiTheme="minorHAnsi" w:cstheme="minorHAnsi"/>
          <w:sz w:val="22"/>
          <w:szCs w:val="22"/>
        </w:rPr>
        <w:t xml:space="preserve">Cette convention est valable pour une durée indéterminée et sera approuvée chaque année lors de l’AG des deux </w:t>
      </w:r>
      <w:proofErr w:type="spellStart"/>
      <w:r w:rsidR="00D5713C" w:rsidRPr="00C44A11">
        <w:rPr>
          <w:rFonts w:asciiTheme="minorHAnsi" w:hAnsiTheme="minorHAnsi" w:cstheme="minorHAnsi"/>
          <w:sz w:val="22"/>
          <w:szCs w:val="22"/>
        </w:rPr>
        <w:t>asbl</w:t>
      </w:r>
      <w:proofErr w:type="spellEnd"/>
      <w:r w:rsidR="00D5713C" w:rsidRPr="00C44A11">
        <w:rPr>
          <w:rFonts w:asciiTheme="minorHAnsi" w:hAnsiTheme="minorHAnsi" w:cstheme="minorHAnsi"/>
          <w:sz w:val="22"/>
          <w:szCs w:val="22"/>
        </w:rPr>
        <w:t>.</w:t>
      </w:r>
    </w:p>
    <w:p w14:paraId="5F7EB207" w14:textId="77777777" w:rsidR="00696EEA" w:rsidRPr="00C44A11" w:rsidRDefault="00696EEA" w:rsidP="00A03BFD">
      <w:pPr>
        <w:ind w:left="567" w:hanging="567"/>
        <w:jc w:val="both"/>
        <w:rPr>
          <w:rFonts w:asciiTheme="minorHAnsi" w:hAnsiTheme="minorHAnsi" w:cstheme="minorHAnsi"/>
          <w:sz w:val="22"/>
          <w:szCs w:val="22"/>
          <w:lang w:val="fr-FR"/>
        </w:rPr>
      </w:pPr>
    </w:p>
    <w:p w14:paraId="319562C2" w14:textId="618DDF95" w:rsidR="00D5713C" w:rsidRPr="00C44A11" w:rsidRDefault="00A03BFD" w:rsidP="00A03BFD">
      <w:pPr>
        <w:ind w:left="567" w:hanging="567"/>
        <w:jc w:val="both"/>
        <w:rPr>
          <w:rFonts w:asciiTheme="minorHAnsi" w:hAnsiTheme="minorHAnsi" w:cstheme="minorHAnsi"/>
          <w:lang w:val="fr-FR"/>
        </w:rPr>
      </w:pPr>
      <w:r w:rsidRPr="00C44A11">
        <w:rPr>
          <w:rFonts w:asciiTheme="minorHAnsi" w:hAnsiTheme="minorHAnsi" w:cstheme="minorHAnsi"/>
          <w:lang w:val="fr-FR"/>
        </w:rPr>
        <w:t>2.</w:t>
      </w:r>
      <w:r w:rsidRPr="00C44A11">
        <w:rPr>
          <w:rFonts w:asciiTheme="minorHAnsi" w:hAnsiTheme="minorHAnsi" w:cstheme="minorHAnsi"/>
          <w:lang w:val="fr-FR"/>
        </w:rPr>
        <w:tab/>
      </w:r>
      <w:r w:rsidR="00D5713C" w:rsidRPr="00C44A11">
        <w:rPr>
          <w:rFonts w:asciiTheme="minorHAnsi" w:hAnsiTheme="minorHAnsi" w:cstheme="minorHAnsi"/>
          <w:lang w:val="fr-FR"/>
        </w:rPr>
        <w:t>Cette convention peut être annulée par un des cosignataires après un délai d’un an à compter à partir de la date de la dernière AG de l</w:t>
      </w:r>
      <w:r w:rsidR="00D5746E" w:rsidRPr="00C44A11">
        <w:rPr>
          <w:rFonts w:asciiTheme="minorHAnsi" w:hAnsiTheme="minorHAnsi" w:cstheme="minorHAnsi"/>
          <w:lang w:val="fr-FR"/>
        </w:rPr>
        <w:t>’Association</w:t>
      </w:r>
      <w:r w:rsidR="00490D17" w:rsidRPr="00C44A11">
        <w:rPr>
          <w:rFonts w:asciiTheme="minorHAnsi" w:hAnsiTheme="minorHAnsi" w:cstheme="minorHAnsi"/>
          <w:lang w:val="fr-FR"/>
        </w:rPr>
        <w:t xml:space="preserve"> </w:t>
      </w:r>
      <w:r w:rsidR="00D5746E" w:rsidRPr="00C44A11">
        <w:rPr>
          <w:rFonts w:asciiTheme="minorHAnsi" w:hAnsiTheme="minorHAnsi" w:cstheme="minorHAnsi"/>
          <w:lang w:val="fr-FR"/>
        </w:rPr>
        <w:t>et moyennant le respect des prescriptions reprises dans les statuts et ROI de l’Association</w:t>
      </w:r>
      <w:r w:rsidR="00D5713C" w:rsidRPr="00C44A11">
        <w:rPr>
          <w:rFonts w:asciiTheme="minorHAnsi" w:hAnsiTheme="minorHAnsi" w:cstheme="minorHAnsi"/>
          <w:lang w:val="fr-FR"/>
        </w:rPr>
        <w:t>.</w:t>
      </w:r>
    </w:p>
    <w:p w14:paraId="4AFA8C16" w14:textId="77777777" w:rsidR="00D5713C" w:rsidRPr="00C44A11" w:rsidRDefault="00D5713C" w:rsidP="00A03BFD">
      <w:pPr>
        <w:jc w:val="both"/>
        <w:rPr>
          <w:rFonts w:asciiTheme="minorHAnsi" w:hAnsiTheme="minorHAnsi" w:cstheme="minorHAnsi"/>
          <w:sz w:val="22"/>
          <w:szCs w:val="22"/>
          <w:lang w:val="fr-FR"/>
        </w:rPr>
      </w:pPr>
    </w:p>
    <w:p w14:paraId="43293F3B" w14:textId="122B6547" w:rsidR="00D5713C" w:rsidRPr="00C44A11" w:rsidRDefault="00D5713C" w:rsidP="00A03BFD">
      <w:pPr>
        <w:jc w:val="both"/>
        <w:rPr>
          <w:rFonts w:asciiTheme="minorHAnsi" w:hAnsiTheme="minorHAnsi" w:cstheme="minorHAnsi"/>
          <w:color w:val="000000"/>
          <w:sz w:val="22"/>
          <w:szCs w:val="22"/>
          <w:lang w:val="fr-FR"/>
        </w:rPr>
      </w:pPr>
    </w:p>
    <w:p w14:paraId="25D8FE01" w14:textId="072AF65C" w:rsidR="00753031" w:rsidRPr="00C44A11" w:rsidRDefault="00753031">
      <w:pPr>
        <w:rPr>
          <w:rFonts w:asciiTheme="minorHAnsi" w:hAnsiTheme="minorHAnsi" w:cstheme="minorHAnsi"/>
          <w:color w:val="000000"/>
          <w:sz w:val="22"/>
          <w:szCs w:val="22"/>
          <w:lang w:val="fr-FR"/>
        </w:rPr>
      </w:pPr>
      <w:r w:rsidRPr="00C44A11">
        <w:rPr>
          <w:rFonts w:asciiTheme="minorHAnsi" w:hAnsiTheme="minorHAnsi" w:cstheme="minorHAnsi"/>
          <w:color w:val="000000"/>
          <w:sz w:val="22"/>
          <w:szCs w:val="22"/>
          <w:lang w:val="fr-FR"/>
        </w:rPr>
        <w:br w:type="page"/>
      </w:r>
    </w:p>
    <w:p w14:paraId="57F73A90" w14:textId="46F1C248" w:rsidR="00E60F92" w:rsidRPr="00C44A11" w:rsidRDefault="00E60F92" w:rsidP="00E60F92">
      <w:pPr>
        <w:jc w:val="right"/>
        <w:rPr>
          <w:rFonts w:asciiTheme="minorHAnsi" w:hAnsiTheme="minorHAnsi" w:cstheme="minorHAnsi"/>
          <w:sz w:val="22"/>
          <w:szCs w:val="22"/>
        </w:rPr>
      </w:pPr>
      <w:r w:rsidRPr="00C44A11">
        <w:rPr>
          <w:rFonts w:asciiTheme="minorHAnsi" w:hAnsiTheme="minorHAnsi" w:cstheme="minorHAnsi"/>
          <w:sz w:val="22"/>
          <w:szCs w:val="22"/>
        </w:rPr>
        <w:lastRenderedPageBreak/>
        <w:t>ANNEXE H</w:t>
      </w:r>
    </w:p>
    <w:p w14:paraId="428E7F54" w14:textId="77777777" w:rsidR="00E60F92" w:rsidRPr="00C44A11" w:rsidRDefault="00E60F92" w:rsidP="00E60F92">
      <w:pPr>
        <w:jc w:val="right"/>
        <w:rPr>
          <w:rFonts w:asciiTheme="minorHAnsi" w:hAnsiTheme="minorHAnsi" w:cstheme="minorHAnsi"/>
          <w:sz w:val="22"/>
          <w:szCs w:val="22"/>
        </w:rPr>
      </w:pPr>
      <w:r w:rsidRPr="00C44A11">
        <w:rPr>
          <w:rFonts w:asciiTheme="minorHAnsi" w:hAnsiTheme="minorHAnsi" w:cstheme="minorHAnsi"/>
          <w:sz w:val="22"/>
          <w:szCs w:val="22"/>
        </w:rPr>
        <w:t>ROI SROR</w:t>
      </w:r>
    </w:p>
    <w:p w14:paraId="6FB78B43" w14:textId="534F8B20" w:rsidR="00E60F92" w:rsidRPr="00C44A11" w:rsidRDefault="00E60F92" w:rsidP="00E60F92">
      <w:pPr>
        <w:jc w:val="right"/>
        <w:rPr>
          <w:rFonts w:asciiTheme="minorHAnsi" w:hAnsiTheme="minorHAnsi" w:cstheme="minorHAnsi"/>
          <w:sz w:val="22"/>
          <w:szCs w:val="22"/>
          <w:lang w:val="fr-FR"/>
        </w:rPr>
      </w:pPr>
      <w:r w:rsidRPr="00C44A11">
        <w:rPr>
          <w:rFonts w:asciiTheme="minorHAnsi" w:hAnsiTheme="minorHAnsi" w:cstheme="minorHAnsi"/>
          <w:sz w:val="22"/>
          <w:szCs w:val="22"/>
          <w:lang w:val="fr-FR"/>
        </w:rPr>
        <w:t>202</w:t>
      </w:r>
      <w:r w:rsidR="00260E23" w:rsidRPr="00C44A11">
        <w:rPr>
          <w:rFonts w:asciiTheme="minorHAnsi" w:hAnsiTheme="minorHAnsi" w:cstheme="minorHAnsi"/>
          <w:sz w:val="22"/>
          <w:szCs w:val="22"/>
          <w:lang w:val="fr-FR"/>
        </w:rPr>
        <w:t>2</w:t>
      </w:r>
    </w:p>
    <w:p w14:paraId="3F4931BA" w14:textId="77777777" w:rsidR="00A915FF" w:rsidRPr="00C44A11" w:rsidRDefault="00A915FF" w:rsidP="00D5746E">
      <w:pPr>
        <w:jc w:val="both"/>
        <w:rPr>
          <w:rFonts w:asciiTheme="minorHAnsi" w:hAnsiTheme="minorHAnsi" w:cstheme="minorHAnsi"/>
          <w:color w:val="000000"/>
          <w:sz w:val="22"/>
          <w:szCs w:val="22"/>
          <w:lang w:val="fr-FR"/>
        </w:rPr>
      </w:pPr>
    </w:p>
    <w:p w14:paraId="12BF32E5" w14:textId="484B82FA" w:rsidR="00E60F92" w:rsidRPr="00C44A11" w:rsidRDefault="00E60F92" w:rsidP="008F67BD">
      <w:pPr>
        <w:jc w:val="center"/>
        <w:rPr>
          <w:rFonts w:asciiTheme="minorHAnsi" w:hAnsiTheme="minorHAnsi" w:cstheme="minorHAnsi"/>
          <w:color w:val="000000"/>
          <w:sz w:val="22"/>
          <w:szCs w:val="22"/>
        </w:rPr>
      </w:pPr>
      <w:r w:rsidRPr="00C44A11">
        <w:rPr>
          <w:rFonts w:asciiTheme="minorHAnsi" w:hAnsiTheme="minorHAnsi" w:cstheme="minorHAnsi"/>
          <w:b/>
          <w:bCs/>
          <w:color w:val="000000" w:themeColor="text1"/>
          <w:sz w:val="22"/>
          <w:szCs w:val="22"/>
        </w:rPr>
        <w:t>DÉCLARATION DE CONFIDENTIALITÉ</w:t>
      </w:r>
      <w:r w:rsidRPr="00C44A11">
        <w:rPr>
          <w:rFonts w:asciiTheme="minorHAnsi" w:hAnsiTheme="minorHAnsi" w:cstheme="minorHAnsi"/>
          <w:b/>
          <w:bCs/>
          <w:color w:val="000000"/>
          <w:sz w:val="22"/>
          <w:szCs w:val="22"/>
        </w:rPr>
        <w:t xml:space="preserve"> DE </w:t>
      </w:r>
      <w:r w:rsidR="00DF38FE" w:rsidRPr="00C44A11">
        <w:rPr>
          <w:rFonts w:asciiTheme="minorHAnsi" w:hAnsiTheme="minorHAnsi" w:cstheme="minorHAnsi"/>
          <w:b/>
          <w:bCs/>
          <w:color w:val="000000"/>
          <w:sz w:val="22"/>
          <w:szCs w:val="22"/>
        </w:rPr>
        <w:t>LA SROR ASBL</w:t>
      </w:r>
    </w:p>
    <w:p w14:paraId="4AF9F339" w14:textId="77777777" w:rsidR="00A915FF" w:rsidRPr="00C44A11" w:rsidRDefault="00A915FF" w:rsidP="00D5746E">
      <w:pPr>
        <w:jc w:val="both"/>
        <w:rPr>
          <w:rFonts w:asciiTheme="minorHAnsi" w:hAnsiTheme="minorHAnsi" w:cstheme="minorHAnsi"/>
          <w:color w:val="000000"/>
          <w:sz w:val="22"/>
          <w:szCs w:val="22"/>
        </w:rPr>
      </w:pPr>
    </w:p>
    <w:p w14:paraId="16AFA879" w14:textId="61775740" w:rsidR="00111D2C" w:rsidRPr="00C44A11" w:rsidRDefault="00111D2C" w:rsidP="00111D2C">
      <w:pPr>
        <w:ind w:left="567" w:hanging="567"/>
        <w:jc w:val="both"/>
        <w:rPr>
          <w:rFonts w:asciiTheme="minorHAnsi" w:hAnsiTheme="minorHAnsi" w:cstheme="minorHAnsi"/>
          <w:b/>
          <w:bCs/>
          <w:color w:val="000000"/>
          <w:sz w:val="22"/>
          <w:szCs w:val="22"/>
        </w:rPr>
      </w:pPr>
      <w:r w:rsidRPr="00C44A11">
        <w:rPr>
          <w:rFonts w:asciiTheme="minorHAnsi" w:hAnsiTheme="minorHAnsi" w:cstheme="minorHAnsi"/>
          <w:b/>
          <w:bCs/>
          <w:color w:val="000000"/>
          <w:sz w:val="22"/>
          <w:szCs w:val="22"/>
        </w:rPr>
        <w:t>Article 1 </w:t>
      </w:r>
      <w:r w:rsidR="00260E23" w:rsidRPr="00C44A11">
        <w:rPr>
          <w:rFonts w:asciiTheme="minorHAnsi" w:hAnsiTheme="minorHAnsi" w:cstheme="minorHAnsi"/>
          <w:b/>
          <w:bCs/>
          <w:color w:val="000000"/>
          <w:sz w:val="22"/>
          <w:szCs w:val="22"/>
        </w:rPr>
        <w:t>–</w:t>
      </w:r>
      <w:r w:rsidRPr="00C44A11">
        <w:rPr>
          <w:rFonts w:asciiTheme="minorHAnsi" w:hAnsiTheme="minorHAnsi" w:cstheme="minorHAnsi"/>
          <w:b/>
          <w:bCs/>
          <w:color w:val="000000"/>
          <w:sz w:val="22"/>
          <w:szCs w:val="22"/>
        </w:rPr>
        <w:t xml:space="preserve"> </w:t>
      </w:r>
      <w:r w:rsidR="00260E23" w:rsidRPr="00C44A11">
        <w:rPr>
          <w:rFonts w:asciiTheme="minorHAnsi" w:hAnsiTheme="minorHAnsi" w:cstheme="minorHAnsi"/>
          <w:b/>
          <w:bCs/>
          <w:color w:val="000000"/>
          <w:sz w:val="22"/>
          <w:szCs w:val="22"/>
        </w:rPr>
        <w:t>I</w:t>
      </w:r>
      <w:r w:rsidRPr="00C44A11">
        <w:rPr>
          <w:rFonts w:asciiTheme="minorHAnsi" w:hAnsiTheme="minorHAnsi" w:cstheme="minorHAnsi"/>
          <w:b/>
          <w:bCs/>
          <w:color w:val="000000"/>
          <w:sz w:val="22"/>
          <w:szCs w:val="22"/>
        </w:rPr>
        <w:t>ntroduction</w:t>
      </w:r>
      <w:r w:rsidR="00260E23" w:rsidRPr="00C44A11">
        <w:rPr>
          <w:rFonts w:asciiTheme="minorHAnsi" w:hAnsiTheme="minorHAnsi" w:cstheme="minorHAnsi"/>
          <w:b/>
          <w:bCs/>
          <w:color w:val="000000"/>
          <w:sz w:val="22"/>
          <w:szCs w:val="22"/>
        </w:rPr>
        <w:t xml:space="preserve"> </w:t>
      </w:r>
    </w:p>
    <w:p w14:paraId="6763E7C5" w14:textId="77777777" w:rsidR="00111D2C" w:rsidRPr="00C44A11" w:rsidRDefault="00111D2C" w:rsidP="00111D2C">
      <w:pPr>
        <w:ind w:left="567" w:hanging="567"/>
        <w:jc w:val="both"/>
        <w:rPr>
          <w:rFonts w:asciiTheme="minorHAnsi" w:hAnsiTheme="minorHAnsi" w:cstheme="minorHAnsi"/>
          <w:color w:val="000000"/>
          <w:sz w:val="22"/>
          <w:szCs w:val="22"/>
        </w:rPr>
      </w:pPr>
    </w:p>
    <w:p w14:paraId="77A2C929" w14:textId="7BA52C74" w:rsidR="00111D2C" w:rsidRPr="00C44A11" w:rsidRDefault="0077196C" w:rsidP="00111D2C">
      <w:pPr>
        <w:ind w:left="567" w:hanging="567"/>
        <w:jc w:val="both"/>
        <w:rPr>
          <w:rFonts w:asciiTheme="minorHAnsi" w:hAnsiTheme="minorHAnsi" w:cstheme="minorHAnsi"/>
          <w:color w:val="000000"/>
          <w:sz w:val="22"/>
          <w:szCs w:val="22"/>
          <w:lang w:val="fr-FR"/>
        </w:rPr>
      </w:pPr>
      <w:r w:rsidRPr="00C44A11">
        <w:rPr>
          <w:rFonts w:asciiTheme="minorHAnsi" w:hAnsiTheme="minorHAnsi" w:cstheme="minorHAnsi"/>
          <w:color w:val="000000"/>
          <w:sz w:val="22"/>
          <w:szCs w:val="22"/>
          <w:lang w:val="fr-FR"/>
        </w:rPr>
        <w:t>1.</w:t>
      </w:r>
      <w:r w:rsidRPr="00C44A11">
        <w:rPr>
          <w:rFonts w:asciiTheme="minorHAnsi" w:hAnsiTheme="minorHAnsi" w:cstheme="minorHAnsi"/>
          <w:color w:val="000000"/>
          <w:sz w:val="22"/>
          <w:szCs w:val="22"/>
          <w:lang w:val="fr-FR"/>
        </w:rPr>
        <w:tab/>
      </w:r>
      <w:r w:rsidR="00111D2C" w:rsidRPr="00C44A11">
        <w:rPr>
          <w:rFonts w:asciiTheme="minorHAnsi" w:hAnsiTheme="minorHAnsi" w:cstheme="minorHAnsi"/>
          <w:color w:val="000000"/>
          <w:sz w:val="22"/>
          <w:szCs w:val="22"/>
          <w:lang w:val="fr-FR"/>
        </w:rPr>
        <w:t xml:space="preserve">La Société Royale des Officiers Retraités </w:t>
      </w:r>
      <w:proofErr w:type="spellStart"/>
      <w:r w:rsidR="00111D2C" w:rsidRPr="00C44A11">
        <w:rPr>
          <w:rFonts w:asciiTheme="minorHAnsi" w:hAnsiTheme="minorHAnsi" w:cstheme="minorHAnsi"/>
          <w:color w:val="000000"/>
          <w:sz w:val="22"/>
          <w:szCs w:val="22"/>
          <w:lang w:val="fr-FR"/>
        </w:rPr>
        <w:t>asbl</w:t>
      </w:r>
      <w:proofErr w:type="spellEnd"/>
      <w:r w:rsidR="00111D2C" w:rsidRPr="00C44A11">
        <w:rPr>
          <w:rFonts w:asciiTheme="minorHAnsi" w:hAnsiTheme="minorHAnsi" w:cstheme="minorHAnsi"/>
          <w:color w:val="000000"/>
          <w:sz w:val="22"/>
          <w:szCs w:val="22"/>
          <w:lang w:val="fr-FR"/>
        </w:rPr>
        <w:t>, appelée ci-après l’Association, attache beaucoup d'importance à la protection des données personnelles.</w:t>
      </w:r>
    </w:p>
    <w:p w14:paraId="3B0C0ED3" w14:textId="77777777" w:rsidR="00111D2C" w:rsidRPr="00C44A11" w:rsidRDefault="00111D2C" w:rsidP="00111D2C">
      <w:pPr>
        <w:ind w:left="567" w:hanging="567"/>
        <w:jc w:val="both"/>
        <w:rPr>
          <w:rFonts w:asciiTheme="minorHAnsi" w:hAnsiTheme="minorHAnsi" w:cstheme="minorHAnsi"/>
          <w:color w:val="000000"/>
          <w:sz w:val="22"/>
          <w:szCs w:val="22"/>
          <w:lang w:val="fr-FR"/>
        </w:rPr>
      </w:pPr>
    </w:p>
    <w:p w14:paraId="3AF0CDB0" w14:textId="57A14D1A" w:rsidR="00111D2C" w:rsidRPr="00C44A11" w:rsidRDefault="00246BE1" w:rsidP="00111D2C">
      <w:pPr>
        <w:ind w:left="567" w:hanging="567"/>
        <w:jc w:val="both"/>
        <w:rPr>
          <w:rFonts w:asciiTheme="minorHAnsi" w:hAnsiTheme="minorHAnsi" w:cstheme="minorHAnsi"/>
          <w:color w:val="000000"/>
          <w:sz w:val="22"/>
          <w:szCs w:val="22"/>
          <w:lang w:val="fr-FR"/>
        </w:rPr>
      </w:pPr>
      <w:r w:rsidRPr="00C44A11">
        <w:rPr>
          <w:rFonts w:asciiTheme="minorHAnsi" w:hAnsiTheme="minorHAnsi" w:cstheme="minorHAnsi"/>
          <w:color w:val="000000"/>
          <w:sz w:val="22"/>
          <w:szCs w:val="22"/>
          <w:lang w:val="fr-FR"/>
        </w:rPr>
        <w:t>2.</w:t>
      </w:r>
      <w:r w:rsidRPr="00C44A11">
        <w:rPr>
          <w:rFonts w:asciiTheme="minorHAnsi" w:hAnsiTheme="minorHAnsi" w:cstheme="minorHAnsi"/>
          <w:color w:val="000000"/>
          <w:sz w:val="22"/>
          <w:szCs w:val="22"/>
          <w:lang w:val="fr-FR"/>
        </w:rPr>
        <w:tab/>
        <w:t>L’Association souhaite par</w:t>
      </w:r>
      <w:r w:rsidR="00111D2C" w:rsidRPr="00C44A11">
        <w:rPr>
          <w:rFonts w:asciiTheme="minorHAnsi" w:hAnsiTheme="minorHAnsi" w:cstheme="minorHAnsi"/>
          <w:color w:val="000000"/>
          <w:sz w:val="22"/>
          <w:szCs w:val="22"/>
          <w:lang w:val="fr-FR"/>
        </w:rPr>
        <w:t xml:space="preserve"> cette déclaration donner une information claire et transparente sur les données </w:t>
      </w:r>
      <w:r w:rsidRPr="00C44A11">
        <w:rPr>
          <w:rFonts w:asciiTheme="minorHAnsi" w:hAnsiTheme="minorHAnsi" w:cstheme="minorHAnsi"/>
          <w:color w:val="000000"/>
          <w:sz w:val="22"/>
          <w:szCs w:val="22"/>
          <w:lang w:val="fr-FR"/>
        </w:rPr>
        <w:t>récoltées et leur traitement</w:t>
      </w:r>
      <w:r w:rsidR="00111D2C" w:rsidRPr="00C44A11">
        <w:rPr>
          <w:rFonts w:asciiTheme="minorHAnsi" w:hAnsiTheme="minorHAnsi" w:cstheme="minorHAnsi"/>
          <w:color w:val="000000"/>
          <w:sz w:val="22"/>
          <w:szCs w:val="22"/>
          <w:lang w:val="fr-FR"/>
        </w:rPr>
        <w:t xml:space="preserve">. </w:t>
      </w:r>
      <w:r w:rsidRPr="00C44A11">
        <w:rPr>
          <w:rFonts w:asciiTheme="minorHAnsi" w:hAnsiTheme="minorHAnsi" w:cstheme="minorHAnsi"/>
          <w:color w:val="000000"/>
          <w:sz w:val="22"/>
          <w:szCs w:val="22"/>
          <w:lang w:val="fr-FR"/>
        </w:rPr>
        <w:t>T</w:t>
      </w:r>
      <w:r w:rsidR="00111D2C" w:rsidRPr="00C44A11">
        <w:rPr>
          <w:rFonts w:asciiTheme="minorHAnsi" w:hAnsiTheme="minorHAnsi" w:cstheme="minorHAnsi"/>
          <w:color w:val="000000"/>
          <w:sz w:val="22"/>
          <w:szCs w:val="22"/>
          <w:lang w:val="fr-FR"/>
        </w:rPr>
        <w:t>out</w:t>
      </w:r>
      <w:r w:rsidRPr="00C44A11">
        <w:rPr>
          <w:rFonts w:asciiTheme="minorHAnsi" w:hAnsiTheme="minorHAnsi" w:cstheme="minorHAnsi"/>
          <w:color w:val="000000"/>
          <w:sz w:val="22"/>
          <w:szCs w:val="22"/>
          <w:lang w:val="fr-FR"/>
        </w:rPr>
        <w:t xml:space="preserve"> est fait</w:t>
      </w:r>
      <w:r w:rsidR="00111D2C" w:rsidRPr="00C44A11">
        <w:rPr>
          <w:rFonts w:asciiTheme="minorHAnsi" w:hAnsiTheme="minorHAnsi" w:cstheme="minorHAnsi"/>
          <w:color w:val="000000"/>
          <w:sz w:val="22"/>
          <w:szCs w:val="22"/>
          <w:lang w:val="fr-FR"/>
        </w:rPr>
        <w:t xml:space="preserve"> pour garantir </w:t>
      </w:r>
      <w:r w:rsidRPr="00C44A11">
        <w:rPr>
          <w:rFonts w:asciiTheme="minorHAnsi" w:hAnsiTheme="minorHAnsi" w:cstheme="minorHAnsi"/>
          <w:color w:val="000000"/>
          <w:sz w:val="22"/>
          <w:szCs w:val="22"/>
          <w:lang w:val="fr-FR"/>
        </w:rPr>
        <w:t xml:space="preserve">le respect de la </w:t>
      </w:r>
      <w:r w:rsidR="00111D2C" w:rsidRPr="00C44A11">
        <w:rPr>
          <w:rFonts w:asciiTheme="minorHAnsi" w:hAnsiTheme="minorHAnsi" w:cstheme="minorHAnsi"/>
          <w:color w:val="000000"/>
          <w:sz w:val="22"/>
          <w:szCs w:val="22"/>
          <w:lang w:val="fr-FR"/>
        </w:rPr>
        <w:t>vie privée et pour assurer l'utilisation des données</w:t>
      </w:r>
      <w:r w:rsidRPr="00C44A11">
        <w:rPr>
          <w:rFonts w:asciiTheme="minorHAnsi" w:hAnsiTheme="minorHAnsi" w:cstheme="minorHAnsi"/>
          <w:color w:val="000000"/>
          <w:sz w:val="22"/>
          <w:szCs w:val="22"/>
          <w:lang w:val="fr-FR"/>
        </w:rPr>
        <w:t xml:space="preserve"> personnelles dans ce cadre</w:t>
      </w:r>
      <w:r w:rsidR="00111D2C" w:rsidRPr="00C44A11">
        <w:rPr>
          <w:rFonts w:asciiTheme="minorHAnsi" w:hAnsiTheme="minorHAnsi" w:cstheme="minorHAnsi"/>
          <w:color w:val="000000"/>
          <w:sz w:val="22"/>
          <w:szCs w:val="22"/>
          <w:lang w:val="fr-FR"/>
        </w:rPr>
        <w:t xml:space="preserve">. </w:t>
      </w:r>
    </w:p>
    <w:p w14:paraId="4D4182D8" w14:textId="77777777" w:rsidR="00111D2C" w:rsidRPr="00C44A11" w:rsidRDefault="00111D2C" w:rsidP="00111D2C">
      <w:pPr>
        <w:ind w:left="567" w:hanging="567"/>
        <w:jc w:val="both"/>
        <w:rPr>
          <w:rFonts w:asciiTheme="minorHAnsi" w:hAnsiTheme="minorHAnsi" w:cstheme="minorHAnsi"/>
          <w:color w:val="000000"/>
          <w:sz w:val="22"/>
          <w:szCs w:val="22"/>
          <w:lang w:val="fr-FR"/>
        </w:rPr>
      </w:pPr>
    </w:p>
    <w:p w14:paraId="58A181E7" w14:textId="0F43EA19" w:rsidR="00111D2C" w:rsidRPr="00C44A11" w:rsidRDefault="00246BE1" w:rsidP="00111D2C">
      <w:pPr>
        <w:ind w:left="567" w:hanging="567"/>
        <w:jc w:val="both"/>
        <w:rPr>
          <w:rFonts w:asciiTheme="minorHAnsi" w:hAnsiTheme="minorHAnsi" w:cstheme="minorHAnsi"/>
          <w:color w:val="000000"/>
          <w:sz w:val="22"/>
          <w:szCs w:val="22"/>
          <w:lang w:val="fr-FR"/>
        </w:rPr>
      </w:pPr>
      <w:r w:rsidRPr="00C44A11">
        <w:rPr>
          <w:rFonts w:asciiTheme="minorHAnsi" w:hAnsiTheme="minorHAnsi" w:cstheme="minorHAnsi"/>
          <w:color w:val="000000"/>
          <w:sz w:val="22"/>
          <w:szCs w:val="22"/>
          <w:lang w:val="fr-FR"/>
        </w:rPr>
        <w:t>3.</w:t>
      </w:r>
      <w:r w:rsidRPr="00C44A11">
        <w:rPr>
          <w:rFonts w:asciiTheme="minorHAnsi" w:hAnsiTheme="minorHAnsi" w:cstheme="minorHAnsi"/>
          <w:color w:val="000000"/>
          <w:sz w:val="22"/>
          <w:szCs w:val="22"/>
          <w:lang w:val="fr-FR"/>
        </w:rPr>
        <w:tab/>
      </w:r>
      <w:r w:rsidR="00111D2C" w:rsidRPr="00C44A11">
        <w:rPr>
          <w:rFonts w:asciiTheme="minorHAnsi" w:hAnsiTheme="minorHAnsi" w:cstheme="minorHAnsi"/>
          <w:color w:val="000000"/>
          <w:sz w:val="22"/>
          <w:szCs w:val="22"/>
          <w:lang w:val="fr-FR"/>
        </w:rPr>
        <w:t>La SROR respecte dans tous les cas la législation en la matière et le Règlement Général sur la Protection des Données (RGPD).</w:t>
      </w:r>
    </w:p>
    <w:p w14:paraId="47015F2C" w14:textId="516E4676" w:rsidR="00111D2C" w:rsidRPr="00C44A11" w:rsidRDefault="00111D2C" w:rsidP="00111D2C">
      <w:pPr>
        <w:ind w:left="567" w:hanging="567"/>
        <w:jc w:val="both"/>
        <w:rPr>
          <w:rFonts w:asciiTheme="minorHAnsi" w:hAnsiTheme="minorHAnsi" w:cstheme="minorHAnsi"/>
          <w:color w:val="000000"/>
          <w:sz w:val="22"/>
          <w:szCs w:val="22"/>
          <w:lang w:val="fr-FR"/>
        </w:rPr>
      </w:pPr>
    </w:p>
    <w:p w14:paraId="0E9204CC" w14:textId="13D0434F" w:rsidR="00246BE1" w:rsidRPr="00C44A11" w:rsidRDefault="00246BE1" w:rsidP="00111D2C">
      <w:pPr>
        <w:ind w:left="567" w:hanging="567"/>
        <w:jc w:val="both"/>
        <w:rPr>
          <w:rFonts w:asciiTheme="minorHAnsi" w:hAnsiTheme="minorHAnsi" w:cstheme="minorHAnsi"/>
          <w:color w:val="000000"/>
          <w:sz w:val="22"/>
          <w:szCs w:val="22"/>
          <w:lang w:val="fr-FR"/>
        </w:rPr>
      </w:pPr>
      <w:r w:rsidRPr="00C44A11">
        <w:rPr>
          <w:rFonts w:asciiTheme="minorHAnsi" w:hAnsiTheme="minorHAnsi" w:cstheme="minorHAnsi"/>
          <w:color w:val="000000"/>
          <w:sz w:val="22"/>
          <w:szCs w:val="22"/>
          <w:lang w:val="fr-FR"/>
        </w:rPr>
        <w:t>4.</w:t>
      </w:r>
      <w:r w:rsidRPr="00C44A11">
        <w:rPr>
          <w:rFonts w:asciiTheme="minorHAnsi" w:hAnsiTheme="minorHAnsi" w:cstheme="minorHAnsi"/>
          <w:color w:val="000000"/>
          <w:sz w:val="22"/>
          <w:szCs w:val="22"/>
          <w:lang w:val="fr-FR"/>
        </w:rPr>
        <w:tab/>
      </w:r>
      <w:r w:rsidR="00F0335F" w:rsidRPr="00C44A11">
        <w:rPr>
          <w:rFonts w:asciiTheme="minorHAnsi" w:hAnsiTheme="minorHAnsi" w:cstheme="minorHAnsi"/>
          <w:color w:val="000000"/>
          <w:sz w:val="22"/>
          <w:szCs w:val="22"/>
          <w:lang w:val="fr-FR"/>
        </w:rPr>
        <w:t>Collecte</w:t>
      </w:r>
      <w:r w:rsidRPr="00C44A11">
        <w:rPr>
          <w:rFonts w:asciiTheme="minorHAnsi" w:hAnsiTheme="minorHAnsi" w:cstheme="minorHAnsi"/>
          <w:color w:val="000000"/>
          <w:sz w:val="22"/>
          <w:szCs w:val="22"/>
          <w:lang w:val="fr-FR"/>
        </w:rPr>
        <w:t xml:space="preserve"> des données :</w:t>
      </w:r>
    </w:p>
    <w:p w14:paraId="249E1F82" w14:textId="77777777" w:rsidR="00246BE1" w:rsidRPr="00C44A11" w:rsidRDefault="00246BE1" w:rsidP="00111D2C">
      <w:pPr>
        <w:ind w:left="567" w:hanging="567"/>
        <w:jc w:val="both"/>
        <w:rPr>
          <w:rFonts w:asciiTheme="minorHAnsi" w:hAnsiTheme="minorHAnsi" w:cstheme="minorHAnsi"/>
          <w:color w:val="000000"/>
          <w:sz w:val="22"/>
          <w:szCs w:val="22"/>
          <w:lang w:val="fr-FR"/>
        </w:rPr>
      </w:pPr>
    </w:p>
    <w:p w14:paraId="01C0FF94" w14:textId="261065B5" w:rsidR="00111D2C" w:rsidRPr="00C44A11" w:rsidRDefault="00246BE1" w:rsidP="00246BE1">
      <w:pPr>
        <w:ind w:left="1134" w:hanging="567"/>
        <w:jc w:val="both"/>
        <w:rPr>
          <w:rFonts w:asciiTheme="minorHAnsi" w:hAnsiTheme="minorHAnsi" w:cstheme="minorHAnsi"/>
          <w:color w:val="000000"/>
          <w:sz w:val="22"/>
          <w:szCs w:val="22"/>
          <w:lang w:val="fr-FR"/>
        </w:rPr>
      </w:pPr>
      <w:r w:rsidRPr="00C44A11">
        <w:rPr>
          <w:rFonts w:asciiTheme="minorHAnsi" w:hAnsiTheme="minorHAnsi" w:cstheme="minorHAnsi"/>
          <w:color w:val="000000"/>
          <w:sz w:val="22"/>
          <w:szCs w:val="22"/>
          <w:lang w:val="fr-FR"/>
        </w:rPr>
        <w:t>a.</w:t>
      </w:r>
      <w:r w:rsidRPr="00C44A11">
        <w:rPr>
          <w:rFonts w:asciiTheme="minorHAnsi" w:hAnsiTheme="minorHAnsi" w:cstheme="minorHAnsi"/>
          <w:color w:val="000000"/>
          <w:sz w:val="22"/>
          <w:szCs w:val="22"/>
          <w:lang w:val="fr-FR"/>
        </w:rPr>
        <w:tab/>
        <w:t>les</w:t>
      </w:r>
      <w:r w:rsidR="00111D2C" w:rsidRPr="00C44A11">
        <w:rPr>
          <w:rFonts w:asciiTheme="minorHAnsi" w:hAnsiTheme="minorHAnsi" w:cstheme="minorHAnsi"/>
          <w:color w:val="000000"/>
          <w:sz w:val="22"/>
          <w:szCs w:val="22"/>
          <w:lang w:val="fr-FR"/>
        </w:rPr>
        <w:t xml:space="preserve"> données personnelles</w:t>
      </w:r>
      <w:r w:rsidRPr="00C44A11">
        <w:rPr>
          <w:rFonts w:asciiTheme="minorHAnsi" w:hAnsiTheme="minorHAnsi" w:cstheme="minorHAnsi"/>
          <w:color w:val="000000"/>
          <w:sz w:val="22"/>
          <w:szCs w:val="22"/>
          <w:lang w:val="fr-FR"/>
        </w:rPr>
        <w:t xml:space="preserve"> ne sont utilisées que</w:t>
      </w:r>
      <w:r w:rsidR="00111D2C" w:rsidRPr="00C44A11">
        <w:rPr>
          <w:rFonts w:asciiTheme="minorHAnsi" w:hAnsiTheme="minorHAnsi" w:cstheme="minorHAnsi"/>
          <w:color w:val="000000"/>
          <w:sz w:val="22"/>
          <w:szCs w:val="22"/>
          <w:lang w:val="fr-FR"/>
        </w:rPr>
        <w:t xml:space="preserve"> dans les buts décrits dans cette déclaration</w:t>
      </w:r>
      <w:r w:rsidRPr="00C44A11">
        <w:rPr>
          <w:rFonts w:asciiTheme="minorHAnsi" w:hAnsiTheme="minorHAnsi" w:cstheme="minorHAnsi"/>
          <w:color w:val="000000"/>
          <w:sz w:val="22"/>
          <w:szCs w:val="22"/>
          <w:lang w:val="fr-FR"/>
        </w:rPr>
        <w:t> ;</w:t>
      </w:r>
    </w:p>
    <w:p w14:paraId="555812A8" w14:textId="77777777" w:rsidR="00246BE1" w:rsidRPr="00C44A11" w:rsidRDefault="00246BE1" w:rsidP="00246BE1">
      <w:pPr>
        <w:ind w:left="1134" w:hanging="567"/>
        <w:jc w:val="both"/>
        <w:rPr>
          <w:rFonts w:asciiTheme="minorHAnsi" w:hAnsiTheme="minorHAnsi" w:cstheme="minorHAnsi"/>
          <w:color w:val="000000"/>
          <w:sz w:val="22"/>
          <w:szCs w:val="22"/>
          <w:lang w:val="fr-FR"/>
        </w:rPr>
      </w:pPr>
    </w:p>
    <w:p w14:paraId="55D008CF" w14:textId="6D8A4B74" w:rsidR="00246BE1" w:rsidRPr="00C44A11" w:rsidRDefault="00246BE1" w:rsidP="00246BE1">
      <w:pPr>
        <w:ind w:left="1134" w:hanging="567"/>
        <w:jc w:val="both"/>
        <w:rPr>
          <w:rFonts w:asciiTheme="minorHAnsi" w:hAnsiTheme="minorHAnsi" w:cstheme="minorHAnsi"/>
          <w:color w:val="000000"/>
          <w:sz w:val="22"/>
          <w:szCs w:val="22"/>
          <w:lang w:val="fr-FR"/>
        </w:rPr>
      </w:pPr>
      <w:r w:rsidRPr="00C44A11">
        <w:rPr>
          <w:rFonts w:asciiTheme="minorHAnsi" w:hAnsiTheme="minorHAnsi" w:cstheme="minorHAnsi"/>
          <w:color w:val="000000"/>
          <w:sz w:val="22"/>
          <w:szCs w:val="22"/>
          <w:lang w:val="fr-FR"/>
        </w:rPr>
        <w:t>b.</w:t>
      </w:r>
      <w:r w:rsidR="00111D2C" w:rsidRPr="00C44A11">
        <w:rPr>
          <w:rFonts w:asciiTheme="minorHAnsi" w:hAnsiTheme="minorHAnsi" w:cstheme="minorHAnsi"/>
          <w:color w:val="000000"/>
          <w:sz w:val="22"/>
          <w:szCs w:val="22"/>
          <w:lang w:val="fr-FR"/>
        </w:rPr>
        <w:tab/>
      </w:r>
      <w:r w:rsidRPr="00C44A11">
        <w:rPr>
          <w:rFonts w:asciiTheme="minorHAnsi" w:hAnsiTheme="minorHAnsi" w:cstheme="minorHAnsi"/>
          <w:color w:val="000000"/>
          <w:sz w:val="22"/>
          <w:szCs w:val="22"/>
          <w:lang w:val="fr-FR"/>
        </w:rPr>
        <w:t>l</w:t>
      </w:r>
      <w:r w:rsidR="00111D2C" w:rsidRPr="00C44A11">
        <w:rPr>
          <w:rFonts w:asciiTheme="minorHAnsi" w:hAnsiTheme="minorHAnsi" w:cstheme="minorHAnsi"/>
          <w:color w:val="000000"/>
          <w:sz w:val="22"/>
          <w:szCs w:val="22"/>
          <w:lang w:val="fr-FR"/>
        </w:rPr>
        <w:t>'utilisation des données est réduite aux nécessités minimales pour les besoins de fonctionnement de l’</w:t>
      </w:r>
      <w:r w:rsidRPr="00C44A11">
        <w:rPr>
          <w:rFonts w:asciiTheme="minorHAnsi" w:hAnsiTheme="minorHAnsi" w:cstheme="minorHAnsi"/>
          <w:color w:val="000000"/>
          <w:sz w:val="22"/>
          <w:szCs w:val="22"/>
          <w:lang w:val="fr-FR"/>
        </w:rPr>
        <w:t>A</w:t>
      </w:r>
      <w:r w:rsidR="00111D2C" w:rsidRPr="00C44A11">
        <w:rPr>
          <w:rFonts w:asciiTheme="minorHAnsi" w:hAnsiTheme="minorHAnsi" w:cstheme="minorHAnsi"/>
          <w:color w:val="000000"/>
          <w:sz w:val="22"/>
          <w:szCs w:val="22"/>
          <w:lang w:val="fr-FR"/>
        </w:rPr>
        <w:t xml:space="preserve">ssociation </w:t>
      </w:r>
      <w:r w:rsidRPr="00C44A11">
        <w:rPr>
          <w:rFonts w:asciiTheme="minorHAnsi" w:hAnsiTheme="minorHAnsi" w:cstheme="minorHAnsi"/>
          <w:color w:val="000000"/>
          <w:sz w:val="22"/>
          <w:szCs w:val="22"/>
          <w:lang w:val="fr-FR"/>
        </w:rPr>
        <w:t>et/</w:t>
      </w:r>
      <w:r w:rsidR="00111D2C" w:rsidRPr="00C44A11">
        <w:rPr>
          <w:rFonts w:asciiTheme="minorHAnsi" w:hAnsiTheme="minorHAnsi" w:cstheme="minorHAnsi"/>
          <w:color w:val="000000"/>
          <w:sz w:val="22"/>
          <w:szCs w:val="22"/>
          <w:lang w:val="fr-FR"/>
        </w:rPr>
        <w:t>ou d</w:t>
      </w:r>
      <w:r w:rsidRPr="00C44A11">
        <w:rPr>
          <w:rFonts w:asciiTheme="minorHAnsi" w:hAnsiTheme="minorHAnsi" w:cstheme="minorHAnsi"/>
          <w:color w:val="000000"/>
          <w:sz w:val="22"/>
          <w:szCs w:val="22"/>
          <w:lang w:val="fr-FR"/>
        </w:rPr>
        <w:t>’</w:t>
      </w:r>
      <w:r w:rsidR="00111D2C" w:rsidRPr="00C44A11">
        <w:rPr>
          <w:rFonts w:asciiTheme="minorHAnsi" w:hAnsiTheme="minorHAnsi" w:cstheme="minorHAnsi"/>
          <w:color w:val="000000"/>
          <w:sz w:val="22"/>
          <w:szCs w:val="22"/>
          <w:lang w:val="fr-FR"/>
        </w:rPr>
        <w:t>u</w:t>
      </w:r>
      <w:r w:rsidRPr="00C44A11">
        <w:rPr>
          <w:rFonts w:asciiTheme="minorHAnsi" w:hAnsiTheme="minorHAnsi" w:cstheme="minorHAnsi"/>
          <w:color w:val="000000"/>
          <w:sz w:val="22"/>
          <w:szCs w:val="22"/>
          <w:lang w:val="fr-FR"/>
        </w:rPr>
        <w:t>n</w:t>
      </w:r>
      <w:r w:rsidR="00111D2C" w:rsidRPr="00C44A11">
        <w:rPr>
          <w:rFonts w:asciiTheme="minorHAnsi" w:hAnsiTheme="minorHAnsi" w:cstheme="minorHAnsi"/>
          <w:color w:val="000000"/>
          <w:sz w:val="22"/>
          <w:szCs w:val="22"/>
          <w:lang w:val="fr-FR"/>
        </w:rPr>
        <w:t xml:space="preserve"> cercle</w:t>
      </w:r>
      <w:r w:rsidRPr="00C44A11">
        <w:rPr>
          <w:rFonts w:asciiTheme="minorHAnsi" w:hAnsiTheme="minorHAnsi" w:cstheme="minorHAnsi"/>
          <w:color w:val="000000"/>
          <w:sz w:val="22"/>
          <w:szCs w:val="22"/>
          <w:lang w:val="fr-FR"/>
        </w:rPr>
        <w:t xml:space="preserve"> régional ;</w:t>
      </w:r>
    </w:p>
    <w:p w14:paraId="6EF29285" w14:textId="77777777" w:rsidR="00246BE1" w:rsidRPr="00C44A11" w:rsidRDefault="00246BE1" w:rsidP="00246BE1">
      <w:pPr>
        <w:ind w:left="1134" w:hanging="567"/>
        <w:jc w:val="both"/>
        <w:rPr>
          <w:rFonts w:asciiTheme="minorHAnsi" w:hAnsiTheme="minorHAnsi" w:cstheme="minorHAnsi"/>
          <w:color w:val="000000"/>
          <w:sz w:val="22"/>
          <w:szCs w:val="22"/>
          <w:lang w:val="fr-FR"/>
        </w:rPr>
      </w:pPr>
    </w:p>
    <w:p w14:paraId="06F778D4" w14:textId="7668CEB7" w:rsidR="00246BE1" w:rsidRPr="00C44A11" w:rsidRDefault="00246BE1" w:rsidP="00246BE1">
      <w:pPr>
        <w:ind w:left="1134" w:hanging="567"/>
        <w:jc w:val="both"/>
        <w:rPr>
          <w:rFonts w:asciiTheme="minorHAnsi" w:hAnsiTheme="minorHAnsi" w:cstheme="minorHAnsi"/>
          <w:color w:val="000000"/>
          <w:sz w:val="22"/>
          <w:szCs w:val="22"/>
          <w:lang w:val="fr-FR"/>
        </w:rPr>
      </w:pPr>
      <w:r w:rsidRPr="00C44A11">
        <w:rPr>
          <w:rFonts w:asciiTheme="minorHAnsi" w:hAnsiTheme="minorHAnsi" w:cstheme="minorHAnsi"/>
          <w:color w:val="000000"/>
          <w:sz w:val="22"/>
          <w:szCs w:val="22"/>
          <w:lang w:val="fr-FR"/>
        </w:rPr>
        <w:t>c.</w:t>
      </w:r>
      <w:r w:rsidRPr="00C44A11">
        <w:rPr>
          <w:rFonts w:asciiTheme="minorHAnsi" w:hAnsiTheme="minorHAnsi" w:cstheme="minorHAnsi"/>
          <w:color w:val="000000"/>
          <w:sz w:val="22"/>
          <w:szCs w:val="22"/>
          <w:lang w:val="fr-FR"/>
        </w:rPr>
        <w:tab/>
        <w:t>toutes l</w:t>
      </w:r>
      <w:r w:rsidR="00111D2C" w:rsidRPr="00C44A11">
        <w:rPr>
          <w:rFonts w:asciiTheme="minorHAnsi" w:hAnsiTheme="minorHAnsi" w:cstheme="minorHAnsi"/>
          <w:color w:val="000000"/>
          <w:sz w:val="22"/>
          <w:szCs w:val="22"/>
          <w:lang w:val="fr-FR"/>
        </w:rPr>
        <w:t xml:space="preserve">es mesures techniques et organisationnelles </w:t>
      </w:r>
      <w:r w:rsidRPr="00C44A11">
        <w:rPr>
          <w:rFonts w:asciiTheme="minorHAnsi" w:hAnsiTheme="minorHAnsi" w:cstheme="minorHAnsi"/>
          <w:color w:val="000000"/>
          <w:sz w:val="22"/>
          <w:szCs w:val="22"/>
          <w:lang w:val="fr-FR"/>
        </w:rPr>
        <w:t xml:space="preserve">nécessaires </w:t>
      </w:r>
      <w:r w:rsidR="00111D2C" w:rsidRPr="00C44A11">
        <w:rPr>
          <w:rFonts w:asciiTheme="minorHAnsi" w:hAnsiTheme="minorHAnsi" w:cstheme="minorHAnsi"/>
          <w:color w:val="000000"/>
          <w:sz w:val="22"/>
          <w:szCs w:val="22"/>
          <w:lang w:val="fr-FR"/>
        </w:rPr>
        <w:t>sont prises pour en assurer leur protection</w:t>
      </w:r>
      <w:r w:rsidRPr="00C44A11">
        <w:rPr>
          <w:rFonts w:asciiTheme="minorHAnsi" w:hAnsiTheme="minorHAnsi" w:cstheme="minorHAnsi"/>
          <w:color w:val="000000"/>
          <w:sz w:val="22"/>
          <w:szCs w:val="22"/>
          <w:lang w:val="fr-FR"/>
        </w:rPr>
        <w:t> ;</w:t>
      </w:r>
    </w:p>
    <w:p w14:paraId="47026EB2" w14:textId="77777777" w:rsidR="00246BE1" w:rsidRPr="00C44A11" w:rsidRDefault="00246BE1" w:rsidP="00246BE1">
      <w:pPr>
        <w:ind w:left="1134" w:hanging="567"/>
        <w:jc w:val="both"/>
        <w:rPr>
          <w:rFonts w:asciiTheme="minorHAnsi" w:hAnsiTheme="minorHAnsi" w:cstheme="minorHAnsi"/>
          <w:color w:val="000000"/>
          <w:sz w:val="22"/>
          <w:szCs w:val="22"/>
          <w:lang w:val="fr-FR"/>
        </w:rPr>
      </w:pPr>
    </w:p>
    <w:p w14:paraId="1326C58F" w14:textId="2529CAB5" w:rsidR="00111D2C" w:rsidRPr="00C44A11" w:rsidRDefault="00246BE1" w:rsidP="00246BE1">
      <w:pPr>
        <w:ind w:left="1134" w:hanging="567"/>
        <w:jc w:val="both"/>
        <w:rPr>
          <w:rFonts w:asciiTheme="minorHAnsi" w:hAnsiTheme="minorHAnsi" w:cstheme="minorHAnsi"/>
          <w:color w:val="000000"/>
          <w:sz w:val="22"/>
          <w:szCs w:val="22"/>
          <w:lang w:val="fr-FR"/>
        </w:rPr>
      </w:pPr>
      <w:r w:rsidRPr="00C44A11">
        <w:rPr>
          <w:rFonts w:asciiTheme="minorHAnsi" w:hAnsiTheme="minorHAnsi" w:cstheme="minorHAnsi"/>
          <w:color w:val="000000"/>
          <w:sz w:val="22"/>
          <w:szCs w:val="22"/>
          <w:lang w:val="fr-FR"/>
        </w:rPr>
        <w:t>d.</w:t>
      </w:r>
      <w:r w:rsidR="00111D2C" w:rsidRPr="00C44A11">
        <w:rPr>
          <w:rFonts w:asciiTheme="minorHAnsi" w:hAnsiTheme="minorHAnsi" w:cstheme="minorHAnsi"/>
          <w:color w:val="000000"/>
          <w:sz w:val="22"/>
          <w:szCs w:val="22"/>
          <w:lang w:val="fr-FR"/>
        </w:rPr>
        <w:tab/>
        <w:t xml:space="preserve">aucune donnée privée ne sera communiquée à </w:t>
      </w:r>
      <w:r w:rsidRPr="00C44A11">
        <w:rPr>
          <w:rFonts w:asciiTheme="minorHAnsi" w:hAnsiTheme="minorHAnsi" w:cstheme="minorHAnsi"/>
          <w:color w:val="000000"/>
          <w:sz w:val="22"/>
          <w:szCs w:val="22"/>
          <w:lang w:val="fr-FR"/>
        </w:rPr>
        <w:t>autrui</w:t>
      </w:r>
      <w:r w:rsidR="00111D2C" w:rsidRPr="00C44A11">
        <w:rPr>
          <w:rFonts w:asciiTheme="minorHAnsi" w:hAnsiTheme="minorHAnsi" w:cstheme="minorHAnsi"/>
          <w:color w:val="000000"/>
          <w:sz w:val="22"/>
          <w:szCs w:val="22"/>
          <w:lang w:val="fr-FR"/>
        </w:rPr>
        <w:t xml:space="preserve">, à moins que ce </w:t>
      </w:r>
      <w:r w:rsidRPr="00C44A11">
        <w:rPr>
          <w:rFonts w:asciiTheme="minorHAnsi" w:hAnsiTheme="minorHAnsi" w:cstheme="minorHAnsi"/>
          <w:color w:val="000000"/>
          <w:sz w:val="22"/>
          <w:szCs w:val="22"/>
          <w:lang w:val="fr-FR"/>
        </w:rPr>
        <w:t xml:space="preserve">ne </w:t>
      </w:r>
      <w:r w:rsidR="00111D2C" w:rsidRPr="00C44A11">
        <w:rPr>
          <w:rFonts w:asciiTheme="minorHAnsi" w:hAnsiTheme="minorHAnsi" w:cstheme="minorHAnsi"/>
          <w:color w:val="000000"/>
          <w:sz w:val="22"/>
          <w:szCs w:val="22"/>
          <w:lang w:val="fr-FR"/>
        </w:rPr>
        <w:t>soit absolument nécessaire dans le cadre et pour la bonne exécution des buts pour lesquels ces données sont récoltées ;</w:t>
      </w:r>
    </w:p>
    <w:p w14:paraId="23744035" w14:textId="77777777" w:rsidR="00246BE1" w:rsidRPr="00C44A11" w:rsidRDefault="00246BE1" w:rsidP="00246BE1">
      <w:pPr>
        <w:ind w:left="1134" w:hanging="567"/>
        <w:jc w:val="both"/>
        <w:rPr>
          <w:rFonts w:asciiTheme="minorHAnsi" w:hAnsiTheme="minorHAnsi" w:cstheme="minorHAnsi"/>
          <w:color w:val="000000"/>
          <w:sz w:val="22"/>
          <w:szCs w:val="22"/>
          <w:lang w:val="fr-FR"/>
        </w:rPr>
      </w:pPr>
    </w:p>
    <w:p w14:paraId="5175AC21" w14:textId="0DB1DBA4" w:rsidR="00111D2C" w:rsidRPr="00C44A11" w:rsidRDefault="00246BE1" w:rsidP="00246BE1">
      <w:pPr>
        <w:ind w:left="1134" w:hanging="567"/>
        <w:jc w:val="both"/>
        <w:rPr>
          <w:rFonts w:asciiTheme="minorHAnsi" w:hAnsiTheme="minorHAnsi" w:cstheme="minorHAnsi"/>
          <w:color w:val="000000"/>
          <w:sz w:val="22"/>
          <w:szCs w:val="22"/>
          <w:lang w:val="fr-FR"/>
        </w:rPr>
      </w:pPr>
      <w:r w:rsidRPr="00C44A11">
        <w:rPr>
          <w:rFonts w:asciiTheme="minorHAnsi" w:hAnsiTheme="minorHAnsi" w:cstheme="minorHAnsi"/>
          <w:color w:val="000000"/>
          <w:sz w:val="22"/>
          <w:szCs w:val="22"/>
          <w:lang w:val="fr-FR"/>
        </w:rPr>
        <w:t>e.</w:t>
      </w:r>
      <w:r w:rsidR="00111D2C" w:rsidRPr="00C44A11">
        <w:rPr>
          <w:rFonts w:asciiTheme="minorHAnsi" w:hAnsiTheme="minorHAnsi" w:cstheme="minorHAnsi"/>
          <w:color w:val="000000"/>
          <w:sz w:val="22"/>
          <w:szCs w:val="22"/>
          <w:lang w:val="fr-FR"/>
        </w:rPr>
        <w:tab/>
        <w:t>nous sommes au courant de</w:t>
      </w:r>
      <w:r w:rsidRPr="00C44A11">
        <w:rPr>
          <w:rFonts w:asciiTheme="minorHAnsi" w:hAnsiTheme="minorHAnsi" w:cstheme="minorHAnsi"/>
          <w:color w:val="000000"/>
          <w:sz w:val="22"/>
          <w:szCs w:val="22"/>
          <w:lang w:val="fr-FR"/>
        </w:rPr>
        <w:t>s</w:t>
      </w:r>
      <w:r w:rsidR="00111D2C" w:rsidRPr="00C44A11">
        <w:rPr>
          <w:rFonts w:asciiTheme="minorHAnsi" w:hAnsiTheme="minorHAnsi" w:cstheme="minorHAnsi"/>
          <w:color w:val="000000"/>
          <w:sz w:val="22"/>
          <w:szCs w:val="22"/>
          <w:lang w:val="fr-FR"/>
        </w:rPr>
        <w:t xml:space="preserve"> droits </w:t>
      </w:r>
      <w:r w:rsidRPr="00C44A11">
        <w:rPr>
          <w:rFonts w:asciiTheme="minorHAnsi" w:hAnsiTheme="minorHAnsi" w:cstheme="minorHAnsi"/>
          <w:color w:val="000000"/>
          <w:sz w:val="22"/>
          <w:szCs w:val="22"/>
          <w:lang w:val="fr-FR"/>
        </w:rPr>
        <w:t xml:space="preserve">de nos membres </w:t>
      </w:r>
      <w:r w:rsidR="00111D2C" w:rsidRPr="00C44A11">
        <w:rPr>
          <w:rFonts w:asciiTheme="minorHAnsi" w:hAnsiTheme="minorHAnsi" w:cstheme="minorHAnsi"/>
          <w:color w:val="000000"/>
          <w:sz w:val="22"/>
          <w:szCs w:val="22"/>
          <w:lang w:val="fr-FR"/>
        </w:rPr>
        <w:t>en matière des données privées et nous les respectons scrupuleusement.</w:t>
      </w:r>
    </w:p>
    <w:p w14:paraId="2A595C22" w14:textId="71E7174C" w:rsidR="00111D2C" w:rsidRPr="00C44A11" w:rsidRDefault="00111D2C" w:rsidP="00111D2C">
      <w:pPr>
        <w:ind w:left="567" w:hanging="567"/>
        <w:jc w:val="both"/>
        <w:rPr>
          <w:rFonts w:asciiTheme="minorHAnsi" w:hAnsiTheme="minorHAnsi" w:cstheme="minorHAnsi"/>
          <w:color w:val="000000"/>
          <w:sz w:val="22"/>
          <w:szCs w:val="22"/>
          <w:lang w:val="fr-FR"/>
        </w:rPr>
      </w:pPr>
    </w:p>
    <w:p w14:paraId="4975B585" w14:textId="4AB4A53C" w:rsidR="00111D2C" w:rsidRPr="00C44A11" w:rsidRDefault="00111D2C" w:rsidP="00111D2C">
      <w:pPr>
        <w:ind w:left="567" w:hanging="567"/>
        <w:jc w:val="both"/>
        <w:rPr>
          <w:rFonts w:asciiTheme="minorHAnsi" w:hAnsiTheme="minorHAnsi" w:cstheme="minorHAnsi"/>
          <w:b/>
          <w:bCs/>
          <w:color w:val="000000"/>
          <w:sz w:val="22"/>
          <w:szCs w:val="22"/>
          <w:lang w:val="fr-FR"/>
        </w:rPr>
      </w:pPr>
      <w:r w:rsidRPr="00C44A11">
        <w:rPr>
          <w:rFonts w:asciiTheme="minorHAnsi" w:hAnsiTheme="minorHAnsi" w:cstheme="minorHAnsi"/>
          <w:b/>
          <w:bCs/>
          <w:color w:val="000000"/>
          <w:sz w:val="22"/>
          <w:szCs w:val="22"/>
          <w:lang w:val="fr-FR"/>
        </w:rPr>
        <w:t xml:space="preserve">Article </w:t>
      </w:r>
      <w:r w:rsidR="00246BE1" w:rsidRPr="00C44A11">
        <w:rPr>
          <w:rFonts w:asciiTheme="minorHAnsi" w:hAnsiTheme="minorHAnsi" w:cstheme="minorHAnsi"/>
          <w:b/>
          <w:bCs/>
          <w:color w:val="000000"/>
          <w:sz w:val="22"/>
          <w:szCs w:val="22"/>
          <w:lang w:val="fr-FR"/>
        </w:rPr>
        <w:t>2</w:t>
      </w:r>
      <w:r w:rsidRPr="00C44A11">
        <w:rPr>
          <w:rFonts w:asciiTheme="minorHAnsi" w:hAnsiTheme="minorHAnsi" w:cstheme="minorHAnsi"/>
          <w:b/>
          <w:bCs/>
          <w:color w:val="000000"/>
          <w:sz w:val="22"/>
          <w:szCs w:val="22"/>
          <w:lang w:val="fr-FR"/>
        </w:rPr>
        <w:t> </w:t>
      </w:r>
      <w:r w:rsidR="00260E23" w:rsidRPr="00C44A11">
        <w:rPr>
          <w:rFonts w:asciiTheme="minorHAnsi" w:hAnsiTheme="minorHAnsi" w:cstheme="minorHAnsi"/>
          <w:b/>
          <w:bCs/>
          <w:color w:val="000000"/>
          <w:sz w:val="22"/>
          <w:szCs w:val="22"/>
          <w:lang w:val="fr-FR"/>
        </w:rPr>
        <w:t>–</w:t>
      </w:r>
      <w:r w:rsidRPr="00C44A11">
        <w:rPr>
          <w:rFonts w:asciiTheme="minorHAnsi" w:hAnsiTheme="minorHAnsi" w:cstheme="minorHAnsi"/>
          <w:b/>
          <w:bCs/>
          <w:color w:val="000000"/>
          <w:sz w:val="22"/>
          <w:szCs w:val="22"/>
          <w:lang w:val="fr-FR"/>
        </w:rPr>
        <w:t xml:space="preserve"> </w:t>
      </w:r>
      <w:r w:rsidR="00260E23" w:rsidRPr="00C44A11">
        <w:rPr>
          <w:rFonts w:asciiTheme="minorHAnsi" w:hAnsiTheme="minorHAnsi" w:cstheme="minorHAnsi"/>
          <w:b/>
          <w:bCs/>
          <w:color w:val="000000"/>
          <w:sz w:val="22"/>
          <w:szCs w:val="22"/>
          <w:lang w:val="fr-FR"/>
        </w:rPr>
        <w:t>R</w:t>
      </w:r>
      <w:r w:rsidRPr="00C44A11">
        <w:rPr>
          <w:rFonts w:asciiTheme="minorHAnsi" w:hAnsiTheme="minorHAnsi" w:cstheme="minorHAnsi"/>
          <w:b/>
          <w:bCs/>
          <w:color w:val="000000"/>
          <w:sz w:val="22"/>
          <w:szCs w:val="22"/>
          <w:lang w:val="fr-FR"/>
        </w:rPr>
        <w:t>esponsabilité</w:t>
      </w:r>
      <w:r w:rsidR="00260E23" w:rsidRPr="00C44A11">
        <w:rPr>
          <w:rFonts w:asciiTheme="minorHAnsi" w:hAnsiTheme="minorHAnsi" w:cstheme="minorHAnsi"/>
          <w:b/>
          <w:bCs/>
          <w:color w:val="000000"/>
          <w:sz w:val="22"/>
          <w:szCs w:val="22"/>
          <w:lang w:val="fr-FR"/>
        </w:rPr>
        <w:t xml:space="preserve"> </w:t>
      </w:r>
    </w:p>
    <w:p w14:paraId="2E341EFE" w14:textId="77777777" w:rsidR="00111D2C" w:rsidRPr="00C44A11" w:rsidRDefault="00111D2C" w:rsidP="00111D2C">
      <w:pPr>
        <w:ind w:left="567" w:hanging="567"/>
        <w:jc w:val="both"/>
        <w:rPr>
          <w:rFonts w:asciiTheme="minorHAnsi" w:hAnsiTheme="minorHAnsi" w:cstheme="minorHAnsi"/>
          <w:color w:val="000000"/>
          <w:sz w:val="22"/>
          <w:szCs w:val="22"/>
          <w:lang w:val="fr-FR"/>
        </w:rPr>
      </w:pPr>
    </w:p>
    <w:p w14:paraId="41305EA4" w14:textId="18C38BC8" w:rsidR="00111D2C" w:rsidRPr="00C44A11" w:rsidRDefault="00246BE1" w:rsidP="00111D2C">
      <w:pPr>
        <w:ind w:left="567" w:hanging="567"/>
        <w:jc w:val="both"/>
        <w:rPr>
          <w:rFonts w:asciiTheme="minorHAnsi" w:hAnsiTheme="minorHAnsi" w:cstheme="minorHAnsi"/>
          <w:color w:val="000000"/>
          <w:sz w:val="22"/>
          <w:szCs w:val="22"/>
          <w:lang w:val="fr-FR"/>
        </w:rPr>
      </w:pPr>
      <w:r w:rsidRPr="00C44A11">
        <w:rPr>
          <w:rFonts w:asciiTheme="minorHAnsi" w:hAnsiTheme="minorHAnsi" w:cstheme="minorHAnsi"/>
          <w:color w:val="000000"/>
          <w:sz w:val="22"/>
          <w:szCs w:val="22"/>
          <w:lang w:val="fr-FR"/>
        </w:rPr>
        <w:t>1.</w:t>
      </w:r>
      <w:r w:rsidRPr="00C44A11">
        <w:rPr>
          <w:rFonts w:asciiTheme="minorHAnsi" w:hAnsiTheme="minorHAnsi" w:cstheme="minorHAnsi"/>
          <w:color w:val="000000"/>
          <w:sz w:val="22"/>
          <w:szCs w:val="22"/>
          <w:lang w:val="fr-FR"/>
        </w:rPr>
        <w:tab/>
      </w:r>
      <w:r w:rsidR="00111D2C" w:rsidRPr="00C44A11">
        <w:rPr>
          <w:rFonts w:asciiTheme="minorHAnsi" w:hAnsiTheme="minorHAnsi" w:cstheme="minorHAnsi"/>
          <w:color w:val="000000"/>
          <w:sz w:val="22"/>
          <w:szCs w:val="22"/>
          <w:lang w:val="fr-FR"/>
        </w:rPr>
        <w:t>L</w:t>
      </w:r>
      <w:r w:rsidRPr="00C44A11">
        <w:rPr>
          <w:rFonts w:asciiTheme="minorHAnsi" w:hAnsiTheme="minorHAnsi" w:cstheme="minorHAnsi"/>
          <w:color w:val="000000"/>
          <w:sz w:val="22"/>
          <w:szCs w:val="22"/>
          <w:lang w:val="fr-FR"/>
        </w:rPr>
        <w:t xml:space="preserve">’Association </w:t>
      </w:r>
      <w:r w:rsidR="00111D2C" w:rsidRPr="00C44A11">
        <w:rPr>
          <w:rFonts w:asciiTheme="minorHAnsi" w:hAnsiTheme="minorHAnsi" w:cstheme="minorHAnsi"/>
          <w:color w:val="000000"/>
          <w:sz w:val="22"/>
          <w:szCs w:val="22"/>
          <w:lang w:val="fr-FR"/>
        </w:rPr>
        <w:t xml:space="preserve">est responsable des données personnelles </w:t>
      </w:r>
      <w:r w:rsidRPr="00C44A11">
        <w:rPr>
          <w:rFonts w:asciiTheme="minorHAnsi" w:hAnsiTheme="minorHAnsi" w:cstheme="minorHAnsi"/>
          <w:color w:val="000000"/>
          <w:sz w:val="22"/>
          <w:szCs w:val="22"/>
          <w:lang w:val="fr-FR"/>
        </w:rPr>
        <w:t>récoltées</w:t>
      </w:r>
      <w:r w:rsidR="00111D2C" w:rsidRPr="00C44A11">
        <w:rPr>
          <w:rFonts w:asciiTheme="minorHAnsi" w:hAnsiTheme="minorHAnsi" w:cstheme="minorHAnsi"/>
          <w:color w:val="000000"/>
          <w:sz w:val="22"/>
          <w:szCs w:val="22"/>
          <w:lang w:val="fr-FR"/>
        </w:rPr>
        <w:t xml:space="preserve">. </w:t>
      </w:r>
      <w:r w:rsidRPr="00C44A11">
        <w:rPr>
          <w:rFonts w:asciiTheme="minorHAnsi" w:hAnsiTheme="minorHAnsi" w:cstheme="minorHAnsi"/>
          <w:color w:val="000000"/>
          <w:sz w:val="22"/>
          <w:szCs w:val="22"/>
          <w:lang w:val="fr-FR"/>
        </w:rPr>
        <w:t xml:space="preserve">Pour toute question relative à la présente </w:t>
      </w:r>
      <w:r w:rsidR="00111D2C" w:rsidRPr="00C44A11">
        <w:rPr>
          <w:rFonts w:asciiTheme="minorHAnsi" w:hAnsiTheme="minorHAnsi" w:cstheme="minorHAnsi"/>
          <w:color w:val="000000"/>
          <w:sz w:val="22"/>
          <w:szCs w:val="22"/>
          <w:lang w:val="fr-FR"/>
        </w:rPr>
        <w:t xml:space="preserve">déclaration de confidentialité, </w:t>
      </w:r>
      <w:r w:rsidRPr="00C44A11">
        <w:rPr>
          <w:rFonts w:asciiTheme="minorHAnsi" w:hAnsiTheme="minorHAnsi" w:cstheme="minorHAnsi"/>
          <w:color w:val="000000"/>
          <w:sz w:val="22"/>
          <w:szCs w:val="22"/>
          <w:lang w:val="fr-FR"/>
        </w:rPr>
        <w:t>les membres peuvent s’adresser au Président National, par courrier ou courriel : les adresses sont reprises au Bulletin d’Information</w:t>
      </w:r>
      <w:r w:rsidR="00F0335F" w:rsidRPr="00C44A11">
        <w:rPr>
          <w:rFonts w:asciiTheme="minorHAnsi" w:hAnsiTheme="minorHAnsi" w:cstheme="minorHAnsi"/>
          <w:color w:val="000000"/>
          <w:sz w:val="22"/>
          <w:szCs w:val="22"/>
          <w:lang w:val="fr-FR"/>
        </w:rPr>
        <w:t xml:space="preserve"> (BI)</w:t>
      </w:r>
      <w:r w:rsidRPr="00C44A11">
        <w:rPr>
          <w:rFonts w:asciiTheme="minorHAnsi" w:hAnsiTheme="minorHAnsi" w:cstheme="minorHAnsi"/>
          <w:color w:val="000000"/>
          <w:sz w:val="22"/>
          <w:szCs w:val="22"/>
          <w:lang w:val="fr-FR"/>
        </w:rPr>
        <w:t xml:space="preserve"> et sur le site internet de l’Association.</w:t>
      </w:r>
    </w:p>
    <w:p w14:paraId="33D268D3" w14:textId="77777777" w:rsidR="00111D2C" w:rsidRPr="00C44A11" w:rsidRDefault="00111D2C" w:rsidP="00111D2C">
      <w:pPr>
        <w:ind w:left="567" w:hanging="567"/>
        <w:jc w:val="both"/>
        <w:rPr>
          <w:rFonts w:asciiTheme="minorHAnsi" w:hAnsiTheme="minorHAnsi" w:cstheme="minorHAnsi"/>
          <w:color w:val="000000"/>
          <w:sz w:val="22"/>
          <w:szCs w:val="22"/>
          <w:lang w:val="fr-FR"/>
        </w:rPr>
      </w:pPr>
    </w:p>
    <w:p w14:paraId="2A0C45D0" w14:textId="078B618E" w:rsidR="00111D2C" w:rsidRPr="00C44A11" w:rsidRDefault="00246BE1" w:rsidP="00111D2C">
      <w:pPr>
        <w:ind w:left="567" w:hanging="567"/>
        <w:jc w:val="both"/>
        <w:rPr>
          <w:rFonts w:asciiTheme="minorHAnsi" w:hAnsiTheme="minorHAnsi" w:cstheme="minorHAnsi"/>
          <w:color w:val="000000"/>
          <w:sz w:val="22"/>
          <w:szCs w:val="22"/>
          <w:lang w:val="fr-FR"/>
        </w:rPr>
      </w:pPr>
      <w:r w:rsidRPr="00C44A11">
        <w:rPr>
          <w:rFonts w:asciiTheme="minorHAnsi" w:hAnsiTheme="minorHAnsi" w:cstheme="minorHAnsi"/>
          <w:color w:val="000000"/>
          <w:sz w:val="22"/>
          <w:szCs w:val="22"/>
          <w:lang w:val="fr-FR"/>
        </w:rPr>
        <w:t>2.</w:t>
      </w:r>
      <w:r w:rsidRPr="00C44A11">
        <w:rPr>
          <w:rFonts w:asciiTheme="minorHAnsi" w:hAnsiTheme="minorHAnsi" w:cstheme="minorHAnsi"/>
          <w:color w:val="000000"/>
          <w:sz w:val="22"/>
          <w:szCs w:val="22"/>
          <w:lang w:val="fr-FR"/>
        </w:rPr>
        <w:tab/>
        <w:t>L</w:t>
      </w:r>
      <w:r w:rsidR="00111D2C" w:rsidRPr="00C44A11">
        <w:rPr>
          <w:rFonts w:asciiTheme="minorHAnsi" w:hAnsiTheme="minorHAnsi" w:cstheme="minorHAnsi"/>
          <w:color w:val="000000"/>
          <w:sz w:val="22"/>
          <w:szCs w:val="22"/>
          <w:lang w:val="fr-FR"/>
        </w:rPr>
        <w:t>es cercles</w:t>
      </w:r>
      <w:r w:rsidRPr="00C44A11">
        <w:rPr>
          <w:rFonts w:asciiTheme="minorHAnsi" w:hAnsiTheme="minorHAnsi" w:cstheme="minorHAnsi"/>
          <w:color w:val="000000"/>
          <w:sz w:val="22"/>
          <w:szCs w:val="22"/>
          <w:lang w:val="fr-FR"/>
        </w:rPr>
        <w:t xml:space="preserve"> régionaux</w:t>
      </w:r>
      <w:r w:rsidR="00111D2C" w:rsidRPr="00C44A11">
        <w:rPr>
          <w:rFonts w:asciiTheme="minorHAnsi" w:hAnsiTheme="minorHAnsi" w:cstheme="minorHAnsi"/>
          <w:color w:val="000000"/>
          <w:sz w:val="22"/>
          <w:szCs w:val="22"/>
          <w:lang w:val="fr-FR"/>
        </w:rPr>
        <w:t xml:space="preserve"> sont responsables de leur politique en matière de respect de la confidentialité des données.</w:t>
      </w:r>
      <w:r w:rsidRPr="00C44A11">
        <w:rPr>
          <w:rFonts w:asciiTheme="minorHAnsi" w:hAnsiTheme="minorHAnsi" w:cstheme="minorHAnsi"/>
          <w:color w:val="000000"/>
          <w:sz w:val="22"/>
          <w:szCs w:val="22"/>
          <w:lang w:val="fr-FR"/>
        </w:rPr>
        <w:t xml:space="preserve"> Les règles doivent au minimum âtre équivalentes à celles édictées par l’Association.</w:t>
      </w:r>
    </w:p>
    <w:p w14:paraId="33DF0A44" w14:textId="77777777" w:rsidR="00111D2C" w:rsidRPr="00C44A11" w:rsidRDefault="00111D2C" w:rsidP="00111D2C">
      <w:pPr>
        <w:ind w:left="567" w:hanging="567"/>
        <w:jc w:val="both"/>
        <w:rPr>
          <w:rFonts w:asciiTheme="minorHAnsi" w:hAnsiTheme="minorHAnsi" w:cstheme="minorHAnsi"/>
          <w:color w:val="000000"/>
          <w:sz w:val="22"/>
          <w:szCs w:val="22"/>
          <w:lang w:val="fr-FR"/>
        </w:rPr>
      </w:pPr>
    </w:p>
    <w:p w14:paraId="0E99940B" w14:textId="5A0E406D" w:rsidR="00111D2C" w:rsidRPr="00C44A11" w:rsidRDefault="00111D2C" w:rsidP="00111D2C">
      <w:pPr>
        <w:ind w:left="567" w:hanging="567"/>
        <w:jc w:val="both"/>
        <w:rPr>
          <w:rFonts w:asciiTheme="minorHAnsi" w:hAnsiTheme="minorHAnsi" w:cstheme="minorHAnsi"/>
          <w:b/>
          <w:color w:val="000000"/>
          <w:sz w:val="22"/>
          <w:szCs w:val="22"/>
          <w:lang w:val="fr-FR"/>
        </w:rPr>
      </w:pPr>
      <w:r w:rsidRPr="00C44A11">
        <w:rPr>
          <w:rFonts w:asciiTheme="minorHAnsi" w:hAnsiTheme="minorHAnsi" w:cstheme="minorHAnsi"/>
          <w:b/>
          <w:color w:val="000000"/>
          <w:sz w:val="22"/>
          <w:szCs w:val="22"/>
          <w:lang w:val="fr-FR"/>
        </w:rPr>
        <w:t xml:space="preserve">Article </w:t>
      </w:r>
      <w:r w:rsidR="00246BE1" w:rsidRPr="00C44A11">
        <w:rPr>
          <w:rFonts w:asciiTheme="minorHAnsi" w:hAnsiTheme="minorHAnsi" w:cstheme="minorHAnsi"/>
          <w:b/>
          <w:color w:val="000000"/>
          <w:sz w:val="22"/>
          <w:szCs w:val="22"/>
          <w:lang w:val="fr-FR"/>
        </w:rPr>
        <w:t>3</w:t>
      </w:r>
      <w:r w:rsidRPr="00C44A11">
        <w:rPr>
          <w:rFonts w:asciiTheme="minorHAnsi" w:hAnsiTheme="minorHAnsi" w:cstheme="minorHAnsi"/>
          <w:b/>
          <w:color w:val="000000"/>
          <w:sz w:val="22"/>
          <w:szCs w:val="22"/>
          <w:lang w:val="fr-FR"/>
        </w:rPr>
        <w:t> </w:t>
      </w:r>
      <w:r w:rsidR="00260E23" w:rsidRPr="00C44A11">
        <w:rPr>
          <w:rFonts w:asciiTheme="minorHAnsi" w:hAnsiTheme="minorHAnsi" w:cstheme="minorHAnsi"/>
          <w:b/>
          <w:color w:val="000000"/>
          <w:sz w:val="22"/>
          <w:szCs w:val="22"/>
          <w:lang w:val="fr-FR"/>
        </w:rPr>
        <w:t>–</w:t>
      </w:r>
      <w:r w:rsidRPr="00C44A11">
        <w:rPr>
          <w:rFonts w:asciiTheme="minorHAnsi" w:hAnsiTheme="minorHAnsi" w:cstheme="minorHAnsi"/>
          <w:b/>
          <w:color w:val="000000"/>
          <w:sz w:val="22"/>
          <w:szCs w:val="22"/>
          <w:lang w:val="fr-FR"/>
        </w:rPr>
        <w:t xml:space="preserve"> </w:t>
      </w:r>
      <w:r w:rsidR="00260E23" w:rsidRPr="00C44A11">
        <w:rPr>
          <w:rFonts w:asciiTheme="minorHAnsi" w:hAnsiTheme="minorHAnsi" w:cstheme="minorHAnsi"/>
          <w:b/>
          <w:color w:val="000000"/>
          <w:sz w:val="22"/>
          <w:szCs w:val="22"/>
          <w:lang w:val="fr-FR"/>
        </w:rPr>
        <w:t>U</w:t>
      </w:r>
      <w:r w:rsidRPr="00C44A11">
        <w:rPr>
          <w:rFonts w:asciiTheme="minorHAnsi" w:hAnsiTheme="minorHAnsi" w:cstheme="minorHAnsi"/>
          <w:b/>
          <w:color w:val="000000"/>
          <w:sz w:val="22"/>
          <w:szCs w:val="22"/>
          <w:lang w:val="fr-FR"/>
        </w:rPr>
        <w:t>tilisation</w:t>
      </w:r>
      <w:r w:rsidR="00260E23" w:rsidRPr="00C44A11">
        <w:rPr>
          <w:rFonts w:asciiTheme="minorHAnsi" w:hAnsiTheme="minorHAnsi" w:cstheme="minorHAnsi"/>
          <w:b/>
          <w:color w:val="000000"/>
          <w:sz w:val="22"/>
          <w:szCs w:val="22"/>
          <w:lang w:val="fr-FR"/>
        </w:rPr>
        <w:t xml:space="preserve"> </w:t>
      </w:r>
      <w:r w:rsidRPr="00C44A11">
        <w:rPr>
          <w:rFonts w:asciiTheme="minorHAnsi" w:hAnsiTheme="minorHAnsi" w:cstheme="minorHAnsi"/>
          <w:b/>
          <w:color w:val="000000"/>
          <w:sz w:val="22"/>
          <w:szCs w:val="22"/>
          <w:lang w:val="fr-FR"/>
        </w:rPr>
        <w:t>des données</w:t>
      </w:r>
    </w:p>
    <w:p w14:paraId="34D12C75" w14:textId="77777777" w:rsidR="00111D2C" w:rsidRPr="00C44A11" w:rsidRDefault="00111D2C" w:rsidP="00111D2C">
      <w:pPr>
        <w:ind w:left="567" w:hanging="567"/>
        <w:jc w:val="both"/>
        <w:rPr>
          <w:rFonts w:asciiTheme="minorHAnsi" w:hAnsiTheme="minorHAnsi" w:cstheme="minorHAnsi"/>
          <w:color w:val="000000"/>
          <w:sz w:val="22"/>
          <w:szCs w:val="22"/>
          <w:lang w:val="fr-FR"/>
        </w:rPr>
      </w:pPr>
    </w:p>
    <w:p w14:paraId="57A362C3" w14:textId="3B1E82D8" w:rsidR="00111D2C" w:rsidRPr="00C44A11" w:rsidRDefault="00246BE1" w:rsidP="00111D2C">
      <w:pPr>
        <w:ind w:left="567" w:hanging="567"/>
        <w:jc w:val="both"/>
        <w:rPr>
          <w:rFonts w:asciiTheme="minorHAnsi" w:hAnsiTheme="minorHAnsi" w:cstheme="minorHAnsi"/>
          <w:color w:val="000000"/>
          <w:sz w:val="22"/>
          <w:szCs w:val="22"/>
          <w:lang w:val="fr-FR"/>
        </w:rPr>
      </w:pPr>
      <w:r w:rsidRPr="00C44A11">
        <w:rPr>
          <w:rFonts w:asciiTheme="minorHAnsi" w:hAnsiTheme="minorHAnsi" w:cstheme="minorHAnsi"/>
          <w:color w:val="000000"/>
          <w:sz w:val="22"/>
          <w:szCs w:val="22"/>
          <w:lang w:val="fr-FR"/>
        </w:rPr>
        <w:t>1.</w:t>
      </w:r>
      <w:r w:rsidRPr="00C44A11">
        <w:rPr>
          <w:rFonts w:asciiTheme="minorHAnsi" w:hAnsiTheme="minorHAnsi" w:cstheme="minorHAnsi"/>
          <w:color w:val="000000"/>
          <w:sz w:val="22"/>
          <w:szCs w:val="22"/>
          <w:lang w:val="fr-FR"/>
        </w:rPr>
        <w:tab/>
        <w:t>Les</w:t>
      </w:r>
      <w:r w:rsidR="00111D2C" w:rsidRPr="00C44A11">
        <w:rPr>
          <w:rFonts w:asciiTheme="minorHAnsi" w:hAnsiTheme="minorHAnsi" w:cstheme="minorHAnsi"/>
          <w:color w:val="000000"/>
          <w:sz w:val="22"/>
          <w:szCs w:val="22"/>
          <w:lang w:val="fr-FR"/>
        </w:rPr>
        <w:t xml:space="preserve"> données personnelles sont collectées par l</w:t>
      </w:r>
      <w:r w:rsidR="00F0335F" w:rsidRPr="00C44A11">
        <w:rPr>
          <w:rFonts w:asciiTheme="minorHAnsi" w:hAnsiTheme="minorHAnsi" w:cstheme="minorHAnsi"/>
          <w:color w:val="000000"/>
          <w:sz w:val="22"/>
          <w:szCs w:val="22"/>
          <w:lang w:val="fr-FR"/>
        </w:rPr>
        <w:t>’Association d</w:t>
      </w:r>
      <w:r w:rsidR="00111D2C" w:rsidRPr="00C44A11">
        <w:rPr>
          <w:rFonts w:asciiTheme="minorHAnsi" w:hAnsiTheme="minorHAnsi" w:cstheme="minorHAnsi"/>
          <w:color w:val="000000"/>
          <w:sz w:val="22"/>
          <w:szCs w:val="22"/>
          <w:lang w:val="fr-FR"/>
        </w:rPr>
        <w:t>ans les buts suivants</w:t>
      </w:r>
      <w:r w:rsidR="00F0335F" w:rsidRPr="00C44A11">
        <w:rPr>
          <w:rFonts w:asciiTheme="minorHAnsi" w:hAnsiTheme="minorHAnsi" w:cstheme="minorHAnsi"/>
          <w:color w:val="000000"/>
          <w:sz w:val="22"/>
          <w:szCs w:val="22"/>
          <w:lang w:val="fr-FR"/>
        </w:rPr>
        <w:t> :</w:t>
      </w:r>
    </w:p>
    <w:p w14:paraId="3210C003" w14:textId="77777777" w:rsidR="00111D2C" w:rsidRPr="00C44A11" w:rsidRDefault="00111D2C" w:rsidP="00111D2C">
      <w:pPr>
        <w:ind w:left="567" w:hanging="567"/>
        <w:jc w:val="both"/>
        <w:rPr>
          <w:rFonts w:asciiTheme="minorHAnsi" w:hAnsiTheme="minorHAnsi" w:cstheme="minorHAnsi"/>
          <w:color w:val="000000"/>
          <w:sz w:val="22"/>
          <w:szCs w:val="22"/>
          <w:lang w:val="fr-FR"/>
        </w:rPr>
      </w:pPr>
    </w:p>
    <w:p w14:paraId="5EA2A62B" w14:textId="08ECC018" w:rsidR="00F0335F" w:rsidRPr="00C44A11" w:rsidRDefault="00F0335F" w:rsidP="00F0335F">
      <w:pPr>
        <w:ind w:left="1134" w:hanging="567"/>
        <w:jc w:val="both"/>
        <w:rPr>
          <w:rFonts w:asciiTheme="minorHAnsi" w:hAnsiTheme="minorHAnsi" w:cstheme="minorHAnsi"/>
          <w:color w:val="000000"/>
          <w:sz w:val="22"/>
          <w:szCs w:val="22"/>
          <w:lang w:val="fr-FR"/>
        </w:rPr>
      </w:pPr>
      <w:r w:rsidRPr="00C44A11">
        <w:rPr>
          <w:rFonts w:asciiTheme="minorHAnsi" w:hAnsiTheme="minorHAnsi" w:cstheme="minorHAnsi"/>
          <w:color w:val="000000"/>
          <w:sz w:val="22"/>
          <w:szCs w:val="22"/>
          <w:lang w:val="fr-FR"/>
        </w:rPr>
        <w:t>a.</w:t>
      </w:r>
      <w:r w:rsidRPr="00C44A11">
        <w:rPr>
          <w:rFonts w:asciiTheme="minorHAnsi" w:hAnsiTheme="minorHAnsi" w:cstheme="minorHAnsi"/>
          <w:color w:val="000000"/>
          <w:sz w:val="22"/>
          <w:szCs w:val="22"/>
          <w:lang w:val="fr-FR"/>
        </w:rPr>
        <w:tab/>
        <w:t>mise à jour du registre des membres ;</w:t>
      </w:r>
    </w:p>
    <w:p w14:paraId="5E90AC2A" w14:textId="77777777" w:rsidR="00F0335F" w:rsidRPr="00C44A11" w:rsidRDefault="00F0335F" w:rsidP="00F0335F">
      <w:pPr>
        <w:ind w:left="1134" w:hanging="567"/>
        <w:jc w:val="both"/>
        <w:rPr>
          <w:rFonts w:asciiTheme="minorHAnsi" w:hAnsiTheme="minorHAnsi" w:cstheme="minorHAnsi"/>
          <w:color w:val="000000"/>
          <w:sz w:val="22"/>
          <w:szCs w:val="22"/>
          <w:lang w:val="fr-FR"/>
        </w:rPr>
      </w:pPr>
    </w:p>
    <w:p w14:paraId="47A2FF84" w14:textId="4983C105" w:rsidR="00111D2C" w:rsidRPr="00C44A11" w:rsidRDefault="00F0335F" w:rsidP="00F0335F">
      <w:pPr>
        <w:ind w:left="1134" w:hanging="567"/>
        <w:jc w:val="both"/>
        <w:rPr>
          <w:rFonts w:asciiTheme="minorHAnsi" w:hAnsiTheme="minorHAnsi" w:cstheme="minorHAnsi"/>
          <w:color w:val="000000"/>
          <w:sz w:val="22"/>
          <w:szCs w:val="22"/>
          <w:lang w:val="fr-FR"/>
        </w:rPr>
      </w:pPr>
      <w:r w:rsidRPr="00C44A11">
        <w:rPr>
          <w:rFonts w:asciiTheme="minorHAnsi" w:hAnsiTheme="minorHAnsi" w:cstheme="minorHAnsi"/>
          <w:color w:val="000000"/>
          <w:sz w:val="22"/>
          <w:szCs w:val="22"/>
          <w:lang w:val="fr-FR"/>
        </w:rPr>
        <w:t>b.</w:t>
      </w:r>
      <w:r w:rsidRPr="00C44A11">
        <w:rPr>
          <w:rFonts w:asciiTheme="minorHAnsi" w:hAnsiTheme="minorHAnsi" w:cstheme="minorHAnsi"/>
          <w:color w:val="000000"/>
          <w:sz w:val="22"/>
          <w:szCs w:val="22"/>
          <w:lang w:val="fr-FR"/>
        </w:rPr>
        <w:tab/>
      </w:r>
      <w:r w:rsidR="00111D2C" w:rsidRPr="00C44A11">
        <w:rPr>
          <w:rFonts w:asciiTheme="minorHAnsi" w:hAnsiTheme="minorHAnsi" w:cstheme="minorHAnsi"/>
          <w:color w:val="000000"/>
          <w:sz w:val="22"/>
          <w:szCs w:val="22"/>
          <w:lang w:val="fr-FR"/>
        </w:rPr>
        <w:t>particip</w:t>
      </w:r>
      <w:r w:rsidRPr="00C44A11">
        <w:rPr>
          <w:rFonts w:asciiTheme="minorHAnsi" w:hAnsiTheme="minorHAnsi" w:cstheme="minorHAnsi"/>
          <w:color w:val="000000"/>
          <w:sz w:val="22"/>
          <w:szCs w:val="22"/>
          <w:lang w:val="fr-FR"/>
        </w:rPr>
        <w:t>ation</w:t>
      </w:r>
      <w:r w:rsidR="00111D2C" w:rsidRPr="00C44A11">
        <w:rPr>
          <w:rFonts w:asciiTheme="minorHAnsi" w:hAnsiTheme="minorHAnsi" w:cstheme="minorHAnsi"/>
          <w:color w:val="000000"/>
          <w:sz w:val="22"/>
          <w:szCs w:val="22"/>
          <w:lang w:val="fr-FR"/>
        </w:rPr>
        <w:t xml:space="preserve"> aux activités de l</w:t>
      </w:r>
      <w:r w:rsidRPr="00C44A11">
        <w:rPr>
          <w:rFonts w:asciiTheme="minorHAnsi" w:hAnsiTheme="minorHAnsi" w:cstheme="minorHAnsi"/>
          <w:color w:val="000000"/>
          <w:sz w:val="22"/>
          <w:szCs w:val="22"/>
          <w:lang w:val="fr-FR"/>
        </w:rPr>
        <w:t>’Association</w:t>
      </w:r>
      <w:r w:rsidR="00111D2C" w:rsidRPr="00C44A11">
        <w:rPr>
          <w:rFonts w:asciiTheme="minorHAnsi" w:hAnsiTheme="minorHAnsi" w:cstheme="minorHAnsi"/>
          <w:color w:val="000000"/>
          <w:sz w:val="22"/>
          <w:szCs w:val="22"/>
          <w:lang w:val="fr-FR"/>
        </w:rPr>
        <w:t xml:space="preserve"> (par ex. l'Assemblée Générale) ;</w:t>
      </w:r>
    </w:p>
    <w:p w14:paraId="6E0624C0" w14:textId="77777777" w:rsidR="00F0335F" w:rsidRPr="00C44A11" w:rsidRDefault="00F0335F" w:rsidP="00F0335F">
      <w:pPr>
        <w:ind w:left="1134" w:hanging="567"/>
        <w:jc w:val="both"/>
        <w:rPr>
          <w:rFonts w:asciiTheme="minorHAnsi" w:hAnsiTheme="minorHAnsi" w:cstheme="minorHAnsi"/>
          <w:color w:val="000000"/>
          <w:sz w:val="22"/>
          <w:szCs w:val="22"/>
          <w:lang w:val="fr-FR"/>
        </w:rPr>
      </w:pPr>
    </w:p>
    <w:p w14:paraId="53314F48" w14:textId="2D241617" w:rsidR="00111D2C" w:rsidRPr="00C44A11" w:rsidRDefault="00F0335F" w:rsidP="00F0335F">
      <w:pPr>
        <w:ind w:left="1134" w:hanging="567"/>
        <w:jc w:val="both"/>
        <w:rPr>
          <w:rFonts w:asciiTheme="minorHAnsi" w:hAnsiTheme="minorHAnsi" w:cstheme="minorHAnsi"/>
          <w:color w:val="000000"/>
          <w:sz w:val="22"/>
          <w:szCs w:val="22"/>
          <w:lang w:val="fr-FR"/>
        </w:rPr>
      </w:pPr>
      <w:r w:rsidRPr="00C44A11">
        <w:rPr>
          <w:rFonts w:asciiTheme="minorHAnsi" w:hAnsiTheme="minorHAnsi" w:cstheme="minorHAnsi"/>
          <w:color w:val="000000"/>
          <w:sz w:val="22"/>
          <w:szCs w:val="22"/>
          <w:lang w:val="fr-FR"/>
        </w:rPr>
        <w:t>c.</w:t>
      </w:r>
      <w:r w:rsidR="00111D2C" w:rsidRPr="00C44A11">
        <w:rPr>
          <w:rFonts w:asciiTheme="minorHAnsi" w:hAnsiTheme="minorHAnsi" w:cstheme="minorHAnsi"/>
          <w:color w:val="000000"/>
          <w:sz w:val="22"/>
          <w:szCs w:val="22"/>
          <w:lang w:val="fr-FR"/>
        </w:rPr>
        <w:tab/>
        <w:t>envoi d'invitations et d’informations (</w:t>
      </w:r>
      <w:r w:rsidRPr="00C44A11">
        <w:rPr>
          <w:rFonts w:asciiTheme="minorHAnsi" w:hAnsiTheme="minorHAnsi" w:cstheme="minorHAnsi"/>
          <w:color w:val="000000"/>
          <w:sz w:val="22"/>
          <w:szCs w:val="22"/>
          <w:lang w:val="fr-FR"/>
        </w:rPr>
        <w:t xml:space="preserve">par ex. le </w:t>
      </w:r>
      <w:r w:rsidR="00111D2C" w:rsidRPr="00C44A11">
        <w:rPr>
          <w:rFonts w:asciiTheme="minorHAnsi" w:hAnsiTheme="minorHAnsi" w:cstheme="minorHAnsi"/>
          <w:color w:val="000000"/>
          <w:sz w:val="22"/>
          <w:szCs w:val="22"/>
          <w:lang w:val="fr-FR"/>
        </w:rPr>
        <w:t>BI) ;</w:t>
      </w:r>
    </w:p>
    <w:p w14:paraId="55105433" w14:textId="77777777" w:rsidR="00F0335F" w:rsidRPr="00C44A11" w:rsidRDefault="00F0335F" w:rsidP="00F0335F">
      <w:pPr>
        <w:ind w:left="1134" w:hanging="567"/>
        <w:jc w:val="both"/>
        <w:rPr>
          <w:rFonts w:asciiTheme="minorHAnsi" w:hAnsiTheme="minorHAnsi" w:cstheme="minorHAnsi"/>
          <w:color w:val="000000"/>
          <w:sz w:val="22"/>
          <w:szCs w:val="22"/>
          <w:lang w:val="fr-FR"/>
        </w:rPr>
      </w:pPr>
    </w:p>
    <w:p w14:paraId="25BB5F50" w14:textId="57041E10" w:rsidR="00111D2C" w:rsidRPr="00C44A11" w:rsidRDefault="00F0335F" w:rsidP="00F0335F">
      <w:pPr>
        <w:ind w:left="1134" w:hanging="567"/>
        <w:jc w:val="both"/>
        <w:rPr>
          <w:rFonts w:asciiTheme="minorHAnsi" w:hAnsiTheme="minorHAnsi" w:cstheme="minorHAnsi"/>
          <w:color w:val="000000"/>
          <w:sz w:val="22"/>
          <w:szCs w:val="22"/>
          <w:lang w:val="fr-FR"/>
        </w:rPr>
      </w:pPr>
      <w:r w:rsidRPr="00C44A11">
        <w:rPr>
          <w:rFonts w:asciiTheme="minorHAnsi" w:hAnsiTheme="minorHAnsi" w:cstheme="minorHAnsi"/>
          <w:color w:val="000000"/>
          <w:sz w:val="22"/>
          <w:szCs w:val="22"/>
          <w:lang w:val="fr-FR"/>
        </w:rPr>
        <w:t>d.</w:t>
      </w:r>
      <w:r w:rsidRPr="00C44A11">
        <w:rPr>
          <w:rFonts w:asciiTheme="minorHAnsi" w:hAnsiTheme="minorHAnsi" w:cstheme="minorHAnsi"/>
          <w:color w:val="000000"/>
          <w:sz w:val="22"/>
          <w:szCs w:val="22"/>
          <w:lang w:val="fr-FR"/>
        </w:rPr>
        <w:tab/>
      </w:r>
      <w:r w:rsidR="00111D2C" w:rsidRPr="00C44A11">
        <w:rPr>
          <w:rFonts w:asciiTheme="minorHAnsi" w:hAnsiTheme="minorHAnsi" w:cstheme="minorHAnsi"/>
          <w:color w:val="000000"/>
          <w:sz w:val="22"/>
          <w:szCs w:val="22"/>
          <w:lang w:val="fr-FR"/>
        </w:rPr>
        <w:t xml:space="preserve">mise à jour du site </w:t>
      </w:r>
      <w:r w:rsidRPr="00C44A11">
        <w:rPr>
          <w:rFonts w:asciiTheme="minorHAnsi" w:hAnsiTheme="minorHAnsi" w:cstheme="minorHAnsi"/>
          <w:color w:val="000000"/>
          <w:sz w:val="22"/>
          <w:szCs w:val="22"/>
          <w:lang w:val="fr-FR"/>
        </w:rPr>
        <w:t xml:space="preserve">internet (par ex. </w:t>
      </w:r>
      <w:r w:rsidR="00111D2C" w:rsidRPr="00C44A11">
        <w:rPr>
          <w:rFonts w:asciiTheme="minorHAnsi" w:hAnsiTheme="minorHAnsi" w:cstheme="minorHAnsi"/>
          <w:color w:val="000000"/>
          <w:sz w:val="22"/>
          <w:szCs w:val="22"/>
          <w:lang w:val="fr-FR"/>
        </w:rPr>
        <w:t>rapport</w:t>
      </w:r>
      <w:r w:rsidRPr="00C44A11">
        <w:rPr>
          <w:rFonts w:asciiTheme="minorHAnsi" w:hAnsiTheme="minorHAnsi" w:cstheme="minorHAnsi"/>
          <w:color w:val="000000"/>
          <w:sz w:val="22"/>
          <w:szCs w:val="22"/>
          <w:lang w:val="fr-FR"/>
        </w:rPr>
        <w:t>s</w:t>
      </w:r>
      <w:r w:rsidR="00111D2C" w:rsidRPr="00C44A11">
        <w:rPr>
          <w:rFonts w:asciiTheme="minorHAnsi" w:hAnsiTheme="minorHAnsi" w:cstheme="minorHAnsi"/>
          <w:color w:val="000000"/>
          <w:sz w:val="22"/>
          <w:szCs w:val="22"/>
          <w:lang w:val="fr-FR"/>
        </w:rPr>
        <w:t xml:space="preserve"> d’activités</w:t>
      </w:r>
      <w:r w:rsidRPr="00C44A11">
        <w:rPr>
          <w:rFonts w:asciiTheme="minorHAnsi" w:hAnsiTheme="minorHAnsi" w:cstheme="minorHAnsi"/>
          <w:color w:val="000000"/>
          <w:sz w:val="22"/>
          <w:szCs w:val="22"/>
          <w:lang w:val="fr-FR"/>
        </w:rPr>
        <w:t xml:space="preserve"> et</w:t>
      </w:r>
      <w:r w:rsidR="00111D2C" w:rsidRPr="00C44A11">
        <w:rPr>
          <w:rFonts w:asciiTheme="minorHAnsi" w:hAnsiTheme="minorHAnsi" w:cstheme="minorHAnsi"/>
          <w:color w:val="000000"/>
          <w:sz w:val="22"/>
          <w:szCs w:val="22"/>
          <w:lang w:val="fr-FR"/>
        </w:rPr>
        <w:t xml:space="preserve"> reportages photo).</w:t>
      </w:r>
    </w:p>
    <w:p w14:paraId="204457F5" w14:textId="77777777" w:rsidR="00111D2C" w:rsidRPr="00C44A11" w:rsidRDefault="00111D2C" w:rsidP="00111D2C">
      <w:pPr>
        <w:ind w:left="567" w:hanging="567"/>
        <w:jc w:val="both"/>
        <w:rPr>
          <w:rFonts w:asciiTheme="minorHAnsi" w:hAnsiTheme="minorHAnsi" w:cstheme="minorHAnsi"/>
          <w:color w:val="000000"/>
          <w:sz w:val="22"/>
          <w:szCs w:val="22"/>
          <w:lang w:val="fr-FR"/>
        </w:rPr>
      </w:pPr>
    </w:p>
    <w:p w14:paraId="78EF07F3" w14:textId="046E21A3" w:rsidR="00111D2C" w:rsidRPr="00C44A11" w:rsidRDefault="00F0335F" w:rsidP="00111D2C">
      <w:pPr>
        <w:ind w:left="567" w:hanging="567"/>
        <w:jc w:val="both"/>
        <w:rPr>
          <w:rFonts w:asciiTheme="minorHAnsi" w:hAnsiTheme="minorHAnsi" w:cstheme="minorHAnsi"/>
          <w:color w:val="000000"/>
          <w:sz w:val="22"/>
          <w:szCs w:val="22"/>
          <w:lang w:val="fr-FR"/>
        </w:rPr>
      </w:pPr>
      <w:r w:rsidRPr="00C44A11">
        <w:rPr>
          <w:rFonts w:asciiTheme="minorHAnsi" w:hAnsiTheme="minorHAnsi" w:cstheme="minorHAnsi"/>
          <w:color w:val="000000"/>
          <w:sz w:val="22"/>
          <w:szCs w:val="22"/>
          <w:lang w:val="fr-FR"/>
        </w:rPr>
        <w:t>2.</w:t>
      </w:r>
      <w:r w:rsidRPr="00C44A11">
        <w:rPr>
          <w:rFonts w:asciiTheme="minorHAnsi" w:hAnsiTheme="minorHAnsi" w:cstheme="minorHAnsi"/>
          <w:color w:val="000000"/>
          <w:sz w:val="22"/>
          <w:szCs w:val="22"/>
          <w:lang w:val="fr-FR"/>
        </w:rPr>
        <w:tab/>
      </w:r>
      <w:r w:rsidR="00111D2C" w:rsidRPr="00C44A11">
        <w:rPr>
          <w:rFonts w:asciiTheme="minorHAnsi" w:hAnsiTheme="minorHAnsi" w:cstheme="minorHAnsi"/>
          <w:color w:val="000000"/>
          <w:sz w:val="22"/>
          <w:szCs w:val="22"/>
          <w:lang w:val="fr-FR"/>
        </w:rPr>
        <w:t xml:space="preserve">Pour atteindre ces buts, </w:t>
      </w:r>
      <w:r w:rsidRPr="00C44A11">
        <w:rPr>
          <w:rFonts w:asciiTheme="minorHAnsi" w:hAnsiTheme="minorHAnsi" w:cstheme="minorHAnsi"/>
          <w:color w:val="000000"/>
          <w:sz w:val="22"/>
          <w:szCs w:val="22"/>
          <w:lang w:val="fr-FR"/>
        </w:rPr>
        <w:t>l’Association peut</w:t>
      </w:r>
      <w:r w:rsidR="00111D2C" w:rsidRPr="00C44A11">
        <w:rPr>
          <w:rFonts w:asciiTheme="minorHAnsi" w:hAnsiTheme="minorHAnsi" w:cstheme="minorHAnsi"/>
          <w:color w:val="000000"/>
          <w:sz w:val="22"/>
          <w:szCs w:val="22"/>
          <w:lang w:val="fr-FR"/>
        </w:rPr>
        <w:t xml:space="preserve"> demander les renseignements suivants sur </w:t>
      </w:r>
      <w:r w:rsidRPr="00C44A11">
        <w:rPr>
          <w:rFonts w:asciiTheme="minorHAnsi" w:hAnsiTheme="minorHAnsi" w:cstheme="minorHAnsi"/>
          <w:color w:val="000000"/>
          <w:sz w:val="22"/>
          <w:szCs w:val="22"/>
          <w:lang w:val="fr-FR"/>
        </w:rPr>
        <w:t>l</w:t>
      </w:r>
      <w:r w:rsidR="00111D2C" w:rsidRPr="00C44A11">
        <w:rPr>
          <w:rFonts w:asciiTheme="minorHAnsi" w:hAnsiTheme="minorHAnsi" w:cstheme="minorHAnsi"/>
          <w:color w:val="000000"/>
          <w:sz w:val="22"/>
          <w:szCs w:val="22"/>
          <w:lang w:val="fr-FR"/>
        </w:rPr>
        <w:t>os membres et leur partenaire :</w:t>
      </w:r>
    </w:p>
    <w:p w14:paraId="0510ED17" w14:textId="77777777" w:rsidR="00111D2C" w:rsidRPr="00C44A11" w:rsidRDefault="00111D2C" w:rsidP="00111D2C">
      <w:pPr>
        <w:ind w:left="567" w:hanging="567"/>
        <w:jc w:val="both"/>
        <w:rPr>
          <w:rFonts w:asciiTheme="minorHAnsi" w:hAnsiTheme="minorHAnsi" w:cstheme="minorHAnsi"/>
          <w:color w:val="000000"/>
          <w:sz w:val="22"/>
          <w:szCs w:val="22"/>
          <w:lang w:val="fr-FR"/>
        </w:rPr>
      </w:pPr>
    </w:p>
    <w:p w14:paraId="75644FE9" w14:textId="3AC9832D" w:rsidR="00111D2C" w:rsidRPr="00C44A11" w:rsidRDefault="00F0335F" w:rsidP="00F0335F">
      <w:pPr>
        <w:ind w:left="1134" w:hanging="567"/>
        <w:jc w:val="both"/>
        <w:rPr>
          <w:rFonts w:asciiTheme="minorHAnsi" w:hAnsiTheme="minorHAnsi" w:cstheme="minorHAnsi"/>
          <w:color w:val="000000"/>
          <w:sz w:val="22"/>
          <w:szCs w:val="22"/>
          <w:lang w:val="fr-FR"/>
        </w:rPr>
      </w:pPr>
      <w:r w:rsidRPr="00C44A11">
        <w:rPr>
          <w:rFonts w:asciiTheme="minorHAnsi" w:hAnsiTheme="minorHAnsi" w:cstheme="minorHAnsi"/>
          <w:color w:val="000000"/>
          <w:sz w:val="22"/>
          <w:szCs w:val="22"/>
          <w:lang w:val="fr-FR"/>
        </w:rPr>
        <w:t>a.</w:t>
      </w:r>
      <w:r w:rsidR="00111D2C" w:rsidRPr="00C44A11">
        <w:rPr>
          <w:rFonts w:asciiTheme="minorHAnsi" w:hAnsiTheme="minorHAnsi" w:cstheme="minorHAnsi"/>
          <w:color w:val="000000"/>
          <w:sz w:val="22"/>
          <w:szCs w:val="22"/>
          <w:lang w:val="fr-FR"/>
        </w:rPr>
        <w:tab/>
      </w:r>
      <w:r w:rsidRPr="00C44A11">
        <w:rPr>
          <w:rFonts w:asciiTheme="minorHAnsi" w:hAnsiTheme="minorHAnsi" w:cstheme="minorHAnsi"/>
          <w:color w:val="000000"/>
          <w:sz w:val="22"/>
          <w:szCs w:val="22"/>
          <w:lang w:val="fr-FR"/>
        </w:rPr>
        <w:t>d</w:t>
      </w:r>
      <w:r w:rsidR="00111D2C" w:rsidRPr="00C44A11">
        <w:rPr>
          <w:rFonts w:asciiTheme="minorHAnsi" w:hAnsiTheme="minorHAnsi" w:cstheme="minorHAnsi"/>
          <w:color w:val="000000"/>
          <w:sz w:val="22"/>
          <w:szCs w:val="22"/>
          <w:lang w:val="fr-FR"/>
        </w:rPr>
        <w:t xml:space="preserve">onnées d'identité personnelle (nom, prénom, adresse, numéros de téléphone, </w:t>
      </w:r>
      <w:r w:rsidRPr="00C44A11">
        <w:rPr>
          <w:rFonts w:asciiTheme="minorHAnsi" w:hAnsiTheme="minorHAnsi" w:cstheme="minorHAnsi"/>
          <w:color w:val="000000"/>
          <w:sz w:val="22"/>
          <w:szCs w:val="22"/>
          <w:lang w:val="fr-FR"/>
        </w:rPr>
        <w:t xml:space="preserve">adresse </w:t>
      </w:r>
      <w:r w:rsidR="00111D2C" w:rsidRPr="00C44A11">
        <w:rPr>
          <w:rFonts w:asciiTheme="minorHAnsi" w:hAnsiTheme="minorHAnsi" w:cstheme="minorHAnsi"/>
          <w:color w:val="000000"/>
          <w:sz w:val="22"/>
          <w:szCs w:val="22"/>
          <w:lang w:val="fr-FR"/>
        </w:rPr>
        <w:t>e</w:t>
      </w:r>
      <w:r w:rsidR="00557268">
        <w:rPr>
          <w:rFonts w:asciiTheme="minorHAnsi" w:hAnsiTheme="minorHAnsi" w:cstheme="minorHAnsi"/>
          <w:color w:val="000000"/>
          <w:sz w:val="22"/>
          <w:szCs w:val="22"/>
          <w:lang w:val="fr-FR"/>
        </w:rPr>
        <w:noBreakHyphen/>
      </w:r>
      <w:r w:rsidR="00111D2C" w:rsidRPr="00C44A11">
        <w:rPr>
          <w:rFonts w:asciiTheme="minorHAnsi" w:hAnsiTheme="minorHAnsi" w:cstheme="minorHAnsi"/>
          <w:color w:val="000000"/>
          <w:sz w:val="22"/>
          <w:szCs w:val="22"/>
          <w:lang w:val="fr-FR"/>
        </w:rPr>
        <w:t>mail)</w:t>
      </w:r>
      <w:r w:rsidRPr="00C44A11">
        <w:rPr>
          <w:rFonts w:asciiTheme="minorHAnsi" w:hAnsiTheme="minorHAnsi" w:cstheme="minorHAnsi"/>
          <w:color w:val="000000"/>
          <w:sz w:val="22"/>
          <w:szCs w:val="22"/>
          <w:lang w:val="fr-FR"/>
        </w:rPr>
        <w:t> ;</w:t>
      </w:r>
    </w:p>
    <w:p w14:paraId="75A476C5" w14:textId="77777777" w:rsidR="00F0335F" w:rsidRPr="00C44A11" w:rsidRDefault="00F0335F" w:rsidP="00F0335F">
      <w:pPr>
        <w:ind w:left="1134" w:hanging="567"/>
        <w:jc w:val="both"/>
        <w:rPr>
          <w:rFonts w:asciiTheme="minorHAnsi" w:hAnsiTheme="minorHAnsi" w:cstheme="minorHAnsi"/>
          <w:color w:val="000000"/>
          <w:sz w:val="22"/>
          <w:szCs w:val="22"/>
          <w:lang w:val="fr-FR"/>
        </w:rPr>
      </w:pPr>
    </w:p>
    <w:p w14:paraId="245AA591" w14:textId="782EBF83" w:rsidR="00111D2C" w:rsidRPr="00C44A11" w:rsidRDefault="00F0335F" w:rsidP="00F0335F">
      <w:pPr>
        <w:ind w:left="1134" w:hanging="567"/>
        <w:jc w:val="both"/>
        <w:rPr>
          <w:rFonts w:asciiTheme="minorHAnsi" w:hAnsiTheme="minorHAnsi" w:cstheme="minorHAnsi"/>
          <w:color w:val="000000"/>
          <w:sz w:val="22"/>
          <w:szCs w:val="22"/>
          <w:lang w:val="fr-FR"/>
        </w:rPr>
      </w:pPr>
      <w:r w:rsidRPr="00C44A11">
        <w:rPr>
          <w:rFonts w:asciiTheme="minorHAnsi" w:hAnsiTheme="minorHAnsi" w:cstheme="minorHAnsi"/>
          <w:color w:val="000000"/>
          <w:sz w:val="22"/>
          <w:szCs w:val="22"/>
          <w:lang w:val="fr-FR"/>
        </w:rPr>
        <w:t>b.</w:t>
      </w:r>
      <w:r w:rsidR="00111D2C" w:rsidRPr="00C44A11">
        <w:rPr>
          <w:rFonts w:asciiTheme="minorHAnsi" w:hAnsiTheme="minorHAnsi" w:cstheme="minorHAnsi"/>
          <w:color w:val="000000"/>
          <w:sz w:val="22"/>
          <w:szCs w:val="22"/>
          <w:lang w:val="fr-FR"/>
        </w:rPr>
        <w:tab/>
      </w:r>
      <w:r w:rsidRPr="00C44A11">
        <w:rPr>
          <w:rFonts w:asciiTheme="minorHAnsi" w:hAnsiTheme="minorHAnsi" w:cstheme="minorHAnsi"/>
          <w:color w:val="000000"/>
          <w:sz w:val="22"/>
          <w:szCs w:val="22"/>
          <w:lang w:val="fr-FR"/>
        </w:rPr>
        <w:t>d</w:t>
      </w:r>
      <w:r w:rsidR="00111D2C" w:rsidRPr="00C44A11">
        <w:rPr>
          <w:rFonts w:asciiTheme="minorHAnsi" w:hAnsiTheme="minorHAnsi" w:cstheme="minorHAnsi"/>
          <w:color w:val="000000"/>
          <w:sz w:val="22"/>
          <w:szCs w:val="22"/>
          <w:lang w:val="fr-FR"/>
        </w:rPr>
        <w:t>onnées légales d'identité (numéro national et/ou de carte d'identité</w:t>
      </w:r>
      <w:r w:rsidRPr="00C44A11">
        <w:rPr>
          <w:rFonts w:asciiTheme="minorHAnsi" w:hAnsiTheme="minorHAnsi" w:cstheme="minorHAnsi"/>
          <w:color w:val="000000"/>
          <w:sz w:val="22"/>
          <w:szCs w:val="22"/>
          <w:lang w:val="fr-FR"/>
        </w:rPr>
        <w:t>) ;</w:t>
      </w:r>
    </w:p>
    <w:p w14:paraId="3475FF2C" w14:textId="77777777" w:rsidR="00F0335F" w:rsidRPr="00C44A11" w:rsidRDefault="00F0335F" w:rsidP="00F0335F">
      <w:pPr>
        <w:ind w:left="1134" w:hanging="567"/>
        <w:jc w:val="both"/>
        <w:rPr>
          <w:rFonts w:asciiTheme="minorHAnsi" w:hAnsiTheme="minorHAnsi" w:cstheme="minorHAnsi"/>
          <w:color w:val="000000"/>
          <w:sz w:val="22"/>
          <w:szCs w:val="22"/>
          <w:lang w:val="fr-FR"/>
        </w:rPr>
      </w:pPr>
    </w:p>
    <w:p w14:paraId="448E7255" w14:textId="62EDA2EC" w:rsidR="00111D2C" w:rsidRPr="00C44A11" w:rsidRDefault="00F0335F" w:rsidP="00F0335F">
      <w:pPr>
        <w:ind w:left="1134" w:hanging="567"/>
        <w:jc w:val="both"/>
        <w:rPr>
          <w:rFonts w:asciiTheme="minorHAnsi" w:hAnsiTheme="minorHAnsi" w:cstheme="minorHAnsi"/>
          <w:color w:val="000000"/>
          <w:sz w:val="22"/>
          <w:szCs w:val="22"/>
          <w:lang w:val="fr-FR"/>
        </w:rPr>
      </w:pPr>
      <w:r w:rsidRPr="00C44A11">
        <w:rPr>
          <w:rFonts w:asciiTheme="minorHAnsi" w:hAnsiTheme="minorHAnsi" w:cstheme="minorHAnsi"/>
          <w:color w:val="000000"/>
          <w:sz w:val="22"/>
          <w:szCs w:val="22"/>
          <w:lang w:val="fr-FR"/>
        </w:rPr>
        <w:t>c.</w:t>
      </w:r>
      <w:r w:rsidR="00111D2C" w:rsidRPr="00C44A11">
        <w:rPr>
          <w:rFonts w:asciiTheme="minorHAnsi" w:hAnsiTheme="minorHAnsi" w:cstheme="minorHAnsi"/>
          <w:color w:val="000000"/>
          <w:sz w:val="22"/>
          <w:szCs w:val="22"/>
          <w:lang w:val="fr-FR"/>
        </w:rPr>
        <w:tab/>
      </w:r>
      <w:r w:rsidRPr="00C44A11">
        <w:rPr>
          <w:rFonts w:asciiTheme="minorHAnsi" w:hAnsiTheme="minorHAnsi" w:cstheme="minorHAnsi"/>
          <w:color w:val="000000"/>
          <w:sz w:val="22"/>
          <w:szCs w:val="22"/>
          <w:lang w:val="fr-FR"/>
        </w:rPr>
        <w:t>autres d</w:t>
      </w:r>
      <w:r w:rsidR="00111D2C" w:rsidRPr="00C44A11">
        <w:rPr>
          <w:rFonts w:asciiTheme="minorHAnsi" w:hAnsiTheme="minorHAnsi" w:cstheme="minorHAnsi"/>
          <w:color w:val="000000"/>
          <w:sz w:val="22"/>
          <w:szCs w:val="22"/>
          <w:lang w:val="fr-FR"/>
        </w:rPr>
        <w:t>onnées personnelles (date et lieu de naissance, données militaires)</w:t>
      </w:r>
      <w:r w:rsidRPr="00C44A11">
        <w:rPr>
          <w:rFonts w:asciiTheme="minorHAnsi" w:hAnsiTheme="minorHAnsi" w:cstheme="minorHAnsi"/>
          <w:color w:val="000000"/>
          <w:sz w:val="22"/>
          <w:szCs w:val="22"/>
          <w:lang w:val="fr-FR"/>
        </w:rPr>
        <w:t> ;</w:t>
      </w:r>
    </w:p>
    <w:p w14:paraId="519035D7" w14:textId="77777777" w:rsidR="00F0335F" w:rsidRPr="00C44A11" w:rsidRDefault="00F0335F" w:rsidP="00F0335F">
      <w:pPr>
        <w:ind w:left="1134" w:hanging="567"/>
        <w:jc w:val="both"/>
        <w:rPr>
          <w:rFonts w:asciiTheme="minorHAnsi" w:hAnsiTheme="minorHAnsi" w:cstheme="minorHAnsi"/>
          <w:color w:val="000000"/>
          <w:sz w:val="22"/>
          <w:szCs w:val="22"/>
          <w:lang w:val="fr-FR"/>
        </w:rPr>
      </w:pPr>
    </w:p>
    <w:p w14:paraId="27C50BBC" w14:textId="264DC49C" w:rsidR="00111D2C" w:rsidRPr="00C44A11" w:rsidRDefault="00F0335F" w:rsidP="00F0335F">
      <w:pPr>
        <w:ind w:left="1134" w:hanging="567"/>
        <w:jc w:val="both"/>
        <w:rPr>
          <w:rFonts w:asciiTheme="minorHAnsi" w:hAnsiTheme="minorHAnsi" w:cstheme="minorHAnsi"/>
          <w:color w:val="000000"/>
          <w:sz w:val="22"/>
          <w:szCs w:val="22"/>
          <w:lang w:val="fr-FR"/>
        </w:rPr>
      </w:pPr>
      <w:r w:rsidRPr="00C44A11">
        <w:rPr>
          <w:rFonts w:asciiTheme="minorHAnsi" w:hAnsiTheme="minorHAnsi" w:cstheme="minorHAnsi"/>
          <w:color w:val="000000"/>
          <w:sz w:val="22"/>
          <w:szCs w:val="22"/>
          <w:lang w:val="fr-FR"/>
        </w:rPr>
        <w:t>d.</w:t>
      </w:r>
      <w:r w:rsidR="00111D2C" w:rsidRPr="00C44A11">
        <w:rPr>
          <w:rFonts w:asciiTheme="minorHAnsi" w:hAnsiTheme="minorHAnsi" w:cstheme="minorHAnsi"/>
          <w:color w:val="000000"/>
          <w:sz w:val="22"/>
          <w:szCs w:val="22"/>
          <w:lang w:val="fr-FR"/>
        </w:rPr>
        <w:tab/>
      </w:r>
      <w:r w:rsidRPr="00C44A11">
        <w:rPr>
          <w:rFonts w:asciiTheme="minorHAnsi" w:hAnsiTheme="minorHAnsi" w:cstheme="minorHAnsi"/>
          <w:color w:val="000000"/>
          <w:sz w:val="22"/>
          <w:szCs w:val="22"/>
          <w:lang w:val="fr-FR"/>
        </w:rPr>
        <w:t xml:space="preserve">données du </w:t>
      </w:r>
      <w:r w:rsidR="00111D2C" w:rsidRPr="00C44A11">
        <w:rPr>
          <w:rFonts w:asciiTheme="minorHAnsi" w:hAnsiTheme="minorHAnsi" w:cstheme="minorHAnsi"/>
          <w:color w:val="000000"/>
          <w:sz w:val="22"/>
          <w:szCs w:val="22"/>
          <w:lang w:val="fr-FR"/>
        </w:rPr>
        <w:t>véhicule</w:t>
      </w:r>
      <w:r w:rsidRPr="00C44A11">
        <w:rPr>
          <w:rFonts w:asciiTheme="minorHAnsi" w:hAnsiTheme="minorHAnsi" w:cstheme="minorHAnsi"/>
          <w:color w:val="000000"/>
          <w:sz w:val="22"/>
          <w:szCs w:val="22"/>
          <w:lang w:val="fr-FR"/>
        </w:rPr>
        <w:t xml:space="preserve"> utilisé (marque, type, </w:t>
      </w:r>
      <w:r w:rsidR="00111D2C" w:rsidRPr="00C44A11">
        <w:rPr>
          <w:rFonts w:asciiTheme="minorHAnsi" w:hAnsiTheme="minorHAnsi" w:cstheme="minorHAnsi"/>
          <w:color w:val="000000"/>
          <w:sz w:val="22"/>
          <w:szCs w:val="22"/>
          <w:lang w:val="fr-FR"/>
        </w:rPr>
        <w:t>numéro de plaque</w:t>
      </w:r>
      <w:r w:rsidRPr="00C44A11">
        <w:rPr>
          <w:rFonts w:asciiTheme="minorHAnsi" w:hAnsiTheme="minorHAnsi" w:cstheme="minorHAnsi"/>
          <w:color w:val="000000"/>
          <w:sz w:val="22"/>
          <w:szCs w:val="22"/>
          <w:lang w:val="fr-FR"/>
        </w:rPr>
        <w:t>)</w:t>
      </w:r>
      <w:r w:rsidR="00111D2C" w:rsidRPr="00C44A11">
        <w:rPr>
          <w:rFonts w:asciiTheme="minorHAnsi" w:hAnsiTheme="minorHAnsi" w:cstheme="minorHAnsi"/>
          <w:color w:val="000000"/>
          <w:sz w:val="22"/>
          <w:szCs w:val="22"/>
          <w:lang w:val="fr-FR"/>
        </w:rPr>
        <w:t>.</w:t>
      </w:r>
    </w:p>
    <w:p w14:paraId="4D5FF181" w14:textId="77777777" w:rsidR="00111D2C" w:rsidRPr="00C44A11" w:rsidRDefault="00111D2C" w:rsidP="00111D2C">
      <w:pPr>
        <w:ind w:left="567" w:hanging="567"/>
        <w:jc w:val="both"/>
        <w:rPr>
          <w:rFonts w:asciiTheme="minorHAnsi" w:hAnsiTheme="minorHAnsi" w:cstheme="minorHAnsi"/>
          <w:color w:val="000000"/>
          <w:sz w:val="22"/>
          <w:szCs w:val="22"/>
          <w:lang w:val="fr-FR"/>
        </w:rPr>
      </w:pPr>
    </w:p>
    <w:p w14:paraId="74C0C344" w14:textId="6E32976E" w:rsidR="00111D2C" w:rsidRPr="00C44A11" w:rsidRDefault="00F0335F" w:rsidP="00111D2C">
      <w:pPr>
        <w:ind w:left="567" w:hanging="567"/>
        <w:jc w:val="both"/>
        <w:rPr>
          <w:rFonts w:asciiTheme="minorHAnsi" w:hAnsiTheme="minorHAnsi" w:cstheme="minorHAnsi"/>
          <w:color w:val="000000"/>
          <w:sz w:val="22"/>
          <w:szCs w:val="22"/>
          <w:lang w:val="fr-FR"/>
        </w:rPr>
      </w:pPr>
      <w:r w:rsidRPr="00C44A11">
        <w:rPr>
          <w:rFonts w:asciiTheme="minorHAnsi" w:hAnsiTheme="minorHAnsi" w:cstheme="minorHAnsi"/>
          <w:color w:val="000000"/>
          <w:sz w:val="22"/>
          <w:szCs w:val="22"/>
          <w:lang w:val="fr-FR"/>
        </w:rPr>
        <w:t>3.</w:t>
      </w:r>
      <w:r w:rsidRPr="00C44A11">
        <w:rPr>
          <w:rFonts w:asciiTheme="minorHAnsi" w:hAnsiTheme="minorHAnsi" w:cstheme="minorHAnsi"/>
          <w:color w:val="000000"/>
          <w:sz w:val="22"/>
          <w:szCs w:val="22"/>
          <w:lang w:val="fr-FR"/>
        </w:rPr>
        <w:tab/>
        <w:t>C</w:t>
      </w:r>
      <w:r w:rsidR="00111D2C" w:rsidRPr="00C44A11">
        <w:rPr>
          <w:rFonts w:asciiTheme="minorHAnsi" w:hAnsiTheme="minorHAnsi" w:cstheme="minorHAnsi"/>
          <w:color w:val="000000"/>
          <w:sz w:val="22"/>
          <w:szCs w:val="22"/>
          <w:lang w:val="fr-FR"/>
        </w:rPr>
        <w:t xml:space="preserve">es données </w:t>
      </w:r>
      <w:r w:rsidRPr="00C44A11">
        <w:rPr>
          <w:rFonts w:asciiTheme="minorHAnsi" w:hAnsiTheme="minorHAnsi" w:cstheme="minorHAnsi"/>
          <w:color w:val="000000"/>
          <w:sz w:val="22"/>
          <w:szCs w:val="22"/>
          <w:lang w:val="fr-FR"/>
        </w:rPr>
        <w:t xml:space="preserve">ne sont utilisées </w:t>
      </w:r>
      <w:r w:rsidR="00111D2C" w:rsidRPr="00C44A11">
        <w:rPr>
          <w:rFonts w:asciiTheme="minorHAnsi" w:hAnsiTheme="minorHAnsi" w:cstheme="minorHAnsi"/>
          <w:color w:val="000000"/>
          <w:sz w:val="22"/>
          <w:szCs w:val="22"/>
          <w:lang w:val="fr-FR"/>
        </w:rPr>
        <w:t>que dans les buts décrits ci-dessus.</w:t>
      </w:r>
    </w:p>
    <w:p w14:paraId="22100D01" w14:textId="77777777" w:rsidR="00111D2C" w:rsidRPr="00C44A11" w:rsidRDefault="00111D2C" w:rsidP="00111D2C">
      <w:pPr>
        <w:ind w:left="567" w:hanging="567"/>
        <w:jc w:val="both"/>
        <w:rPr>
          <w:rFonts w:asciiTheme="minorHAnsi" w:hAnsiTheme="minorHAnsi" w:cstheme="minorHAnsi"/>
          <w:color w:val="000000"/>
          <w:sz w:val="22"/>
          <w:szCs w:val="22"/>
          <w:lang w:val="fr-FR"/>
        </w:rPr>
      </w:pPr>
    </w:p>
    <w:p w14:paraId="5CCF983C" w14:textId="639C40D5" w:rsidR="00111D2C" w:rsidRPr="00C44A11" w:rsidRDefault="00111D2C" w:rsidP="00111D2C">
      <w:pPr>
        <w:ind w:left="567" w:hanging="567"/>
        <w:jc w:val="both"/>
        <w:rPr>
          <w:rFonts w:asciiTheme="minorHAnsi" w:hAnsiTheme="minorHAnsi" w:cstheme="minorHAnsi"/>
          <w:b/>
          <w:color w:val="000000"/>
          <w:sz w:val="22"/>
          <w:szCs w:val="22"/>
          <w:lang w:val="fr-FR"/>
        </w:rPr>
      </w:pPr>
      <w:r w:rsidRPr="00C44A11">
        <w:rPr>
          <w:rFonts w:asciiTheme="minorHAnsi" w:hAnsiTheme="minorHAnsi" w:cstheme="minorHAnsi"/>
          <w:b/>
          <w:color w:val="000000"/>
          <w:sz w:val="22"/>
          <w:szCs w:val="22"/>
          <w:lang w:val="fr-FR"/>
        </w:rPr>
        <w:t xml:space="preserve">Article </w:t>
      </w:r>
      <w:r w:rsidR="00043ECA" w:rsidRPr="00C44A11">
        <w:rPr>
          <w:rFonts w:asciiTheme="minorHAnsi" w:hAnsiTheme="minorHAnsi" w:cstheme="minorHAnsi"/>
          <w:b/>
          <w:color w:val="000000"/>
          <w:sz w:val="22"/>
          <w:szCs w:val="22"/>
          <w:lang w:val="fr-FR"/>
        </w:rPr>
        <w:t>4</w:t>
      </w:r>
      <w:r w:rsidRPr="00C44A11">
        <w:rPr>
          <w:rFonts w:asciiTheme="minorHAnsi" w:hAnsiTheme="minorHAnsi" w:cstheme="minorHAnsi"/>
          <w:b/>
          <w:color w:val="000000"/>
          <w:sz w:val="22"/>
          <w:szCs w:val="22"/>
          <w:lang w:val="fr-FR"/>
        </w:rPr>
        <w:t> </w:t>
      </w:r>
      <w:r w:rsidR="00B44E9B" w:rsidRPr="00C44A11">
        <w:rPr>
          <w:rFonts w:asciiTheme="minorHAnsi" w:hAnsiTheme="minorHAnsi" w:cstheme="minorHAnsi"/>
          <w:b/>
          <w:color w:val="000000"/>
          <w:sz w:val="22"/>
          <w:szCs w:val="22"/>
          <w:lang w:val="fr-FR"/>
        </w:rPr>
        <w:t>–</w:t>
      </w:r>
      <w:r w:rsidRPr="00C44A11">
        <w:rPr>
          <w:rFonts w:asciiTheme="minorHAnsi" w:hAnsiTheme="minorHAnsi" w:cstheme="minorHAnsi"/>
          <w:b/>
          <w:color w:val="000000"/>
          <w:sz w:val="22"/>
          <w:szCs w:val="22"/>
          <w:lang w:val="fr-FR"/>
        </w:rPr>
        <w:t xml:space="preserve"> </w:t>
      </w:r>
      <w:r w:rsidR="00B44E9B" w:rsidRPr="00C44A11">
        <w:rPr>
          <w:rFonts w:asciiTheme="minorHAnsi" w:hAnsiTheme="minorHAnsi" w:cstheme="minorHAnsi"/>
          <w:b/>
          <w:color w:val="000000"/>
          <w:sz w:val="22"/>
          <w:szCs w:val="22"/>
          <w:lang w:val="fr-FR"/>
        </w:rPr>
        <w:t>D</w:t>
      </w:r>
      <w:r w:rsidRPr="00C44A11">
        <w:rPr>
          <w:rFonts w:asciiTheme="minorHAnsi" w:hAnsiTheme="minorHAnsi" w:cstheme="minorHAnsi"/>
          <w:b/>
          <w:color w:val="000000"/>
          <w:sz w:val="22"/>
          <w:szCs w:val="22"/>
          <w:lang w:val="fr-FR"/>
        </w:rPr>
        <w:t>iffusion</w:t>
      </w:r>
      <w:r w:rsidR="00B44E9B" w:rsidRPr="00C44A11">
        <w:rPr>
          <w:rFonts w:asciiTheme="minorHAnsi" w:hAnsiTheme="minorHAnsi" w:cstheme="minorHAnsi"/>
          <w:b/>
          <w:color w:val="000000"/>
          <w:sz w:val="22"/>
          <w:szCs w:val="22"/>
          <w:lang w:val="fr-FR"/>
        </w:rPr>
        <w:t xml:space="preserve"> </w:t>
      </w:r>
      <w:r w:rsidRPr="00C44A11">
        <w:rPr>
          <w:rFonts w:asciiTheme="minorHAnsi" w:hAnsiTheme="minorHAnsi" w:cstheme="minorHAnsi"/>
          <w:b/>
          <w:color w:val="000000"/>
          <w:sz w:val="22"/>
          <w:szCs w:val="22"/>
          <w:lang w:val="fr-FR"/>
        </w:rPr>
        <w:t>des données</w:t>
      </w:r>
    </w:p>
    <w:p w14:paraId="23100A78" w14:textId="77777777" w:rsidR="00111D2C" w:rsidRPr="00C44A11" w:rsidRDefault="00111D2C" w:rsidP="00111D2C">
      <w:pPr>
        <w:ind w:left="567" w:hanging="567"/>
        <w:jc w:val="both"/>
        <w:rPr>
          <w:rFonts w:asciiTheme="minorHAnsi" w:hAnsiTheme="minorHAnsi" w:cstheme="minorHAnsi"/>
          <w:color w:val="000000"/>
          <w:sz w:val="22"/>
          <w:szCs w:val="22"/>
          <w:lang w:val="fr-FR"/>
        </w:rPr>
      </w:pPr>
    </w:p>
    <w:p w14:paraId="396E5AD0" w14:textId="2BAF59E7" w:rsidR="00111D2C" w:rsidRPr="00C44A11" w:rsidRDefault="00F0335F" w:rsidP="00111D2C">
      <w:pPr>
        <w:ind w:left="567" w:hanging="567"/>
        <w:jc w:val="both"/>
        <w:rPr>
          <w:rFonts w:asciiTheme="minorHAnsi" w:hAnsiTheme="minorHAnsi" w:cstheme="minorHAnsi"/>
          <w:color w:val="000000"/>
          <w:sz w:val="22"/>
          <w:szCs w:val="22"/>
          <w:lang w:val="fr-FR"/>
        </w:rPr>
      </w:pPr>
      <w:r w:rsidRPr="00C44A11">
        <w:rPr>
          <w:rFonts w:asciiTheme="minorHAnsi" w:hAnsiTheme="minorHAnsi" w:cstheme="minorHAnsi"/>
          <w:color w:val="000000"/>
          <w:sz w:val="22"/>
          <w:szCs w:val="22"/>
          <w:lang w:val="fr-FR"/>
        </w:rPr>
        <w:t>1.</w:t>
      </w:r>
      <w:r w:rsidRPr="00C44A11">
        <w:rPr>
          <w:rFonts w:asciiTheme="minorHAnsi" w:hAnsiTheme="minorHAnsi" w:cstheme="minorHAnsi"/>
          <w:color w:val="000000"/>
          <w:sz w:val="22"/>
          <w:szCs w:val="22"/>
          <w:lang w:val="fr-FR"/>
        </w:rPr>
        <w:tab/>
      </w:r>
      <w:r w:rsidR="00111D2C" w:rsidRPr="00C44A11">
        <w:rPr>
          <w:rFonts w:asciiTheme="minorHAnsi" w:hAnsiTheme="minorHAnsi" w:cstheme="minorHAnsi"/>
          <w:color w:val="000000"/>
          <w:sz w:val="22"/>
          <w:szCs w:val="22"/>
          <w:lang w:val="fr-FR"/>
        </w:rPr>
        <w:t xml:space="preserve">Les données </w:t>
      </w:r>
      <w:r w:rsidRPr="00C44A11">
        <w:rPr>
          <w:rFonts w:asciiTheme="minorHAnsi" w:hAnsiTheme="minorHAnsi" w:cstheme="minorHAnsi"/>
          <w:color w:val="000000"/>
          <w:sz w:val="22"/>
          <w:szCs w:val="22"/>
          <w:lang w:val="fr-FR"/>
        </w:rPr>
        <w:t xml:space="preserve">collectées par l’Association ne sont transmises à des tiers que </w:t>
      </w:r>
      <w:r w:rsidR="00111D2C" w:rsidRPr="00C44A11">
        <w:rPr>
          <w:rFonts w:asciiTheme="minorHAnsi" w:hAnsiTheme="minorHAnsi" w:cstheme="minorHAnsi"/>
          <w:color w:val="000000"/>
          <w:sz w:val="22"/>
          <w:szCs w:val="22"/>
          <w:lang w:val="fr-FR"/>
        </w:rPr>
        <w:t>si elles sont absolument nécessaires pour atteindre les buts décrits ci-dessus.</w:t>
      </w:r>
    </w:p>
    <w:p w14:paraId="599EA066" w14:textId="77777777" w:rsidR="00111D2C" w:rsidRPr="00C44A11" w:rsidRDefault="00111D2C" w:rsidP="00111D2C">
      <w:pPr>
        <w:ind w:left="567" w:hanging="567"/>
        <w:jc w:val="both"/>
        <w:rPr>
          <w:rFonts w:asciiTheme="minorHAnsi" w:hAnsiTheme="minorHAnsi" w:cstheme="minorHAnsi"/>
          <w:color w:val="000000"/>
          <w:sz w:val="22"/>
          <w:szCs w:val="22"/>
          <w:lang w:val="fr-FR"/>
        </w:rPr>
      </w:pPr>
    </w:p>
    <w:p w14:paraId="357C43CB" w14:textId="06ED4D96" w:rsidR="00111D2C" w:rsidRPr="00C44A11" w:rsidRDefault="00F0335F" w:rsidP="00111D2C">
      <w:pPr>
        <w:ind w:left="567" w:hanging="567"/>
        <w:jc w:val="both"/>
        <w:rPr>
          <w:rFonts w:asciiTheme="minorHAnsi" w:hAnsiTheme="minorHAnsi" w:cstheme="minorHAnsi"/>
          <w:color w:val="000000"/>
          <w:sz w:val="22"/>
          <w:szCs w:val="22"/>
          <w:lang w:val="fr-FR"/>
        </w:rPr>
      </w:pPr>
      <w:r w:rsidRPr="00C44A11">
        <w:rPr>
          <w:rFonts w:asciiTheme="minorHAnsi" w:hAnsiTheme="minorHAnsi" w:cstheme="minorHAnsi"/>
          <w:color w:val="000000"/>
          <w:sz w:val="22"/>
          <w:szCs w:val="22"/>
          <w:lang w:val="fr-FR"/>
        </w:rPr>
        <w:t>2.</w:t>
      </w:r>
      <w:r w:rsidRPr="00C44A11">
        <w:rPr>
          <w:rFonts w:asciiTheme="minorHAnsi" w:hAnsiTheme="minorHAnsi" w:cstheme="minorHAnsi"/>
          <w:color w:val="000000"/>
          <w:sz w:val="22"/>
          <w:szCs w:val="22"/>
          <w:lang w:val="fr-FR"/>
        </w:rPr>
        <w:tab/>
        <w:t xml:space="preserve">L’Association </w:t>
      </w:r>
      <w:r w:rsidR="00111D2C" w:rsidRPr="00C44A11">
        <w:rPr>
          <w:rFonts w:asciiTheme="minorHAnsi" w:hAnsiTheme="minorHAnsi" w:cstheme="minorHAnsi"/>
          <w:color w:val="000000"/>
          <w:sz w:val="22"/>
          <w:szCs w:val="22"/>
          <w:lang w:val="fr-FR"/>
        </w:rPr>
        <w:t>fai</w:t>
      </w:r>
      <w:r w:rsidRPr="00C44A11">
        <w:rPr>
          <w:rFonts w:asciiTheme="minorHAnsi" w:hAnsiTheme="minorHAnsi" w:cstheme="minorHAnsi"/>
          <w:color w:val="000000"/>
          <w:sz w:val="22"/>
          <w:szCs w:val="22"/>
          <w:lang w:val="fr-FR"/>
        </w:rPr>
        <w:t>t</w:t>
      </w:r>
      <w:r w:rsidR="00111D2C" w:rsidRPr="00C44A11">
        <w:rPr>
          <w:rFonts w:asciiTheme="minorHAnsi" w:hAnsiTheme="minorHAnsi" w:cstheme="minorHAnsi"/>
          <w:color w:val="000000"/>
          <w:sz w:val="22"/>
          <w:szCs w:val="22"/>
          <w:lang w:val="fr-FR"/>
        </w:rPr>
        <w:t xml:space="preserve"> appel à </w:t>
      </w:r>
      <w:r w:rsidRPr="00C44A11">
        <w:rPr>
          <w:rFonts w:asciiTheme="minorHAnsi" w:hAnsiTheme="minorHAnsi" w:cstheme="minorHAnsi"/>
          <w:color w:val="000000"/>
          <w:sz w:val="22"/>
          <w:szCs w:val="22"/>
          <w:lang w:val="fr-FR"/>
        </w:rPr>
        <w:t>des tiers</w:t>
      </w:r>
      <w:r w:rsidR="00111D2C" w:rsidRPr="00C44A11">
        <w:rPr>
          <w:rFonts w:asciiTheme="minorHAnsi" w:hAnsiTheme="minorHAnsi" w:cstheme="minorHAnsi"/>
          <w:color w:val="000000"/>
          <w:sz w:val="22"/>
          <w:szCs w:val="22"/>
          <w:lang w:val="fr-FR"/>
        </w:rPr>
        <w:t xml:space="preserve"> pour :</w:t>
      </w:r>
    </w:p>
    <w:p w14:paraId="7B419B4F" w14:textId="77777777" w:rsidR="00111D2C" w:rsidRPr="00C44A11" w:rsidRDefault="00111D2C" w:rsidP="00111D2C">
      <w:pPr>
        <w:ind w:left="567" w:hanging="567"/>
        <w:jc w:val="both"/>
        <w:rPr>
          <w:rFonts w:asciiTheme="minorHAnsi" w:hAnsiTheme="minorHAnsi" w:cstheme="minorHAnsi"/>
          <w:color w:val="000000"/>
          <w:sz w:val="22"/>
          <w:szCs w:val="22"/>
          <w:lang w:val="fr-FR"/>
        </w:rPr>
      </w:pPr>
    </w:p>
    <w:p w14:paraId="1EF01A5D" w14:textId="57B41CDC" w:rsidR="00111D2C" w:rsidRPr="00C44A11" w:rsidRDefault="00F0335F" w:rsidP="00043ECA">
      <w:pPr>
        <w:ind w:left="1134" w:hanging="567"/>
        <w:jc w:val="both"/>
        <w:rPr>
          <w:rFonts w:asciiTheme="minorHAnsi" w:hAnsiTheme="minorHAnsi" w:cstheme="minorHAnsi"/>
          <w:color w:val="000000"/>
          <w:sz w:val="22"/>
          <w:szCs w:val="22"/>
          <w:lang w:val="fr-FR"/>
        </w:rPr>
      </w:pPr>
      <w:r w:rsidRPr="00C44A11">
        <w:rPr>
          <w:rFonts w:asciiTheme="minorHAnsi" w:hAnsiTheme="minorHAnsi" w:cstheme="minorHAnsi"/>
          <w:color w:val="000000"/>
          <w:sz w:val="22"/>
          <w:szCs w:val="22"/>
          <w:lang w:val="fr-FR"/>
        </w:rPr>
        <w:t>a.</w:t>
      </w:r>
      <w:r w:rsidR="00111D2C" w:rsidRPr="00C44A11">
        <w:rPr>
          <w:rFonts w:asciiTheme="minorHAnsi" w:hAnsiTheme="minorHAnsi" w:cstheme="minorHAnsi"/>
          <w:color w:val="000000"/>
          <w:sz w:val="22"/>
          <w:szCs w:val="22"/>
          <w:lang w:val="fr-FR"/>
        </w:rPr>
        <w:tab/>
        <w:t>l'établissement et la diffusion du BI ;</w:t>
      </w:r>
    </w:p>
    <w:p w14:paraId="03607731" w14:textId="77777777" w:rsidR="00F0335F" w:rsidRPr="00C44A11" w:rsidRDefault="00F0335F" w:rsidP="00043ECA">
      <w:pPr>
        <w:ind w:left="1134" w:hanging="567"/>
        <w:jc w:val="both"/>
        <w:rPr>
          <w:rFonts w:asciiTheme="minorHAnsi" w:hAnsiTheme="minorHAnsi" w:cstheme="minorHAnsi"/>
          <w:color w:val="000000"/>
          <w:sz w:val="22"/>
          <w:szCs w:val="22"/>
          <w:lang w:val="fr-FR"/>
        </w:rPr>
      </w:pPr>
    </w:p>
    <w:p w14:paraId="7C303494" w14:textId="3E811066" w:rsidR="00111D2C" w:rsidRPr="00C44A11" w:rsidRDefault="00F0335F" w:rsidP="00043ECA">
      <w:pPr>
        <w:ind w:left="1134" w:hanging="567"/>
        <w:jc w:val="both"/>
        <w:rPr>
          <w:rFonts w:asciiTheme="minorHAnsi" w:hAnsiTheme="minorHAnsi" w:cstheme="minorHAnsi"/>
          <w:color w:val="000000"/>
          <w:sz w:val="22"/>
          <w:szCs w:val="22"/>
          <w:lang w:val="fr-FR"/>
        </w:rPr>
      </w:pPr>
      <w:r w:rsidRPr="00C44A11">
        <w:rPr>
          <w:rFonts w:asciiTheme="minorHAnsi" w:hAnsiTheme="minorHAnsi" w:cstheme="minorHAnsi"/>
          <w:color w:val="000000"/>
          <w:sz w:val="22"/>
          <w:szCs w:val="22"/>
          <w:lang w:val="fr-FR"/>
        </w:rPr>
        <w:t>b.</w:t>
      </w:r>
      <w:r w:rsidRPr="00C44A11">
        <w:rPr>
          <w:rFonts w:asciiTheme="minorHAnsi" w:hAnsiTheme="minorHAnsi" w:cstheme="minorHAnsi"/>
          <w:color w:val="000000"/>
          <w:sz w:val="22"/>
          <w:szCs w:val="22"/>
          <w:lang w:val="fr-FR"/>
        </w:rPr>
        <w:tab/>
      </w:r>
      <w:r w:rsidR="00111D2C" w:rsidRPr="00C44A11">
        <w:rPr>
          <w:rFonts w:asciiTheme="minorHAnsi" w:hAnsiTheme="minorHAnsi" w:cstheme="minorHAnsi"/>
          <w:color w:val="000000"/>
          <w:sz w:val="22"/>
          <w:szCs w:val="22"/>
          <w:lang w:val="fr-FR"/>
        </w:rPr>
        <w:t>l'</w:t>
      </w:r>
      <w:r w:rsidRPr="00C44A11">
        <w:rPr>
          <w:rFonts w:asciiTheme="minorHAnsi" w:hAnsiTheme="minorHAnsi" w:cstheme="minorHAnsi"/>
          <w:color w:val="000000"/>
          <w:sz w:val="22"/>
          <w:szCs w:val="22"/>
          <w:lang w:val="fr-FR"/>
        </w:rPr>
        <w:t>organisation d’événements sur terrain public ou privé</w:t>
      </w:r>
      <w:r w:rsidR="00111D2C" w:rsidRPr="00C44A11">
        <w:rPr>
          <w:rFonts w:asciiTheme="minorHAnsi" w:hAnsiTheme="minorHAnsi" w:cstheme="minorHAnsi"/>
          <w:color w:val="000000"/>
          <w:sz w:val="22"/>
          <w:szCs w:val="22"/>
          <w:lang w:val="fr-FR"/>
        </w:rPr>
        <w:t> ;</w:t>
      </w:r>
    </w:p>
    <w:p w14:paraId="6E0C07B0" w14:textId="77777777" w:rsidR="00043ECA" w:rsidRPr="00C44A11" w:rsidRDefault="00043ECA" w:rsidP="00043ECA">
      <w:pPr>
        <w:ind w:left="1134" w:hanging="567"/>
        <w:jc w:val="both"/>
        <w:rPr>
          <w:rFonts w:asciiTheme="minorHAnsi" w:hAnsiTheme="minorHAnsi" w:cstheme="minorHAnsi"/>
          <w:color w:val="000000"/>
          <w:sz w:val="22"/>
          <w:szCs w:val="22"/>
          <w:lang w:val="fr-FR"/>
        </w:rPr>
      </w:pPr>
    </w:p>
    <w:p w14:paraId="605E06F4" w14:textId="41650A42" w:rsidR="00111D2C" w:rsidRPr="00C44A11" w:rsidRDefault="00043ECA" w:rsidP="00043ECA">
      <w:pPr>
        <w:ind w:left="1134" w:hanging="567"/>
        <w:jc w:val="both"/>
        <w:rPr>
          <w:rFonts w:asciiTheme="minorHAnsi" w:hAnsiTheme="minorHAnsi" w:cstheme="minorHAnsi"/>
          <w:color w:val="000000"/>
          <w:sz w:val="22"/>
          <w:szCs w:val="22"/>
          <w:lang w:val="fr-FR"/>
        </w:rPr>
      </w:pPr>
      <w:r w:rsidRPr="00C44A11">
        <w:rPr>
          <w:rFonts w:asciiTheme="minorHAnsi" w:hAnsiTheme="minorHAnsi" w:cstheme="minorHAnsi"/>
          <w:color w:val="000000"/>
          <w:sz w:val="22"/>
          <w:szCs w:val="22"/>
          <w:lang w:val="fr-FR"/>
        </w:rPr>
        <w:t>c.</w:t>
      </w:r>
      <w:r w:rsidRPr="00C44A11">
        <w:rPr>
          <w:rFonts w:asciiTheme="minorHAnsi" w:hAnsiTheme="minorHAnsi" w:cstheme="minorHAnsi"/>
          <w:color w:val="000000"/>
          <w:sz w:val="22"/>
          <w:szCs w:val="22"/>
          <w:lang w:val="fr-FR"/>
        </w:rPr>
        <w:tab/>
      </w:r>
      <w:r w:rsidR="00111D2C" w:rsidRPr="00C44A11">
        <w:rPr>
          <w:rFonts w:asciiTheme="minorHAnsi" w:hAnsiTheme="minorHAnsi" w:cstheme="minorHAnsi"/>
          <w:color w:val="000000"/>
          <w:sz w:val="22"/>
          <w:szCs w:val="22"/>
          <w:lang w:val="fr-FR"/>
        </w:rPr>
        <w:t>l</w:t>
      </w:r>
      <w:r w:rsidRPr="00C44A11">
        <w:rPr>
          <w:rFonts w:asciiTheme="minorHAnsi" w:hAnsiTheme="minorHAnsi" w:cstheme="minorHAnsi"/>
          <w:color w:val="000000"/>
          <w:sz w:val="22"/>
          <w:szCs w:val="22"/>
          <w:lang w:val="fr-FR"/>
        </w:rPr>
        <w:t>’organisation d’</w:t>
      </w:r>
      <w:r w:rsidR="00111D2C" w:rsidRPr="00C44A11">
        <w:rPr>
          <w:rFonts w:asciiTheme="minorHAnsi" w:hAnsiTheme="minorHAnsi" w:cstheme="minorHAnsi"/>
          <w:color w:val="000000"/>
          <w:sz w:val="22"/>
          <w:szCs w:val="22"/>
          <w:lang w:val="fr-FR"/>
        </w:rPr>
        <w:t>excursions, réunions ou voyages ;</w:t>
      </w:r>
    </w:p>
    <w:p w14:paraId="5C474E22" w14:textId="368D451F" w:rsidR="00043ECA" w:rsidRPr="00C44A11" w:rsidRDefault="00043ECA" w:rsidP="00043ECA">
      <w:pPr>
        <w:ind w:left="1134" w:hanging="567"/>
        <w:jc w:val="both"/>
        <w:rPr>
          <w:rFonts w:asciiTheme="minorHAnsi" w:hAnsiTheme="minorHAnsi" w:cstheme="minorHAnsi"/>
          <w:color w:val="000000"/>
          <w:sz w:val="22"/>
          <w:szCs w:val="22"/>
          <w:lang w:val="fr-FR"/>
        </w:rPr>
      </w:pPr>
    </w:p>
    <w:p w14:paraId="64A176C6" w14:textId="6667F024" w:rsidR="00043ECA" w:rsidRPr="00C44A11" w:rsidRDefault="00043ECA" w:rsidP="00043ECA">
      <w:pPr>
        <w:ind w:left="1134" w:hanging="567"/>
        <w:jc w:val="both"/>
        <w:rPr>
          <w:rFonts w:asciiTheme="minorHAnsi" w:hAnsiTheme="minorHAnsi" w:cstheme="minorHAnsi"/>
          <w:color w:val="000000"/>
          <w:sz w:val="22"/>
          <w:szCs w:val="22"/>
          <w:lang w:val="fr-FR"/>
        </w:rPr>
      </w:pPr>
      <w:r w:rsidRPr="00C44A11">
        <w:rPr>
          <w:rFonts w:asciiTheme="minorHAnsi" w:hAnsiTheme="minorHAnsi" w:cstheme="minorHAnsi"/>
          <w:color w:val="000000"/>
          <w:sz w:val="22"/>
          <w:szCs w:val="22"/>
          <w:lang w:val="fr-FR"/>
        </w:rPr>
        <w:t>d.</w:t>
      </w:r>
      <w:r w:rsidRPr="00C44A11">
        <w:rPr>
          <w:rFonts w:asciiTheme="minorHAnsi" w:hAnsiTheme="minorHAnsi" w:cstheme="minorHAnsi"/>
          <w:color w:val="000000"/>
          <w:sz w:val="22"/>
          <w:szCs w:val="22"/>
          <w:lang w:val="fr-FR"/>
        </w:rPr>
        <w:tab/>
        <w:t>le transport des membres et de leur partenaire.</w:t>
      </w:r>
    </w:p>
    <w:p w14:paraId="123D9BC8" w14:textId="77777777" w:rsidR="00111D2C" w:rsidRPr="00C44A11" w:rsidRDefault="00111D2C" w:rsidP="00111D2C">
      <w:pPr>
        <w:ind w:left="567" w:hanging="567"/>
        <w:jc w:val="both"/>
        <w:rPr>
          <w:rFonts w:asciiTheme="minorHAnsi" w:hAnsiTheme="minorHAnsi" w:cstheme="minorHAnsi"/>
          <w:color w:val="000000"/>
          <w:sz w:val="22"/>
          <w:szCs w:val="22"/>
          <w:lang w:val="fr-FR"/>
        </w:rPr>
      </w:pPr>
    </w:p>
    <w:p w14:paraId="608DF2AA" w14:textId="6A8EDCBB" w:rsidR="00111D2C" w:rsidRPr="00C44A11" w:rsidRDefault="00043ECA" w:rsidP="00111D2C">
      <w:pPr>
        <w:ind w:left="567" w:hanging="567"/>
        <w:jc w:val="both"/>
        <w:rPr>
          <w:rFonts w:asciiTheme="minorHAnsi" w:hAnsiTheme="minorHAnsi" w:cstheme="minorHAnsi"/>
          <w:color w:val="000000"/>
          <w:sz w:val="22"/>
          <w:szCs w:val="22"/>
          <w:lang w:val="fr-FR"/>
        </w:rPr>
      </w:pPr>
      <w:r w:rsidRPr="00C44A11">
        <w:rPr>
          <w:rFonts w:asciiTheme="minorHAnsi" w:hAnsiTheme="minorHAnsi" w:cstheme="minorHAnsi"/>
          <w:color w:val="000000"/>
          <w:sz w:val="22"/>
          <w:szCs w:val="22"/>
          <w:lang w:val="fr-FR"/>
        </w:rPr>
        <w:t>3.</w:t>
      </w:r>
      <w:r w:rsidRPr="00C44A11">
        <w:rPr>
          <w:rFonts w:asciiTheme="minorHAnsi" w:hAnsiTheme="minorHAnsi" w:cstheme="minorHAnsi"/>
          <w:color w:val="000000"/>
          <w:sz w:val="22"/>
          <w:szCs w:val="22"/>
          <w:lang w:val="fr-FR"/>
        </w:rPr>
        <w:tab/>
        <w:t>L’Association ne transmet pas de données à</w:t>
      </w:r>
      <w:r w:rsidR="00111D2C" w:rsidRPr="00C44A11">
        <w:rPr>
          <w:rFonts w:asciiTheme="minorHAnsi" w:hAnsiTheme="minorHAnsi" w:cstheme="minorHAnsi"/>
          <w:color w:val="000000"/>
          <w:sz w:val="22"/>
          <w:szCs w:val="22"/>
          <w:lang w:val="fr-FR"/>
        </w:rPr>
        <w:t xml:space="preserve"> d'autres personnes ou organismes avec lesquels aucun accord</w:t>
      </w:r>
      <w:r w:rsidRPr="00C44A11">
        <w:rPr>
          <w:rFonts w:asciiTheme="minorHAnsi" w:hAnsiTheme="minorHAnsi" w:cstheme="minorHAnsi"/>
          <w:color w:val="000000"/>
          <w:sz w:val="22"/>
          <w:szCs w:val="22"/>
          <w:lang w:val="fr-FR"/>
        </w:rPr>
        <w:t xml:space="preserve"> de</w:t>
      </w:r>
      <w:r w:rsidR="00111D2C" w:rsidRPr="00C44A11">
        <w:rPr>
          <w:rFonts w:asciiTheme="minorHAnsi" w:hAnsiTheme="minorHAnsi" w:cstheme="minorHAnsi"/>
          <w:color w:val="000000"/>
          <w:sz w:val="22"/>
          <w:szCs w:val="22"/>
          <w:lang w:val="fr-FR"/>
        </w:rPr>
        <w:t xml:space="preserve"> partenariat ou appui</w:t>
      </w:r>
      <w:r w:rsidRPr="00C44A11">
        <w:rPr>
          <w:rFonts w:asciiTheme="minorHAnsi" w:hAnsiTheme="minorHAnsi" w:cstheme="minorHAnsi"/>
          <w:color w:val="000000"/>
          <w:sz w:val="22"/>
          <w:szCs w:val="22"/>
          <w:lang w:val="fr-FR"/>
        </w:rPr>
        <w:t xml:space="preserve"> n’a été conclu, ou s’il n’y a pas d’obligation légale</w:t>
      </w:r>
      <w:r w:rsidR="00111D2C" w:rsidRPr="00C44A11">
        <w:rPr>
          <w:rFonts w:asciiTheme="minorHAnsi" w:hAnsiTheme="minorHAnsi" w:cstheme="minorHAnsi"/>
          <w:color w:val="000000"/>
          <w:sz w:val="22"/>
          <w:szCs w:val="22"/>
          <w:lang w:val="fr-FR"/>
        </w:rPr>
        <w:t>.</w:t>
      </w:r>
    </w:p>
    <w:p w14:paraId="40A347A3" w14:textId="77777777" w:rsidR="00111D2C" w:rsidRPr="00C44A11" w:rsidRDefault="00111D2C" w:rsidP="00111D2C">
      <w:pPr>
        <w:ind w:left="567" w:hanging="567"/>
        <w:jc w:val="both"/>
        <w:rPr>
          <w:rFonts w:asciiTheme="minorHAnsi" w:hAnsiTheme="minorHAnsi" w:cstheme="minorHAnsi"/>
          <w:color w:val="000000"/>
          <w:sz w:val="22"/>
          <w:szCs w:val="22"/>
          <w:lang w:val="fr-FR"/>
        </w:rPr>
      </w:pPr>
    </w:p>
    <w:p w14:paraId="530016EC" w14:textId="62CD1CD0" w:rsidR="00111D2C" w:rsidRPr="00C44A11" w:rsidRDefault="00111D2C" w:rsidP="00111D2C">
      <w:pPr>
        <w:ind w:left="567" w:hanging="567"/>
        <w:jc w:val="both"/>
        <w:rPr>
          <w:rFonts w:asciiTheme="minorHAnsi" w:hAnsiTheme="minorHAnsi" w:cstheme="minorHAnsi"/>
          <w:b/>
          <w:color w:val="000000"/>
          <w:sz w:val="22"/>
          <w:szCs w:val="22"/>
          <w:lang w:val="fr-FR"/>
        </w:rPr>
      </w:pPr>
      <w:r w:rsidRPr="00C44A11">
        <w:rPr>
          <w:rFonts w:asciiTheme="minorHAnsi" w:hAnsiTheme="minorHAnsi" w:cstheme="minorHAnsi"/>
          <w:b/>
          <w:color w:val="000000"/>
          <w:sz w:val="22"/>
          <w:szCs w:val="22"/>
          <w:lang w:val="fr-FR"/>
        </w:rPr>
        <w:t xml:space="preserve">Article </w:t>
      </w:r>
      <w:r w:rsidR="00043ECA" w:rsidRPr="00C44A11">
        <w:rPr>
          <w:rFonts w:asciiTheme="minorHAnsi" w:hAnsiTheme="minorHAnsi" w:cstheme="minorHAnsi"/>
          <w:b/>
          <w:color w:val="000000"/>
          <w:sz w:val="22"/>
          <w:szCs w:val="22"/>
          <w:lang w:val="fr-FR"/>
        </w:rPr>
        <w:t>5</w:t>
      </w:r>
      <w:r w:rsidRPr="00C44A11">
        <w:rPr>
          <w:rFonts w:asciiTheme="minorHAnsi" w:hAnsiTheme="minorHAnsi" w:cstheme="minorHAnsi"/>
          <w:b/>
          <w:color w:val="000000"/>
          <w:sz w:val="22"/>
          <w:szCs w:val="22"/>
          <w:lang w:val="fr-FR"/>
        </w:rPr>
        <w:t> </w:t>
      </w:r>
      <w:r w:rsidR="00B44E9B" w:rsidRPr="00C44A11">
        <w:rPr>
          <w:rFonts w:asciiTheme="minorHAnsi" w:hAnsiTheme="minorHAnsi" w:cstheme="minorHAnsi"/>
          <w:b/>
          <w:color w:val="000000"/>
          <w:sz w:val="22"/>
          <w:szCs w:val="22"/>
          <w:lang w:val="fr-FR"/>
        </w:rPr>
        <w:t>– P</w:t>
      </w:r>
      <w:r w:rsidRPr="00C44A11">
        <w:rPr>
          <w:rFonts w:asciiTheme="minorHAnsi" w:hAnsiTheme="minorHAnsi" w:cstheme="minorHAnsi"/>
          <w:b/>
          <w:color w:val="000000"/>
          <w:sz w:val="22"/>
          <w:szCs w:val="22"/>
          <w:lang w:val="fr-FR"/>
        </w:rPr>
        <w:t>ériode</w:t>
      </w:r>
      <w:r w:rsidR="00B44E9B" w:rsidRPr="00C44A11">
        <w:rPr>
          <w:rFonts w:asciiTheme="minorHAnsi" w:hAnsiTheme="minorHAnsi" w:cstheme="minorHAnsi"/>
          <w:b/>
          <w:color w:val="000000"/>
          <w:sz w:val="22"/>
          <w:szCs w:val="22"/>
          <w:lang w:val="fr-FR"/>
        </w:rPr>
        <w:t xml:space="preserve"> </w:t>
      </w:r>
      <w:r w:rsidRPr="00C44A11">
        <w:rPr>
          <w:rFonts w:asciiTheme="minorHAnsi" w:hAnsiTheme="minorHAnsi" w:cstheme="minorHAnsi"/>
          <w:b/>
          <w:color w:val="000000"/>
          <w:sz w:val="22"/>
          <w:szCs w:val="22"/>
          <w:lang w:val="fr-FR"/>
        </w:rPr>
        <w:t>de validité</w:t>
      </w:r>
    </w:p>
    <w:p w14:paraId="457C4C5A" w14:textId="77777777" w:rsidR="00111D2C" w:rsidRPr="00C44A11" w:rsidRDefault="00111D2C" w:rsidP="00111D2C">
      <w:pPr>
        <w:ind w:left="567" w:hanging="567"/>
        <w:jc w:val="both"/>
        <w:rPr>
          <w:rFonts w:asciiTheme="minorHAnsi" w:hAnsiTheme="minorHAnsi" w:cstheme="minorHAnsi"/>
          <w:color w:val="000000"/>
          <w:sz w:val="22"/>
          <w:szCs w:val="22"/>
          <w:lang w:val="fr-FR"/>
        </w:rPr>
      </w:pPr>
    </w:p>
    <w:p w14:paraId="4C89F2C2" w14:textId="76509685" w:rsidR="00111D2C" w:rsidRPr="00C44A11" w:rsidRDefault="00111D2C" w:rsidP="00043ECA">
      <w:pPr>
        <w:jc w:val="both"/>
        <w:rPr>
          <w:rFonts w:asciiTheme="minorHAnsi" w:hAnsiTheme="minorHAnsi" w:cstheme="minorHAnsi"/>
          <w:color w:val="000000"/>
          <w:sz w:val="22"/>
          <w:szCs w:val="22"/>
          <w:lang w:val="fr-FR"/>
        </w:rPr>
      </w:pPr>
      <w:r w:rsidRPr="00C44A11">
        <w:rPr>
          <w:rFonts w:asciiTheme="minorHAnsi" w:hAnsiTheme="minorHAnsi" w:cstheme="minorHAnsi"/>
          <w:color w:val="000000"/>
          <w:sz w:val="22"/>
          <w:szCs w:val="22"/>
          <w:lang w:val="fr-FR"/>
        </w:rPr>
        <w:t>L</w:t>
      </w:r>
      <w:r w:rsidR="00043ECA" w:rsidRPr="00C44A11">
        <w:rPr>
          <w:rFonts w:asciiTheme="minorHAnsi" w:hAnsiTheme="minorHAnsi" w:cstheme="minorHAnsi"/>
          <w:color w:val="000000"/>
          <w:sz w:val="22"/>
          <w:szCs w:val="22"/>
          <w:lang w:val="fr-FR"/>
        </w:rPr>
        <w:t>’Association</w:t>
      </w:r>
      <w:r w:rsidRPr="00C44A11">
        <w:rPr>
          <w:rFonts w:asciiTheme="minorHAnsi" w:hAnsiTheme="minorHAnsi" w:cstheme="minorHAnsi"/>
          <w:color w:val="000000"/>
          <w:sz w:val="22"/>
          <w:szCs w:val="22"/>
          <w:lang w:val="fr-FR"/>
        </w:rPr>
        <w:t xml:space="preserve"> </w:t>
      </w:r>
      <w:r w:rsidR="00043ECA" w:rsidRPr="00C44A11">
        <w:rPr>
          <w:rFonts w:asciiTheme="minorHAnsi" w:hAnsiTheme="minorHAnsi" w:cstheme="minorHAnsi"/>
          <w:color w:val="000000"/>
          <w:sz w:val="22"/>
          <w:szCs w:val="22"/>
          <w:lang w:val="fr-FR"/>
        </w:rPr>
        <w:t xml:space="preserve">ne </w:t>
      </w:r>
      <w:r w:rsidRPr="00C44A11">
        <w:rPr>
          <w:rFonts w:asciiTheme="minorHAnsi" w:hAnsiTheme="minorHAnsi" w:cstheme="minorHAnsi"/>
          <w:color w:val="000000"/>
          <w:sz w:val="22"/>
          <w:szCs w:val="22"/>
          <w:lang w:val="fr-FR"/>
        </w:rPr>
        <w:t xml:space="preserve">conserve </w:t>
      </w:r>
      <w:r w:rsidR="00043ECA" w:rsidRPr="00C44A11">
        <w:rPr>
          <w:rFonts w:asciiTheme="minorHAnsi" w:hAnsiTheme="minorHAnsi" w:cstheme="minorHAnsi"/>
          <w:color w:val="000000"/>
          <w:sz w:val="22"/>
          <w:szCs w:val="22"/>
          <w:lang w:val="fr-FR"/>
        </w:rPr>
        <w:t xml:space="preserve">en principe </w:t>
      </w:r>
      <w:r w:rsidRPr="00C44A11">
        <w:rPr>
          <w:rFonts w:asciiTheme="minorHAnsi" w:hAnsiTheme="minorHAnsi" w:cstheme="minorHAnsi"/>
          <w:color w:val="000000"/>
          <w:sz w:val="22"/>
          <w:szCs w:val="22"/>
          <w:lang w:val="fr-FR"/>
        </w:rPr>
        <w:t>les données personnelles</w:t>
      </w:r>
      <w:r w:rsidR="00043ECA" w:rsidRPr="00C44A11">
        <w:rPr>
          <w:rFonts w:asciiTheme="minorHAnsi" w:hAnsiTheme="minorHAnsi" w:cstheme="minorHAnsi"/>
          <w:color w:val="000000"/>
          <w:sz w:val="22"/>
          <w:szCs w:val="22"/>
          <w:lang w:val="fr-FR"/>
        </w:rPr>
        <w:t xml:space="preserve"> que</w:t>
      </w:r>
      <w:r w:rsidRPr="00C44A11">
        <w:rPr>
          <w:rFonts w:asciiTheme="minorHAnsi" w:hAnsiTheme="minorHAnsi" w:cstheme="minorHAnsi"/>
          <w:color w:val="000000"/>
          <w:sz w:val="22"/>
          <w:szCs w:val="22"/>
          <w:lang w:val="fr-FR"/>
        </w:rPr>
        <w:t xml:space="preserve"> pour la durée de l'adhésion d</w:t>
      </w:r>
      <w:r w:rsidR="00043ECA" w:rsidRPr="00C44A11">
        <w:rPr>
          <w:rFonts w:asciiTheme="minorHAnsi" w:hAnsiTheme="minorHAnsi" w:cstheme="minorHAnsi"/>
          <w:color w:val="000000"/>
          <w:sz w:val="22"/>
          <w:szCs w:val="22"/>
          <w:lang w:val="fr-FR"/>
        </w:rPr>
        <w:t>’</w:t>
      </w:r>
      <w:r w:rsidRPr="00C44A11">
        <w:rPr>
          <w:rFonts w:asciiTheme="minorHAnsi" w:hAnsiTheme="minorHAnsi" w:cstheme="minorHAnsi"/>
          <w:color w:val="000000"/>
          <w:sz w:val="22"/>
          <w:szCs w:val="22"/>
          <w:lang w:val="fr-FR"/>
        </w:rPr>
        <w:t>u</w:t>
      </w:r>
      <w:r w:rsidR="00043ECA" w:rsidRPr="00C44A11">
        <w:rPr>
          <w:rFonts w:asciiTheme="minorHAnsi" w:hAnsiTheme="minorHAnsi" w:cstheme="minorHAnsi"/>
          <w:color w:val="000000"/>
          <w:sz w:val="22"/>
          <w:szCs w:val="22"/>
          <w:lang w:val="fr-FR"/>
        </w:rPr>
        <w:t>n</w:t>
      </w:r>
      <w:r w:rsidRPr="00C44A11">
        <w:rPr>
          <w:rFonts w:asciiTheme="minorHAnsi" w:hAnsiTheme="minorHAnsi" w:cstheme="minorHAnsi"/>
          <w:color w:val="000000"/>
          <w:sz w:val="22"/>
          <w:szCs w:val="22"/>
          <w:lang w:val="fr-FR"/>
        </w:rPr>
        <w:t xml:space="preserve"> membre. </w:t>
      </w:r>
    </w:p>
    <w:p w14:paraId="6332E30D" w14:textId="77777777" w:rsidR="00111D2C" w:rsidRPr="00C44A11" w:rsidRDefault="00111D2C" w:rsidP="00111D2C">
      <w:pPr>
        <w:ind w:left="567" w:hanging="567"/>
        <w:jc w:val="both"/>
        <w:rPr>
          <w:rFonts w:asciiTheme="minorHAnsi" w:hAnsiTheme="minorHAnsi" w:cstheme="minorHAnsi"/>
          <w:color w:val="000000"/>
          <w:sz w:val="22"/>
          <w:szCs w:val="22"/>
          <w:lang w:val="fr-FR"/>
        </w:rPr>
      </w:pPr>
    </w:p>
    <w:p w14:paraId="323D5D1D" w14:textId="63238522" w:rsidR="00111D2C" w:rsidRPr="00C44A11" w:rsidRDefault="00111D2C" w:rsidP="00111D2C">
      <w:pPr>
        <w:ind w:left="567" w:hanging="567"/>
        <w:jc w:val="both"/>
        <w:rPr>
          <w:rFonts w:asciiTheme="minorHAnsi" w:hAnsiTheme="minorHAnsi" w:cstheme="minorHAnsi"/>
          <w:b/>
          <w:color w:val="000000"/>
          <w:sz w:val="22"/>
          <w:szCs w:val="22"/>
          <w:lang w:val="fr-FR"/>
        </w:rPr>
      </w:pPr>
      <w:r w:rsidRPr="00C44A11">
        <w:rPr>
          <w:rFonts w:asciiTheme="minorHAnsi" w:hAnsiTheme="minorHAnsi" w:cstheme="minorHAnsi"/>
          <w:b/>
          <w:color w:val="000000"/>
          <w:sz w:val="22"/>
          <w:szCs w:val="22"/>
          <w:lang w:val="fr-FR"/>
        </w:rPr>
        <w:t xml:space="preserve">Article </w:t>
      </w:r>
      <w:r w:rsidR="00043ECA" w:rsidRPr="00C44A11">
        <w:rPr>
          <w:rFonts w:asciiTheme="minorHAnsi" w:hAnsiTheme="minorHAnsi" w:cstheme="minorHAnsi"/>
          <w:b/>
          <w:color w:val="000000"/>
          <w:sz w:val="22"/>
          <w:szCs w:val="22"/>
          <w:lang w:val="fr-FR"/>
        </w:rPr>
        <w:t>6</w:t>
      </w:r>
      <w:r w:rsidRPr="00C44A11">
        <w:rPr>
          <w:rFonts w:asciiTheme="minorHAnsi" w:hAnsiTheme="minorHAnsi" w:cstheme="minorHAnsi"/>
          <w:b/>
          <w:color w:val="000000"/>
          <w:sz w:val="22"/>
          <w:szCs w:val="22"/>
          <w:lang w:val="fr-FR"/>
        </w:rPr>
        <w:t> </w:t>
      </w:r>
      <w:r w:rsidR="00B44E9B" w:rsidRPr="00C44A11">
        <w:rPr>
          <w:rFonts w:asciiTheme="minorHAnsi" w:hAnsiTheme="minorHAnsi" w:cstheme="minorHAnsi"/>
          <w:b/>
          <w:color w:val="000000"/>
          <w:sz w:val="22"/>
          <w:szCs w:val="22"/>
          <w:lang w:val="fr-FR"/>
        </w:rPr>
        <w:t>– S</w:t>
      </w:r>
      <w:r w:rsidRPr="00C44A11">
        <w:rPr>
          <w:rFonts w:asciiTheme="minorHAnsi" w:hAnsiTheme="minorHAnsi" w:cstheme="minorHAnsi"/>
          <w:b/>
          <w:color w:val="000000"/>
          <w:sz w:val="22"/>
          <w:szCs w:val="22"/>
          <w:lang w:val="fr-FR"/>
        </w:rPr>
        <w:t>écurité</w:t>
      </w:r>
      <w:r w:rsidR="00B44E9B" w:rsidRPr="00C44A11">
        <w:rPr>
          <w:rFonts w:asciiTheme="minorHAnsi" w:hAnsiTheme="minorHAnsi" w:cstheme="minorHAnsi"/>
          <w:b/>
          <w:color w:val="000000"/>
          <w:sz w:val="22"/>
          <w:szCs w:val="22"/>
          <w:lang w:val="fr-FR"/>
        </w:rPr>
        <w:t xml:space="preserve"> </w:t>
      </w:r>
      <w:r w:rsidRPr="00C44A11">
        <w:rPr>
          <w:rFonts w:asciiTheme="minorHAnsi" w:hAnsiTheme="minorHAnsi" w:cstheme="minorHAnsi"/>
          <w:b/>
          <w:color w:val="000000"/>
          <w:sz w:val="22"/>
          <w:szCs w:val="22"/>
          <w:lang w:val="fr-FR"/>
        </w:rPr>
        <w:t>des données</w:t>
      </w:r>
    </w:p>
    <w:p w14:paraId="7729F0E2" w14:textId="77777777" w:rsidR="00111D2C" w:rsidRPr="00C44A11" w:rsidRDefault="00111D2C" w:rsidP="00111D2C">
      <w:pPr>
        <w:ind w:left="567" w:hanging="567"/>
        <w:jc w:val="both"/>
        <w:rPr>
          <w:rFonts w:asciiTheme="minorHAnsi" w:hAnsiTheme="minorHAnsi" w:cstheme="minorHAnsi"/>
          <w:color w:val="000000"/>
          <w:sz w:val="22"/>
          <w:szCs w:val="22"/>
          <w:lang w:val="fr-FR"/>
        </w:rPr>
      </w:pPr>
    </w:p>
    <w:p w14:paraId="5BD9CEDC" w14:textId="77777777" w:rsidR="00043ECA" w:rsidRPr="00C44A11" w:rsidRDefault="00043ECA" w:rsidP="00111D2C">
      <w:pPr>
        <w:ind w:left="567" w:hanging="567"/>
        <w:jc w:val="both"/>
        <w:rPr>
          <w:rFonts w:asciiTheme="minorHAnsi" w:hAnsiTheme="minorHAnsi" w:cstheme="minorHAnsi"/>
          <w:color w:val="000000"/>
          <w:sz w:val="22"/>
          <w:szCs w:val="22"/>
          <w:lang w:val="fr-FR"/>
        </w:rPr>
      </w:pPr>
      <w:r w:rsidRPr="00C44A11">
        <w:rPr>
          <w:rFonts w:asciiTheme="minorHAnsi" w:hAnsiTheme="minorHAnsi" w:cstheme="minorHAnsi"/>
          <w:color w:val="000000"/>
          <w:sz w:val="22"/>
          <w:szCs w:val="22"/>
          <w:lang w:val="fr-FR"/>
        </w:rPr>
        <w:t>1.</w:t>
      </w:r>
      <w:r w:rsidRPr="00C44A11">
        <w:rPr>
          <w:rFonts w:asciiTheme="minorHAnsi" w:hAnsiTheme="minorHAnsi" w:cstheme="minorHAnsi"/>
          <w:color w:val="000000"/>
          <w:sz w:val="22"/>
          <w:szCs w:val="22"/>
          <w:lang w:val="fr-FR"/>
        </w:rPr>
        <w:tab/>
        <w:t xml:space="preserve">L’Association </w:t>
      </w:r>
      <w:r w:rsidR="00111D2C" w:rsidRPr="00C44A11">
        <w:rPr>
          <w:rFonts w:asciiTheme="minorHAnsi" w:hAnsiTheme="minorHAnsi" w:cstheme="minorHAnsi"/>
          <w:color w:val="000000"/>
          <w:sz w:val="22"/>
          <w:szCs w:val="22"/>
          <w:lang w:val="fr-FR"/>
        </w:rPr>
        <w:t>pr</w:t>
      </w:r>
      <w:r w:rsidRPr="00C44A11">
        <w:rPr>
          <w:rFonts w:asciiTheme="minorHAnsi" w:hAnsiTheme="minorHAnsi" w:cstheme="minorHAnsi"/>
          <w:color w:val="000000"/>
          <w:sz w:val="22"/>
          <w:szCs w:val="22"/>
          <w:lang w:val="fr-FR"/>
        </w:rPr>
        <w:t>end</w:t>
      </w:r>
      <w:r w:rsidR="00111D2C" w:rsidRPr="00C44A11">
        <w:rPr>
          <w:rFonts w:asciiTheme="minorHAnsi" w:hAnsiTheme="minorHAnsi" w:cstheme="minorHAnsi"/>
          <w:color w:val="000000"/>
          <w:sz w:val="22"/>
          <w:szCs w:val="22"/>
          <w:lang w:val="fr-FR"/>
        </w:rPr>
        <w:t xml:space="preserve"> toutes les mesures techniques et organisationnelles </w:t>
      </w:r>
      <w:r w:rsidRPr="00C44A11">
        <w:rPr>
          <w:rFonts w:asciiTheme="minorHAnsi" w:hAnsiTheme="minorHAnsi" w:cstheme="minorHAnsi"/>
          <w:color w:val="000000"/>
          <w:sz w:val="22"/>
          <w:szCs w:val="22"/>
          <w:lang w:val="fr-FR"/>
        </w:rPr>
        <w:t xml:space="preserve">nécessaires </w:t>
      </w:r>
      <w:r w:rsidR="00111D2C" w:rsidRPr="00C44A11">
        <w:rPr>
          <w:rFonts w:asciiTheme="minorHAnsi" w:hAnsiTheme="minorHAnsi" w:cstheme="minorHAnsi"/>
          <w:color w:val="000000"/>
          <w:sz w:val="22"/>
          <w:szCs w:val="22"/>
          <w:lang w:val="fr-FR"/>
        </w:rPr>
        <w:t xml:space="preserve">pour protéger les données personnelles des membres contre toute utilisation frauduleuse ou inadéquate. </w:t>
      </w:r>
    </w:p>
    <w:p w14:paraId="6449DCE2" w14:textId="77777777" w:rsidR="00043ECA" w:rsidRPr="00C44A11" w:rsidRDefault="00043ECA" w:rsidP="00111D2C">
      <w:pPr>
        <w:ind w:left="567" w:hanging="567"/>
        <w:jc w:val="both"/>
        <w:rPr>
          <w:rFonts w:asciiTheme="minorHAnsi" w:hAnsiTheme="minorHAnsi" w:cstheme="minorHAnsi"/>
          <w:color w:val="000000"/>
          <w:sz w:val="22"/>
          <w:szCs w:val="22"/>
          <w:lang w:val="fr-FR"/>
        </w:rPr>
      </w:pPr>
    </w:p>
    <w:p w14:paraId="1F0AF5A8" w14:textId="5B96843A" w:rsidR="00111D2C" w:rsidRPr="00C44A11" w:rsidRDefault="00043ECA" w:rsidP="00111D2C">
      <w:pPr>
        <w:ind w:left="567" w:hanging="567"/>
        <w:jc w:val="both"/>
        <w:rPr>
          <w:rFonts w:asciiTheme="minorHAnsi" w:hAnsiTheme="minorHAnsi" w:cstheme="minorHAnsi"/>
          <w:color w:val="000000"/>
          <w:sz w:val="22"/>
          <w:szCs w:val="22"/>
          <w:lang w:val="fr-FR"/>
        </w:rPr>
      </w:pPr>
      <w:r w:rsidRPr="00C44A11">
        <w:rPr>
          <w:rFonts w:asciiTheme="minorHAnsi" w:hAnsiTheme="minorHAnsi" w:cstheme="minorHAnsi"/>
          <w:color w:val="000000"/>
          <w:sz w:val="22"/>
          <w:szCs w:val="22"/>
          <w:lang w:val="fr-FR"/>
        </w:rPr>
        <w:t>2.</w:t>
      </w:r>
      <w:r w:rsidRPr="00C44A11">
        <w:rPr>
          <w:rFonts w:asciiTheme="minorHAnsi" w:hAnsiTheme="minorHAnsi" w:cstheme="minorHAnsi"/>
          <w:color w:val="000000"/>
          <w:sz w:val="22"/>
          <w:szCs w:val="22"/>
          <w:lang w:val="fr-FR"/>
        </w:rPr>
        <w:tab/>
        <w:t>E</w:t>
      </w:r>
      <w:r w:rsidR="00111D2C" w:rsidRPr="00C44A11">
        <w:rPr>
          <w:rFonts w:asciiTheme="minorHAnsi" w:hAnsiTheme="minorHAnsi" w:cstheme="minorHAnsi"/>
          <w:color w:val="000000"/>
          <w:sz w:val="22"/>
          <w:szCs w:val="22"/>
          <w:lang w:val="fr-FR"/>
        </w:rPr>
        <w:t xml:space="preserve">xemple </w:t>
      </w:r>
      <w:r w:rsidRPr="00C44A11">
        <w:rPr>
          <w:rFonts w:asciiTheme="minorHAnsi" w:hAnsiTheme="minorHAnsi" w:cstheme="minorHAnsi"/>
          <w:color w:val="000000"/>
          <w:sz w:val="22"/>
          <w:szCs w:val="22"/>
          <w:lang w:val="fr-FR"/>
        </w:rPr>
        <w:t>de</w:t>
      </w:r>
      <w:r w:rsidR="00111D2C" w:rsidRPr="00C44A11">
        <w:rPr>
          <w:rFonts w:asciiTheme="minorHAnsi" w:hAnsiTheme="minorHAnsi" w:cstheme="minorHAnsi"/>
          <w:color w:val="000000"/>
          <w:sz w:val="22"/>
          <w:szCs w:val="22"/>
          <w:lang w:val="fr-FR"/>
        </w:rPr>
        <w:t xml:space="preserve"> mesures </w:t>
      </w:r>
      <w:r w:rsidRPr="00C44A11">
        <w:rPr>
          <w:rFonts w:asciiTheme="minorHAnsi" w:hAnsiTheme="minorHAnsi" w:cstheme="minorHAnsi"/>
          <w:color w:val="000000"/>
          <w:sz w:val="22"/>
          <w:szCs w:val="22"/>
          <w:lang w:val="fr-FR"/>
        </w:rPr>
        <w:t>prise</w:t>
      </w:r>
      <w:r w:rsidR="00111D2C" w:rsidRPr="00C44A11">
        <w:rPr>
          <w:rFonts w:asciiTheme="minorHAnsi" w:hAnsiTheme="minorHAnsi" w:cstheme="minorHAnsi"/>
          <w:color w:val="000000"/>
          <w:sz w:val="22"/>
          <w:szCs w:val="22"/>
          <w:lang w:val="fr-FR"/>
        </w:rPr>
        <w:t>s</w:t>
      </w:r>
    </w:p>
    <w:p w14:paraId="027EE2B6" w14:textId="77777777" w:rsidR="00111D2C" w:rsidRPr="00C44A11" w:rsidRDefault="00111D2C" w:rsidP="00111D2C">
      <w:pPr>
        <w:ind w:left="567" w:hanging="567"/>
        <w:jc w:val="both"/>
        <w:rPr>
          <w:rFonts w:asciiTheme="minorHAnsi" w:hAnsiTheme="minorHAnsi" w:cstheme="minorHAnsi"/>
          <w:color w:val="000000"/>
          <w:sz w:val="22"/>
          <w:szCs w:val="22"/>
          <w:lang w:val="fr-FR"/>
        </w:rPr>
      </w:pPr>
    </w:p>
    <w:p w14:paraId="58CC07D4" w14:textId="765E668D" w:rsidR="00111D2C" w:rsidRPr="00C44A11" w:rsidRDefault="009A5778" w:rsidP="00937221">
      <w:pPr>
        <w:ind w:left="1134" w:hanging="567"/>
        <w:jc w:val="both"/>
        <w:rPr>
          <w:rFonts w:asciiTheme="minorHAnsi" w:hAnsiTheme="minorHAnsi" w:cstheme="minorHAnsi"/>
          <w:color w:val="000000"/>
          <w:sz w:val="22"/>
          <w:szCs w:val="22"/>
          <w:lang w:val="fr-FR"/>
        </w:rPr>
      </w:pPr>
      <w:r w:rsidRPr="00C44A11">
        <w:rPr>
          <w:rFonts w:asciiTheme="minorHAnsi" w:hAnsiTheme="minorHAnsi" w:cstheme="minorHAnsi"/>
          <w:color w:val="000000"/>
          <w:sz w:val="22"/>
          <w:szCs w:val="22"/>
          <w:lang w:val="fr-FR"/>
        </w:rPr>
        <w:t>a.</w:t>
      </w:r>
      <w:r w:rsidRPr="00C44A11">
        <w:rPr>
          <w:rFonts w:asciiTheme="minorHAnsi" w:hAnsiTheme="minorHAnsi" w:cstheme="minorHAnsi"/>
          <w:color w:val="000000"/>
          <w:sz w:val="22"/>
          <w:szCs w:val="22"/>
          <w:lang w:val="fr-FR"/>
        </w:rPr>
        <w:tab/>
      </w:r>
      <w:r w:rsidR="00111D2C" w:rsidRPr="00C44A11">
        <w:rPr>
          <w:rFonts w:asciiTheme="minorHAnsi" w:hAnsiTheme="minorHAnsi" w:cstheme="minorHAnsi"/>
          <w:color w:val="000000"/>
          <w:sz w:val="22"/>
          <w:szCs w:val="22"/>
          <w:lang w:val="fr-FR"/>
        </w:rPr>
        <w:t>Toutes les personnes qui devraient prendre connaissance à un moment ou un autre des données (</w:t>
      </w:r>
      <w:r w:rsidRPr="00C44A11">
        <w:rPr>
          <w:rFonts w:asciiTheme="minorHAnsi" w:hAnsiTheme="minorHAnsi" w:cstheme="minorHAnsi"/>
          <w:color w:val="000000"/>
          <w:sz w:val="22"/>
          <w:szCs w:val="22"/>
          <w:lang w:val="fr-FR"/>
        </w:rPr>
        <w:t xml:space="preserve">par ex. les </w:t>
      </w:r>
      <w:r w:rsidR="00111D2C" w:rsidRPr="00C44A11">
        <w:rPr>
          <w:rFonts w:asciiTheme="minorHAnsi" w:hAnsiTheme="minorHAnsi" w:cstheme="minorHAnsi"/>
          <w:color w:val="000000"/>
          <w:sz w:val="22"/>
          <w:szCs w:val="22"/>
          <w:lang w:val="fr-FR"/>
        </w:rPr>
        <w:t>membres du Bureau de l</w:t>
      </w:r>
      <w:r w:rsidRPr="00C44A11">
        <w:rPr>
          <w:rFonts w:asciiTheme="minorHAnsi" w:hAnsiTheme="minorHAnsi" w:cstheme="minorHAnsi"/>
          <w:color w:val="000000"/>
          <w:sz w:val="22"/>
          <w:szCs w:val="22"/>
          <w:lang w:val="fr-FR"/>
        </w:rPr>
        <w:t>’Association</w:t>
      </w:r>
      <w:r w:rsidR="00111D2C" w:rsidRPr="00C44A11">
        <w:rPr>
          <w:rFonts w:asciiTheme="minorHAnsi" w:hAnsiTheme="minorHAnsi" w:cstheme="minorHAnsi"/>
          <w:color w:val="000000"/>
          <w:sz w:val="22"/>
          <w:szCs w:val="22"/>
          <w:lang w:val="fr-FR"/>
        </w:rPr>
        <w:t>) sont tenues au secret et à l'interdiction de diffusion vers autrui.</w:t>
      </w:r>
    </w:p>
    <w:p w14:paraId="44172BDC" w14:textId="77777777" w:rsidR="009A5778" w:rsidRPr="00C44A11" w:rsidRDefault="009A5778" w:rsidP="00937221">
      <w:pPr>
        <w:ind w:left="1134" w:hanging="567"/>
        <w:jc w:val="both"/>
        <w:rPr>
          <w:rFonts w:asciiTheme="minorHAnsi" w:hAnsiTheme="minorHAnsi" w:cstheme="minorHAnsi"/>
          <w:color w:val="000000"/>
          <w:sz w:val="22"/>
          <w:szCs w:val="22"/>
          <w:lang w:val="fr-FR"/>
        </w:rPr>
      </w:pPr>
    </w:p>
    <w:p w14:paraId="26553433" w14:textId="385B9CF5" w:rsidR="00111D2C" w:rsidRPr="00C44A11" w:rsidRDefault="009A5778" w:rsidP="00937221">
      <w:pPr>
        <w:ind w:left="1134" w:hanging="567"/>
        <w:jc w:val="both"/>
        <w:rPr>
          <w:rFonts w:asciiTheme="minorHAnsi" w:hAnsiTheme="minorHAnsi" w:cstheme="minorHAnsi"/>
          <w:color w:val="000000"/>
          <w:sz w:val="22"/>
          <w:szCs w:val="22"/>
          <w:lang w:val="fr-FR"/>
        </w:rPr>
      </w:pPr>
      <w:r w:rsidRPr="00C44A11">
        <w:rPr>
          <w:rFonts w:asciiTheme="minorHAnsi" w:hAnsiTheme="minorHAnsi" w:cstheme="minorHAnsi"/>
          <w:color w:val="000000"/>
          <w:sz w:val="22"/>
          <w:szCs w:val="22"/>
          <w:lang w:val="fr-FR"/>
        </w:rPr>
        <w:t>b.</w:t>
      </w:r>
      <w:r w:rsidR="00111D2C" w:rsidRPr="00C44A11">
        <w:rPr>
          <w:rFonts w:asciiTheme="minorHAnsi" w:hAnsiTheme="minorHAnsi" w:cstheme="minorHAnsi"/>
          <w:color w:val="000000"/>
          <w:sz w:val="22"/>
          <w:szCs w:val="22"/>
          <w:lang w:val="fr-FR"/>
        </w:rPr>
        <w:tab/>
        <w:t>L</w:t>
      </w:r>
      <w:r w:rsidRPr="00C44A11">
        <w:rPr>
          <w:rFonts w:asciiTheme="minorHAnsi" w:hAnsiTheme="minorHAnsi" w:cstheme="minorHAnsi"/>
          <w:color w:val="000000"/>
          <w:sz w:val="22"/>
          <w:szCs w:val="22"/>
          <w:lang w:val="fr-FR"/>
        </w:rPr>
        <w:t>’accès aux</w:t>
      </w:r>
      <w:r w:rsidR="00111D2C" w:rsidRPr="00C44A11">
        <w:rPr>
          <w:rFonts w:asciiTheme="minorHAnsi" w:hAnsiTheme="minorHAnsi" w:cstheme="minorHAnsi"/>
          <w:color w:val="000000"/>
          <w:sz w:val="22"/>
          <w:szCs w:val="22"/>
          <w:lang w:val="fr-FR"/>
        </w:rPr>
        <w:t xml:space="preserve"> rapports, comme les BI sur le site internet, </w:t>
      </w:r>
      <w:r w:rsidRPr="00C44A11">
        <w:rPr>
          <w:rFonts w:asciiTheme="minorHAnsi" w:hAnsiTheme="minorHAnsi" w:cstheme="minorHAnsi"/>
          <w:color w:val="000000"/>
          <w:sz w:val="22"/>
          <w:szCs w:val="22"/>
          <w:lang w:val="fr-FR"/>
        </w:rPr>
        <w:t>est</w:t>
      </w:r>
      <w:r w:rsidR="00111D2C" w:rsidRPr="00C44A11">
        <w:rPr>
          <w:rFonts w:asciiTheme="minorHAnsi" w:hAnsiTheme="minorHAnsi" w:cstheme="minorHAnsi"/>
          <w:color w:val="000000"/>
          <w:sz w:val="22"/>
          <w:szCs w:val="22"/>
          <w:lang w:val="fr-FR"/>
        </w:rPr>
        <w:t xml:space="preserve"> protégé par un mot de passe.</w:t>
      </w:r>
    </w:p>
    <w:p w14:paraId="2DA12E75" w14:textId="77777777" w:rsidR="009A5778" w:rsidRPr="00C44A11" w:rsidRDefault="009A5778" w:rsidP="00937221">
      <w:pPr>
        <w:ind w:left="1134" w:hanging="567"/>
        <w:jc w:val="both"/>
        <w:rPr>
          <w:rFonts w:asciiTheme="minorHAnsi" w:hAnsiTheme="minorHAnsi" w:cstheme="minorHAnsi"/>
          <w:color w:val="000000"/>
          <w:sz w:val="22"/>
          <w:szCs w:val="22"/>
          <w:lang w:val="fr-FR"/>
        </w:rPr>
      </w:pPr>
    </w:p>
    <w:p w14:paraId="2DC04D63" w14:textId="7E5E40BC" w:rsidR="00111D2C" w:rsidRPr="00C44A11" w:rsidRDefault="009A5778" w:rsidP="00937221">
      <w:pPr>
        <w:ind w:left="1134" w:hanging="567"/>
        <w:jc w:val="both"/>
        <w:rPr>
          <w:rFonts w:asciiTheme="minorHAnsi" w:hAnsiTheme="minorHAnsi" w:cstheme="minorHAnsi"/>
          <w:color w:val="000000"/>
          <w:sz w:val="22"/>
          <w:szCs w:val="22"/>
          <w:lang w:val="fr-FR"/>
        </w:rPr>
      </w:pPr>
      <w:r w:rsidRPr="00C44A11">
        <w:rPr>
          <w:rFonts w:asciiTheme="minorHAnsi" w:hAnsiTheme="minorHAnsi" w:cstheme="minorHAnsi"/>
          <w:color w:val="000000"/>
          <w:sz w:val="22"/>
          <w:szCs w:val="22"/>
          <w:lang w:val="fr-FR"/>
        </w:rPr>
        <w:lastRenderedPageBreak/>
        <w:t>c.</w:t>
      </w:r>
      <w:r w:rsidR="00111D2C" w:rsidRPr="00C44A11">
        <w:rPr>
          <w:rFonts w:asciiTheme="minorHAnsi" w:hAnsiTheme="minorHAnsi" w:cstheme="minorHAnsi"/>
          <w:color w:val="000000"/>
          <w:sz w:val="22"/>
          <w:szCs w:val="22"/>
          <w:lang w:val="fr-FR"/>
        </w:rPr>
        <w:tab/>
        <w:t>Seul le gestionnaire de la base de données (</w:t>
      </w:r>
      <w:proofErr w:type="spellStart"/>
      <w:r w:rsidRPr="00C44A11">
        <w:rPr>
          <w:rFonts w:asciiTheme="minorHAnsi" w:hAnsiTheme="minorHAnsi" w:cstheme="minorHAnsi"/>
          <w:color w:val="000000"/>
          <w:sz w:val="22"/>
          <w:szCs w:val="22"/>
          <w:lang w:val="fr-FR"/>
        </w:rPr>
        <w:t>D</w:t>
      </w:r>
      <w:r w:rsidR="00111D2C" w:rsidRPr="00C44A11">
        <w:rPr>
          <w:rFonts w:asciiTheme="minorHAnsi" w:hAnsiTheme="minorHAnsi" w:cstheme="minorHAnsi"/>
          <w:color w:val="000000"/>
          <w:sz w:val="22"/>
          <w:szCs w:val="22"/>
          <w:lang w:val="fr-FR"/>
        </w:rPr>
        <w:t>atamanager</w:t>
      </w:r>
      <w:proofErr w:type="spellEnd"/>
      <w:r w:rsidR="00111D2C" w:rsidRPr="00C44A11">
        <w:rPr>
          <w:rFonts w:asciiTheme="minorHAnsi" w:hAnsiTheme="minorHAnsi" w:cstheme="minorHAnsi"/>
          <w:color w:val="000000"/>
          <w:sz w:val="22"/>
          <w:szCs w:val="22"/>
          <w:lang w:val="fr-FR"/>
        </w:rPr>
        <w:t>)</w:t>
      </w:r>
      <w:r w:rsidRPr="00C44A11">
        <w:rPr>
          <w:rFonts w:asciiTheme="minorHAnsi" w:hAnsiTheme="minorHAnsi" w:cstheme="minorHAnsi"/>
          <w:color w:val="000000"/>
          <w:sz w:val="22"/>
          <w:szCs w:val="22"/>
          <w:lang w:val="fr-FR"/>
        </w:rPr>
        <w:t xml:space="preserve"> de l’Association</w:t>
      </w:r>
      <w:r w:rsidR="00111D2C" w:rsidRPr="00C44A11">
        <w:rPr>
          <w:rFonts w:asciiTheme="minorHAnsi" w:hAnsiTheme="minorHAnsi" w:cstheme="minorHAnsi"/>
          <w:color w:val="000000"/>
          <w:sz w:val="22"/>
          <w:szCs w:val="22"/>
          <w:lang w:val="fr-FR"/>
        </w:rPr>
        <w:t xml:space="preserve"> est autorisé à apporter des modifications aux données et à les diffuser </w:t>
      </w:r>
      <w:r w:rsidRPr="00C44A11">
        <w:rPr>
          <w:rFonts w:asciiTheme="minorHAnsi" w:hAnsiTheme="minorHAnsi" w:cstheme="minorHAnsi"/>
          <w:color w:val="000000"/>
          <w:sz w:val="22"/>
          <w:szCs w:val="22"/>
          <w:lang w:val="fr-FR"/>
        </w:rPr>
        <w:t xml:space="preserve">lorsque nécessaires </w:t>
      </w:r>
      <w:r w:rsidR="00111D2C" w:rsidRPr="00C44A11">
        <w:rPr>
          <w:rFonts w:asciiTheme="minorHAnsi" w:hAnsiTheme="minorHAnsi" w:cstheme="minorHAnsi"/>
          <w:color w:val="000000"/>
          <w:sz w:val="22"/>
          <w:szCs w:val="22"/>
          <w:lang w:val="fr-FR"/>
        </w:rPr>
        <w:t>aux membres du Bureau.</w:t>
      </w:r>
    </w:p>
    <w:p w14:paraId="4565A608" w14:textId="77777777" w:rsidR="00111D2C" w:rsidRPr="00C44A11" w:rsidRDefault="00111D2C" w:rsidP="00937221">
      <w:pPr>
        <w:ind w:left="1134" w:hanging="567"/>
        <w:jc w:val="both"/>
        <w:rPr>
          <w:rFonts w:asciiTheme="minorHAnsi" w:hAnsiTheme="minorHAnsi" w:cstheme="minorHAnsi"/>
          <w:color w:val="000000"/>
          <w:sz w:val="22"/>
          <w:szCs w:val="22"/>
          <w:lang w:val="fr-FR"/>
        </w:rPr>
      </w:pPr>
    </w:p>
    <w:p w14:paraId="679F5D4A" w14:textId="7ECB8836" w:rsidR="00111D2C" w:rsidRPr="00C44A11" w:rsidRDefault="00937221" w:rsidP="00937221">
      <w:pPr>
        <w:ind w:left="1134" w:hanging="567"/>
        <w:jc w:val="both"/>
        <w:rPr>
          <w:rFonts w:asciiTheme="minorHAnsi" w:hAnsiTheme="minorHAnsi" w:cstheme="minorHAnsi"/>
          <w:color w:val="000000"/>
          <w:sz w:val="22"/>
          <w:szCs w:val="22"/>
          <w:lang w:val="fr-FR"/>
        </w:rPr>
      </w:pPr>
      <w:r w:rsidRPr="00C44A11">
        <w:rPr>
          <w:rFonts w:asciiTheme="minorHAnsi" w:hAnsiTheme="minorHAnsi" w:cstheme="minorHAnsi"/>
          <w:color w:val="000000"/>
          <w:sz w:val="22"/>
          <w:szCs w:val="22"/>
          <w:lang w:val="fr-FR"/>
        </w:rPr>
        <w:t>d.</w:t>
      </w:r>
      <w:r w:rsidRPr="00C44A11">
        <w:rPr>
          <w:rFonts w:asciiTheme="minorHAnsi" w:hAnsiTheme="minorHAnsi" w:cstheme="minorHAnsi"/>
          <w:color w:val="000000"/>
          <w:sz w:val="22"/>
          <w:szCs w:val="22"/>
          <w:lang w:val="fr-FR"/>
        </w:rPr>
        <w:tab/>
      </w:r>
      <w:r w:rsidR="00111D2C" w:rsidRPr="00C44A11">
        <w:rPr>
          <w:rFonts w:asciiTheme="minorHAnsi" w:hAnsiTheme="minorHAnsi" w:cstheme="minorHAnsi"/>
          <w:color w:val="000000"/>
          <w:sz w:val="22"/>
          <w:szCs w:val="22"/>
          <w:lang w:val="fr-FR"/>
        </w:rPr>
        <w:t>Les données personnelles sont conservées sur un disque dur, protégé par un mot de passe.</w:t>
      </w:r>
    </w:p>
    <w:p w14:paraId="67CADEA9" w14:textId="77777777" w:rsidR="00111D2C" w:rsidRPr="00C44A11" w:rsidRDefault="00111D2C" w:rsidP="00111D2C">
      <w:pPr>
        <w:ind w:left="567" w:hanging="567"/>
        <w:jc w:val="both"/>
        <w:rPr>
          <w:rFonts w:asciiTheme="minorHAnsi" w:hAnsiTheme="minorHAnsi" w:cstheme="minorHAnsi"/>
          <w:color w:val="000000"/>
          <w:sz w:val="22"/>
          <w:szCs w:val="22"/>
          <w:lang w:val="fr-FR"/>
        </w:rPr>
      </w:pPr>
    </w:p>
    <w:p w14:paraId="6CCCE01E" w14:textId="0A58E49F" w:rsidR="00111D2C" w:rsidRPr="00C44A11" w:rsidRDefault="00111D2C" w:rsidP="00111D2C">
      <w:pPr>
        <w:ind w:left="567" w:hanging="567"/>
        <w:jc w:val="both"/>
        <w:rPr>
          <w:rFonts w:asciiTheme="minorHAnsi" w:hAnsiTheme="minorHAnsi" w:cstheme="minorHAnsi"/>
          <w:b/>
          <w:color w:val="000000"/>
          <w:sz w:val="22"/>
          <w:szCs w:val="22"/>
          <w:lang w:val="fr-FR"/>
        </w:rPr>
      </w:pPr>
      <w:r w:rsidRPr="00C44A11">
        <w:rPr>
          <w:rFonts w:asciiTheme="minorHAnsi" w:hAnsiTheme="minorHAnsi" w:cstheme="minorHAnsi"/>
          <w:b/>
          <w:color w:val="000000"/>
          <w:sz w:val="22"/>
          <w:szCs w:val="22"/>
          <w:lang w:val="fr-FR"/>
        </w:rPr>
        <w:t xml:space="preserve">Article </w:t>
      </w:r>
      <w:r w:rsidR="00043ECA" w:rsidRPr="00C44A11">
        <w:rPr>
          <w:rFonts w:asciiTheme="minorHAnsi" w:hAnsiTheme="minorHAnsi" w:cstheme="minorHAnsi"/>
          <w:b/>
          <w:color w:val="000000"/>
          <w:sz w:val="22"/>
          <w:szCs w:val="22"/>
          <w:lang w:val="fr-FR"/>
        </w:rPr>
        <w:t>7</w:t>
      </w:r>
      <w:r w:rsidRPr="00C44A11">
        <w:rPr>
          <w:rFonts w:asciiTheme="minorHAnsi" w:hAnsiTheme="minorHAnsi" w:cstheme="minorHAnsi"/>
          <w:b/>
          <w:color w:val="000000"/>
          <w:sz w:val="22"/>
          <w:szCs w:val="22"/>
          <w:lang w:val="fr-FR"/>
        </w:rPr>
        <w:t> </w:t>
      </w:r>
      <w:r w:rsidR="00B44E9B" w:rsidRPr="00C44A11">
        <w:rPr>
          <w:rFonts w:asciiTheme="minorHAnsi" w:hAnsiTheme="minorHAnsi" w:cstheme="minorHAnsi"/>
          <w:b/>
          <w:color w:val="000000"/>
          <w:sz w:val="22"/>
          <w:szCs w:val="22"/>
          <w:lang w:val="fr-FR"/>
        </w:rPr>
        <w:t>– D</w:t>
      </w:r>
      <w:r w:rsidRPr="00C44A11">
        <w:rPr>
          <w:rFonts w:asciiTheme="minorHAnsi" w:hAnsiTheme="minorHAnsi" w:cstheme="minorHAnsi"/>
          <w:b/>
          <w:color w:val="000000"/>
          <w:sz w:val="22"/>
          <w:szCs w:val="22"/>
          <w:lang w:val="fr-FR"/>
        </w:rPr>
        <w:t>roits</w:t>
      </w:r>
      <w:r w:rsidR="00B44E9B" w:rsidRPr="00C44A11">
        <w:rPr>
          <w:rFonts w:asciiTheme="minorHAnsi" w:hAnsiTheme="minorHAnsi" w:cstheme="minorHAnsi"/>
          <w:b/>
          <w:color w:val="000000"/>
          <w:sz w:val="22"/>
          <w:szCs w:val="22"/>
          <w:lang w:val="fr-FR"/>
        </w:rPr>
        <w:t xml:space="preserve"> </w:t>
      </w:r>
      <w:r w:rsidRPr="00C44A11">
        <w:rPr>
          <w:rFonts w:asciiTheme="minorHAnsi" w:hAnsiTheme="minorHAnsi" w:cstheme="minorHAnsi"/>
          <w:b/>
          <w:color w:val="000000"/>
          <w:sz w:val="22"/>
          <w:szCs w:val="22"/>
          <w:lang w:val="fr-FR"/>
        </w:rPr>
        <w:t>des membres</w:t>
      </w:r>
    </w:p>
    <w:p w14:paraId="0ABEE03A" w14:textId="77777777" w:rsidR="00111D2C" w:rsidRPr="00C44A11" w:rsidRDefault="00111D2C" w:rsidP="00111D2C">
      <w:pPr>
        <w:ind w:left="567" w:hanging="567"/>
        <w:jc w:val="both"/>
        <w:rPr>
          <w:rFonts w:asciiTheme="minorHAnsi" w:hAnsiTheme="minorHAnsi" w:cstheme="minorHAnsi"/>
          <w:color w:val="000000"/>
          <w:sz w:val="22"/>
          <w:szCs w:val="22"/>
          <w:lang w:val="fr-FR"/>
        </w:rPr>
      </w:pPr>
    </w:p>
    <w:p w14:paraId="57ACD853" w14:textId="729C7BD8" w:rsidR="00111D2C" w:rsidRPr="00C44A11" w:rsidRDefault="00061B94" w:rsidP="00111D2C">
      <w:pPr>
        <w:ind w:left="567" w:hanging="567"/>
        <w:jc w:val="both"/>
        <w:rPr>
          <w:rFonts w:asciiTheme="minorHAnsi" w:hAnsiTheme="minorHAnsi" w:cstheme="minorHAnsi"/>
          <w:color w:val="000000"/>
          <w:sz w:val="22"/>
          <w:szCs w:val="22"/>
          <w:lang w:val="fr-FR"/>
        </w:rPr>
      </w:pPr>
      <w:r w:rsidRPr="00C44A11">
        <w:rPr>
          <w:rFonts w:asciiTheme="minorHAnsi" w:hAnsiTheme="minorHAnsi" w:cstheme="minorHAnsi"/>
          <w:color w:val="000000"/>
          <w:sz w:val="22"/>
          <w:szCs w:val="22"/>
          <w:lang w:val="fr-FR"/>
        </w:rPr>
        <w:t>1.</w:t>
      </w:r>
      <w:r w:rsidRPr="00C44A11">
        <w:rPr>
          <w:rFonts w:asciiTheme="minorHAnsi" w:hAnsiTheme="minorHAnsi" w:cstheme="minorHAnsi"/>
          <w:color w:val="000000"/>
          <w:sz w:val="22"/>
          <w:szCs w:val="22"/>
          <w:lang w:val="fr-FR"/>
        </w:rPr>
        <w:tab/>
        <w:t>Les membres ont</w:t>
      </w:r>
      <w:r w:rsidR="00111D2C" w:rsidRPr="00C44A11">
        <w:rPr>
          <w:rFonts w:asciiTheme="minorHAnsi" w:hAnsiTheme="minorHAnsi" w:cstheme="minorHAnsi"/>
          <w:color w:val="000000"/>
          <w:sz w:val="22"/>
          <w:szCs w:val="22"/>
          <w:lang w:val="fr-FR"/>
        </w:rPr>
        <w:t xml:space="preserve"> le droit de</w:t>
      </w:r>
      <w:r w:rsidRPr="00C44A11">
        <w:rPr>
          <w:rFonts w:asciiTheme="minorHAnsi" w:hAnsiTheme="minorHAnsi" w:cstheme="minorHAnsi"/>
          <w:color w:val="000000"/>
          <w:sz w:val="22"/>
          <w:szCs w:val="22"/>
          <w:lang w:val="fr-FR"/>
        </w:rPr>
        <w:t xml:space="preserve"> consulter,</w:t>
      </w:r>
      <w:r w:rsidR="00111D2C" w:rsidRPr="00C44A11">
        <w:rPr>
          <w:rFonts w:asciiTheme="minorHAnsi" w:hAnsiTheme="minorHAnsi" w:cstheme="minorHAnsi"/>
          <w:color w:val="000000"/>
          <w:sz w:val="22"/>
          <w:szCs w:val="22"/>
          <w:lang w:val="fr-FR"/>
        </w:rPr>
        <w:t xml:space="preserve"> modifier et adapter les données transmises</w:t>
      </w:r>
      <w:r w:rsidRPr="00C44A11">
        <w:rPr>
          <w:rFonts w:asciiTheme="minorHAnsi" w:hAnsiTheme="minorHAnsi" w:cstheme="minorHAnsi"/>
          <w:color w:val="000000"/>
          <w:sz w:val="22"/>
          <w:szCs w:val="22"/>
          <w:lang w:val="fr-FR"/>
        </w:rPr>
        <w:t xml:space="preserve"> à l’Association</w:t>
      </w:r>
      <w:r w:rsidR="00111D2C" w:rsidRPr="00C44A11">
        <w:rPr>
          <w:rFonts w:asciiTheme="minorHAnsi" w:hAnsiTheme="minorHAnsi" w:cstheme="minorHAnsi"/>
          <w:color w:val="000000"/>
          <w:sz w:val="22"/>
          <w:szCs w:val="22"/>
          <w:lang w:val="fr-FR"/>
        </w:rPr>
        <w:t xml:space="preserve">. </w:t>
      </w:r>
    </w:p>
    <w:p w14:paraId="1CF3DE64" w14:textId="77777777" w:rsidR="00111D2C" w:rsidRPr="00C44A11" w:rsidRDefault="00111D2C" w:rsidP="00111D2C">
      <w:pPr>
        <w:ind w:left="567" w:hanging="567"/>
        <w:jc w:val="both"/>
        <w:rPr>
          <w:rFonts w:asciiTheme="minorHAnsi" w:hAnsiTheme="minorHAnsi" w:cstheme="minorHAnsi"/>
          <w:color w:val="000000"/>
          <w:sz w:val="22"/>
          <w:szCs w:val="22"/>
          <w:lang w:val="fr-FR"/>
        </w:rPr>
      </w:pPr>
    </w:p>
    <w:p w14:paraId="650C6AB9" w14:textId="436EF4CA" w:rsidR="00061B94" w:rsidRPr="00C44A11" w:rsidRDefault="00061B94" w:rsidP="00111D2C">
      <w:pPr>
        <w:ind w:left="567" w:hanging="567"/>
        <w:jc w:val="both"/>
        <w:rPr>
          <w:rFonts w:asciiTheme="minorHAnsi" w:hAnsiTheme="minorHAnsi" w:cstheme="minorHAnsi"/>
          <w:color w:val="000000"/>
          <w:sz w:val="22"/>
          <w:szCs w:val="22"/>
          <w:lang w:val="fr-FR"/>
        </w:rPr>
      </w:pPr>
      <w:r w:rsidRPr="00C44A11">
        <w:rPr>
          <w:rFonts w:asciiTheme="minorHAnsi" w:hAnsiTheme="minorHAnsi" w:cstheme="minorHAnsi"/>
          <w:color w:val="000000"/>
          <w:sz w:val="22"/>
          <w:szCs w:val="22"/>
          <w:lang w:val="fr-FR"/>
        </w:rPr>
        <w:t>2.</w:t>
      </w:r>
      <w:r w:rsidRPr="00C44A11">
        <w:rPr>
          <w:rFonts w:asciiTheme="minorHAnsi" w:hAnsiTheme="minorHAnsi" w:cstheme="minorHAnsi"/>
          <w:color w:val="000000"/>
          <w:sz w:val="22"/>
          <w:szCs w:val="22"/>
          <w:lang w:val="fr-FR"/>
        </w:rPr>
        <w:tab/>
      </w:r>
      <w:r w:rsidR="00111D2C" w:rsidRPr="00C44A11">
        <w:rPr>
          <w:rFonts w:asciiTheme="minorHAnsi" w:hAnsiTheme="minorHAnsi" w:cstheme="minorHAnsi"/>
          <w:color w:val="000000"/>
          <w:sz w:val="22"/>
          <w:szCs w:val="22"/>
          <w:lang w:val="fr-FR"/>
        </w:rPr>
        <w:t xml:space="preserve">Le point de contact pour toute modification est </w:t>
      </w:r>
      <w:r w:rsidRPr="00C44A11">
        <w:rPr>
          <w:rFonts w:asciiTheme="minorHAnsi" w:hAnsiTheme="minorHAnsi" w:cstheme="minorHAnsi"/>
          <w:color w:val="000000"/>
          <w:sz w:val="22"/>
          <w:szCs w:val="22"/>
          <w:lang w:val="fr-FR"/>
        </w:rPr>
        <w:t>le gestionnaire de la base de données (</w:t>
      </w:r>
      <w:proofErr w:type="spellStart"/>
      <w:r w:rsidRPr="00C44A11">
        <w:rPr>
          <w:rFonts w:asciiTheme="minorHAnsi" w:hAnsiTheme="minorHAnsi" w:cstheme="minorHAnsi"/>
          <w:color w:val="000000"/>
          <w:sz w:val="22"/>
          <w:szCs w:val="22"/>
          <w:lang w:val="fr-FR"/>
        </w:rPr>
        <w:t>Data</w:t>
      </w:r>
      <w:r w:rsidR="00020F6C" w:rsidRPr="00C44A11">
        <w:rPr>
          <w:rFonts w:asciiTheme="minorHAnsi" w:hAnsiTheme="minorHAnsi" w:cstheme="minorHAnsi"/>
          <w:color w:val="000000"/>
          <w:sz w:val="22"/>
          <w:szCs w:val="22"/>
          <w:lang w:val="fr-FR"/>
        </w:rPr>
        <w:t>base</w:t>
      </w:r>
      <w:proofErr w:type="spellEnd"/>
      <w:r w:rsidR="00020F6C" w:rsidRPr="00C44A11">
        <w:rPr>
          <w:rFonts w:asciiTheme="minorHAnsi" w:hAnsiTheme="minorHAnsi" w:cstheme="minorHAnsi"/>
          <w:color w:val="000000"/>
          <w:sz w:val="22"/>
          <w:szCs w:val="22"/>
          <w:lang w:val="fr-FR"/>
        </w:rPr>
        <w:t xml:space="preserve"> M</w:t>
      </w:r>
      <w:r w:rsidRPr="00C44A11">
        <w:rPr>
          <w:rFonts w:asciiTheme="minorHAnsi" w:hAnsiTheme="minorHAnsi" w:cstheme="minorHAnsi"/>
          <w:color w:val="000000"/>
          <w:sz w:val="22"/>
          <w:szCs w:val="22"/>
          <w:lang w:val="fr-FR"/>
        </w:rPr>
        <w:t>anager) de l’Association ; son adresse (courrier et courriel) est reprise au BI et sur le site internet de l’Association.</w:t>
      </w:r>
    </w:p>
    <w:p w14:paraId="1A1D0B4E" w14:textId="77777777" w:rsidR="00061B94" w:rsidRPr="00C44A11" w:rsidRDefault="00061B94" w:rsidP="00111D2C">
      <w:pPr>
        <w:ind w:left="567" w:hanging="567"/>
        <w:jc w:val="both"/>
        <w:rPr>
          <w:rFonts w:asciiTheme="minorHAnsi" w:hAnsiTheme="minorHAnsi" w:cstheme="minorHAnsi"/>
          <w:color w:val="000000"/>
          <w:sz w:val="22"/>
          <w:szCs w:val="22"/>
          <w:lang w:val="fr-FR"/>
        </w:rPr>
      </w:pPr>
    </w:p>
    <w:p w14:paraId="4C5A63CD" w14:textId="0D9D1CCF" w:rsidR="00061B94" w:rsidRPr="00C44A11" w:rsidRDefault="00061B94" w:rsidP="00111D2C">
      <w:pPr>
        <w:ind w:left="567" w:hanging="567"/>
        <w:jc w:val="both"/>
        <w:rPr>
          <w:rFonts w:asciiTheme="minorHAnsi" w:hAnsiTheme="minorHAnsi" w:cstheme="minorHAnsi"/>
          <w:color w:val="000000"/>
          <w:sz w:val="22"/>
          <w:szCs w:val="22"/>
          <w:lang w:val="fr-FR"/>
        </w:rPr>
      </w:pPr>
      <w:r w:rsidRPr="00C44A11">
        <w:rPr>
          <w:rFonts w:asciiTheme="minorHAnsi" w:hAnsiTheme="minorHAnsi" w:cstheme="minorHAnsi"/>
          <w:color w:val="000000"/>
          <w:sz w:val="22"/>
          <w:szCs w:val="22"/>
          <w:lang w:val="fr-FR"/>
        </w:rPr>
        <w:t>3.</w:t>
      </w:r>
      <w:r w:rsidRPr="00C44A11">
        <w:rPr>
          <w:rFonts w:asciiTheme="minorHAnsi" w:hAnsiTheme="minorHAnsi" w:cstheme="minorHAnsi"/>
          <w:color w:val="000000"/>
          <w:sz w:val="22"/>
          <w:szCs w:val="22"/>
          <w:lang w:val="fr-FR"/>
        </w:rPr>
        <w:tab/>
        <w:t>Les membres</w:t>
      </w:r>
      <w:r w:rsidR="00111D2C" w:rsidRPr="00C44A11">
        <w:rPr>
          <w:rFonts w:asciiTheme="minorHAnsi" w:hAnsiTheme="minorHAnsi" w:cstheme="minorHAnsi"/>
          <w:color w:val="000000"/>
          <w:sz w:val="22"/>
          <w:szCs w:val="22"/>
          <w:lang w:val="fr-FR"/>
        </w:rPr>
        <w:t xml:space="preserve"> </w:t>
      </w:r>
      <w:r w:rsidR="00D64D54" w:rsidRPr="00C44A11">
        <w:rPr>
          <w:rFonts w:asciiTheme="minorHAnsi" w:hAnsiTheme="minorHAnsi" w:cstheme="minorHAnsi"/>
          <w:color w:val="000000"/>
          <w:sz w:val="22"/>
          <w:szCs w:val="22"/>
          <w:lang w:val="fr-FR"/>
        </w:rPr>
        <w:t xml:space="preserve">peuvent </w:t>
      </w:r>
      <w:r w:rsidR="00111D2C" w:rsidRPr="00C44A11">
        <w:rPr>
          <w:rFonts w:asciiTheme="minorHAnsi" w:hAnsiTheme="minorHAnsi" w:cstheme="minorHAnsi"/>
          <w:color w:val="000000"/>
          <w:sz w:val="22"/>
          <w:szCs w:val="22"/>
          <w:lang w:val="fr-FR"/>
        </w:rPr>
        <w:t xml:space="preserve">émettre une objection à la diffusion de </w:t>
      </w:r>
      <w:r w:rsidRPr="00C44A11">
        <w:rPr>
          <w:rFonts w:asciiTheme="minorHAnsi" w:hAnsiTheme="minorHAnsi" w:cstheme="minorHAnsi"/>
          <w:color w:val="000000"/>
          <w:sz w:val="22"/>
          <w:szCs w:val="22"/>
          <w:lang w:val="fr-FR"/>
        </w:rPr>
        <w:t>leurs</w:t>
      </w:r>
      <w:r w:rsidR="00111D2C" w:rsidRPr="00C44A11">
        <w:rPr>
          <w:rFonts w:asciiTheme="minorHAnsi" w:hAnsiTheme="minorHAnsi" w:cstheme="minorHAnsi"/>
          <w:color w:val="000000"/>
          <w:sz w:val="22"/>
          <w:szCs w:val="22"/>
          <w:lang w:val="fr-FR"/>
        </w:rPr>
        <w:t xml:space="preserve"> données personnelle</w:t>
      </w:r>
      <w:r w:rsidRPr="00C44A11">
        <w:rPr>
          <w:rFonts w:asciiTheme="minorHAnsi" w:hAnsiTheme="minorHAnsi" w:cstheme="minorHAnsi"/>
          <w:color w:val="000000"/>
          <w:sz w:val="22"/>
          <w:szCs w:val="22"/>
          <w:lang w:val="fr-FR"/>
        </w:rPr>
        <w:t>s</w:t>
      </w:r>
      <w:r w:rsidR="00111D2C" w:rsidRPr="00C44A11">
        <w:rPr>
          <w:rFonts w:asciiTheme="minorHAnsi" w:hAnsiTheme="minorHAnsi" w:cstheme="minorHAnsi"/>
          <w:color w:val="000000"/>
          <w:sz w:val="22"/>
          <w:szCs w:val="22"/>
          <w:lang w:val="fr-FR"/>
        </w:rPr>
        <w:t xml:space="preserve"> ou d'une partie de celles-ci</w:t>
      </w:r>
      <w:r w:rsidRPr="00C44A11">
        <w:rPr>
          <w:rFonts w:asciiTheme="minorHAnsi" w:hAnsiTheme="minorHAnsi" w:cstheme="minorHAnsi"/>
          <w:color w:val="000000"/>
          <w:sz w:val="22"/>
          <w:szCs w:val="22"/>
          <w:lang w:val="fr-FR"/>
        </w:rPr>
        <w:t> ; cela peut cependant entraîner l’impossibilité de participer à un événement particulier pour lequel la transmission de certaines données était impérative</w:t>
      </w:r>
      <w:r w:rsidR="00111D2C" w:rsidRPr="00C44A11">
        <w:rPr>
          <w:rFonts w:asciiTheme="minorHAnsi" w:hAnsiTheme="minorHAnsi" w:cstheme="minorHAnsi"/>
          <w:color w:val="000000"/>
          <w:sz w:val="22"/>
          <w:szCs w:val="22"/>
          <w:lang w:val="fr-FR"/>
        </w:rPr>
        <w:t>.</w:t>
      </w:r>
    </w:p>
    <w:p w14:paraId="7D84E9C6" w14:textId="77777777" w:rsidR="00061B94" w:rsidRPr="00C44A11" w:rsidRDefault="00061B94" w:rsidP="00111D2C">
      <w:pPr>
        <w:ind w:left="567" w:hanging="567"/>
        <w:jc w:val="both"/>
        <w:rPr>
          <w:rFonts w:asciiTheme="minorHAnsi" w:hAnsiTheme="minorHAnsi" w:cstheme="minorHAnsi"/>
          <w:color w:val="000000"/>
          <w:sz w:val="22"/>
          <w:szCs w:val="22"/>
          <w:lang w:val="fr-FR"/>
        </w:rPr>
      </w:pPr>
    </w:p>
    <w:p w14:paraId="52A76DEE" w14:textId="2D16E6A9" w:rsidR="00111D2C" w:rsidRPr="00C44A11" w:rsidRDefault="00061B94" w:rsidP="00111D2C">
      <w:pPr>
        <w:ind w:left="567" w:hanging="567"/>
        <w:jc w:val="both"/>
        <w:rPr>
          <w:rFonts w:asciiTheme="minorHAnsi" w:hAnsiTheme="minorHAnsi" w:cstheme="minorHAnsi"/>
          <w:color w:val="000000"/>
          <w:sz w:val="22"/>
          <w:szCs w:val="22"/>
          <w:lang w:val="fr-FR"/>
        </w:rPr>
      </w:pPr>
      <w:r w:rsidRPr="00C44A11">
        <w:rPr>
          <w:rFonts w:asciiTheme="minorHAnsi" w:hAnsiTheme="minorHAnsi" w:cstheme="minorHAnsi"/>
          <w:color w:val="000000"/>
          <w:sz w:val="22"/>
          <w:szCs w:val="22"/>
          <w:lang w:val="fr-FR"/>
        </w:rPr>
        <w:t>4.</w:t>
      </w:r>
      <w:r w:rsidRPr="00C44A11">
        <w:rPr>
          <w:rFonts w:asciiTheme="minorHAnsi" w:hAnsiTheme="minorHAnsi" w:cstheme="minorHAnsi"/>
          <w:color w:val="000000"/>
          <w:sz w:val="22"/>
          <w:szCs w:val="22"/>
          <w:lang w:val="fr-FR"/>
        </w:rPr>
        <w:tab/>
        <w:t xml:space="preserve">Les membres </w:t>
      </w:r>
      <w:r w:rsidR="00D64D54" w:rsidRPr="00C44A11">
        <w:rPr>
          <w:rFonts w:asciiTheme="minorHAnsi" w:hAnsiTheme="minorHAnsi" w:cstheme="minorHAnsi"/>
          <w:color w:val="000000"/>
          <w:sz w:val="22"/>
          <w:szCs w:val="22"/>
          <w:lang w:val="fr-FR"/>
        </w:rPr>
        <w:t>peuvent</w:t>
      </w:r>
      <w:r w:rsidR="00111D2C" w:rsidRPr="00C44A11">
        <w:rPr>
          <w:rFonts w:asciiTheme="minorHAnsi" w:hAnsiTheme="minorHAnsi" w:cstheme="minorHAnsi"/>
          <w:color w:val="000000"/>
          <w:sz w:val="22"/>
          <w:szCs w:val="22"/>
          <w:lang w:val="fr-FR"/>
        </w:rPr>
        <w:t xml:space="preserve"> aussi donner l'autorisation de diffuser </w:t>
      </w:r>
      <w:r w:rsidRPr="00C44A11">
        <w:rPr>
          <w:rFonts w:asciiTheme="minorHAnsi" w:hAnsiTheme="minorHAnsi" w:cstheme="minorHAnsi"/>
          <w:color w:val="000000"/>
          <w:sz w:val="22"/>
          <w:szCs w:val="22"/>
          <w:lang w:val="fr-FR"/>
        </w:rPr>
        <w:t>leurs données ou une partie de celles-ci</w:t>
      </w:r>
      <w:r w:rsidR="00111D2C" w:rsidRPr="00C44A11">
        <w:rPr>
          <w:rFonts w:asciiTheme="minorHAnsi" w:hAnsiTheme="minorHAnsi" w:cstheme="minorHAnsi"/>
          <w:color w:val="000000"/>
          <w:sz w:val="22"/>
          <w:szCs w:val="22"/>
          <w:lang w:val="fr-FR"/>
        </w:rPr>
        <w:t xml:space="preserve"> à une tierce personne (par ex. un ancien collègue qui cherche à reprendre contact)</w:t>
      </w:r>
      <w:r w:rsidRPr="00C44A11">
        <w:rPr>
          <w:rFonts w:asciiTheme="minorHAnsi" w:hAnsiTheme="minorHAnsi" w:cstheme="minorHAnsi"/>
          <w:color w:val="000000"/>
          <w:sz w:val="22"/>
          <w:szCs w:val="22"/>
          <w:lang w:val="fr-FR"/>
        </w:rPr>
        <w:t> ;</w:t>
      </w:r>
      <w:r w:rsidR="00111D2C" w:rsidRPr="00C44A11">
        <w:rPr>
          <w:rFonts w:asciiTheme="minorHAnsi" w:hAnsiTheme="minorHAnsi" w:cstheme="minorHAnsi"/>
          <w:color w:val="000000"/>
          <w:sz w:val="22"/>
          <w:szCs w:val="22"/>
          <w:lang w:val="fr-FR"/>
        </w:rPr>
        <w:t xml:space="preserve"> </w:t>
      </w:r>
      <w:r w:rsidRPr="00C44A11">
        <w:rPr>
          <w:rFonts w:asciiTheme="minorHAnsi" w:hAnsiTheme="minorHAnsi" w:cstheme="minorHAnsi"/>
          <w:color w:val="000000"/>
          <w:sz w:val="22"/>
          <w:szCs w:val="22"/>
          <w:lang w:val="fr-FR"/>
        </w:rPr>
        <w:t xml:space="preserve">une </w:t>
      </w:r>
      <w:r w:rsidR="00111D2C" w:rsidRPr="00C44A11">
        <w:rPr>
          <w:rFonts w:asciiTheme="minorHAnsi" w:hAnsiTheme="minorHAnsi" w:cstheme="minorHAnsi"/>
          <w:color w:val="000000"/>
          <w:sz w:val="22"/>
          <w:szCs w:val="22"/>
          <w:lang w:val="fr-FR"/>
        </w:rPr>
        <w:t>autorisation préalable</w:t>
      </w:r>
      <w:r w:rsidRPr="00C44A11">
        <w:rPr>
          <w:rFonts w:asciiTheme="minorHAnsi" w:hAnsiTheme="minorHAnsi" w:cstheme="minorHAnsi"/>
          <w:color w:val="000000"/>
          <w:sz w:val="22"/>
          <w:szCs w:val="22"/>
          <w:lang w:val="fr-FR"/>
        </w:rPr>
        <w:t xml:space="preserve"> de diffusion des données sera toujours requise</w:t>
      </w:r>
      <w:r w:rsidR="00111D2C" w:rsidRPr="00C44A11">
        <w:rPr>
          <w:rFonts w:asciiTheme="minorHAnsi" w:hAnsiTheme="minorHAnsi" w:cstheme="minorHAnsi"/>
          <w:color w:val="000000"/>
          <w:sz w:val="22"/>
          <w:szCs w:val="22"/>
          <w:lang w:val="fr-FR"/>
        </w:rPr>
        <w:t>.</w:t>
      </w:r>
    </w:p>
    <w:p w14:paraId="7C3127DD" w14:textId="77777777" w:rsidR="00111D2C" w:rsidRPr="00C44A11" w:rsidRDefault="00111D2C" w:rsidP="00111D2C">
      <w:pPr>
        <w:ind w:left="567" w:hanging="567"/>
        <w:jc w:val="both"/>
        <w:rPr>
          <w:rFonts w:asciiTheme="minorHAnsi" w:hAnsiTheme="minorHAnsi" w:cstheme="minorHAnsi"/>
          <w:color w:val="000000"/>
          <w:sz w:val="22"/>
          <w:szCs w:val="22"/>
          <w:lang w:val="fr-FR"/>
        </w:rPr>
      </w:pPr>
    </w:p>
    <w:p w14:paraId="04D3326A" w14:textId="18B62A59" w:rsidR="00111D2C" w:rsidRPr="00C44A11" w:rsidRDefault="00111D2C" w:rsidP="00111D2C">
      <w:pPr>
        <w:ind w:left="567" w:hanging="567"/>
        <w:jc w:val="both"/>
        <w:rPr>
          <w:rFonts w:asciiTheme="minorHAnsi" w:hAnsiTheme="minorHAnsi" w:cstheme="minorHAnsi"/>
          <w:b/>
          <w:color w:val="000000"/>
          <w:sz w:val="22"/>
          <w:szCs w:val="22"/>
          <w:lang w:val="fr-FR"/>
        </w:rPr>
      </w:pPr>
      <w:r w:rsidRPr="00C44A11">
        <w:rPr>
          <w:rFonts w:asciiTheme="minorHAnsi" w:hAnsiTheme="minorHAnsi" w:cstheme="minorHAnsi"/>
          <w:b/>
          <w:color w:val="000000"/>
          <w:sz w:val="22"/>
          <w:szCs w:val="22"/>
          <w:lang w:val="fr-FR"/>
        </w:rPr>
        <w:t xml:space="preserve">Article </w:t>
      </w:r>
      <w:r w:rsidR="00043ECA" w:rsidRPr="00C44A11">
        <w:rPr>
          <w:rFonts w:asciiTheme="minorHAnsi" w:hAnsiTheme="minorHAnsi" w:cstheme="minorHAnsi"/>
          <w:b/>
          <w:color w:val="000000"/>
          <w:sz w:val="22"/>
          <w:szCs w:val="22"/>
          <w:lang w:val="fr-FR"/>
        </w:rPr>
        <w:t>8</w:t>
      </w:r>
      <w:r w:rsidR="00B44E9B" w:rsidRPr="00C44A11">
        <w:rPr>
          <w:rFonts w:asciiTheme="minorHAnsi" w:hAnsiTheme="minorHAnsi" w:cstheme="minorHAnsi"/>
          <w:b/>
          <w:color w:val="000000"/>
          <w:sz w:val="22"/>
          <w:szCs w:val="22"/>
          <w:lang w:val="fr-FR"/>
        </w:rPr>
        <w:t xml:space="preserve"> – P</w:t>
      </w:r>
      <w:r w:rsidRPr="00C44A11">
        <w:rPr>
          <w:rFonts w:asciiTheme="minorHAnsi" w:hAnsiTheme="minorHAnsi" w:cstheme="minorHAnsi"/>
          <w:b/>
          <w:color w:val="000000"/>
          <w:sz w:val="22"/>
          <w:szCs w:val="22"/>
          <w:lang w:val="fr-FR"/>
        </w:rPr>
        <w:t>laintes</w:t>
      </w:r>
      <w:r w:rsidR="00B44E9B" w:rsidRPr="00C44A11">
        <w:rPr>
          <w:rFonts w:asciiTheme="minorHAnsi" w:hAnsiTheme="minorHAnsi" w:cstheme="minorHAnsi"/>
          <w:b/>
          <w:color w:val="000000"/>
          <w:sz w:val="22"/>
          <w:szCs w:val="22"/>
          <w:lang w:val="fr-FR"/>
        </w:rPr>
        <w:t xml:space="preserve"> </w:t>
      </w:r>
    </w:p>
    <w:p w14:paraId="3541B9FE" w14:textId="77777777" w:rsidR="00111D2C" w:rsidRPr="00C44A11" w:rsidRDefault="00111D2C" w:rsidP="00111D2C">
      <w:pPr>
        <w:ind w:left="567" w:hanging="567"/>
        <w:jc w:val="both"/>
        <w:rPr>
          <w:rFonts w:asciiTheme="minorHAnsi" w:hAnsiTheme="minorHAnsi" w:cstheme="minorHAnsi"/>
          <w:color w:val="000000"/>
          <w:sz w:val="22"/>
          <w:szCs w:val="22"/>
          <w:lang w:val="fr-FR"/>
        </w:rPr>
      </w:pPr>
    </w:p>
    <w:p w14:paraId="35890291" w14:textId="329C6F5C" w:rsidR="00111D2C" w:rsidRPr="00C44A11" w:rsidRDefault="00061B94" w:rsidP="00111D2C">
      <w:pPr>
        <w:ind w:left="567" w:hanging="567"/>
        <w:jc w:val="both"/>
        <w:rPr>
          <w:rFonts w:asciiTheme="minorHAnsi" w:hAnsiTheme="minorHAnsi" w:cstheme="minorHAnsi"/>
          <w:color w:val="000000"/>
          <w:sz w:val="22"/>
          <w:szCs w:val="22"/>
          <w:lang w:val="fr-FR"/>
        </w:rPr>
      </w:pPr>
      <w:r w:rsidRPr="00C44A11">
        <w:rPr>
          <w:rFonts w:asciiTheme="minorHAnsi" w:hAnsiTheme="minorHAnsi" w:cstheme="minorHAnsi"/>
          <w:color w:val="000000"/>
          <w:sz w:val="22"/>
          <w:szCs w:val="22"/>
          <w:lang w:val="fr-FR"/>
        </w:rPr>
        <w:t>1.</w:t>
      </w:r>
      <w:r w:rsidRPr="00C44A11">
        <w:rPr>
          <w:rFonts w:asciiTheme="minorHAnsi" w:hAnsiTheme="minorHAnsi" w:cstheme="minorHAnsi"/>
          <w:color w:val="000000"/>
          <w:sz w:val="22"/>
          <w:szCs w:val="22"/>
          <w:lang w:val="fr-FR"/>
        </w:rPr>
        <w:tab/>
        <w:t>T</w:t>
      </w:r>
      <w:r w:rsidR="00111D2C" w:rsidRPr="00C44A11">
        <w:rPr>
          <w:rFonts w:asciiTheme="minorHAnsi" w:hAnsiTheme="minorHAnsi" w:cstheme="minorHAnsi"/>
          <w:color w:val="000000"/>
          <w:sz w:val="22"/>
          <w:szCs w:val="22"/>
          <w:lang w:val="fr-FR"/>
        </w:rPr>
        <w:t>oute réclamation concernant l'utilisation de</w:t>
      </w:r>
      <w:r w:rsidRPr="00C44A11">
        <w:rPr>
          <w:rFonts w:asciiTheme="minorHAnsi" w:hAnsiTheme="minorHAnsi" w:cstheme="minorHAnsi"/>
          <w:color w:val="000000"/>
          <w:sz w:val="22"/>
          <w:szCs w:val="22"/>
          <w:lang w:val="fr-FR"/>
        </w:rPr>
        <w:t>s</w:t>
      </w:r>
      <w:r w:rsidR="00111D2C" w:rsidRPr="00C44A11">
        <w:rPr>
          <w:rFonts w:asciiTheme="minorHAnsi" w:hAnsiTheme="minorHAnsi" w:cstheme="minorHAnsi"/>
          <w:color w:val="000000"/>
          <w:sz w:val="22"/>
          <w:szCs w:val="22"/>
          <w:lang w:val="fr-FR"/>
        </w:rPr>
        <w:t xml:space="preserve"> données personnelles, </w:t>
      </w:r>
      <w:r w:rsidRPr="00C44A11">
        <w:rPr>
          <w:rFonts w:asciiTheme="minorHAnsi" w:hAnsiTheme="minorHAnsi" w:cstheme="minorHAnsi"/>
          <w:color w:val="000000"/>
          <w:sz w:val="22"/>
          <w:szCs w:val="22"/>
          <w:lang w:val="fr-FR"/>
        </w:rPr>
        <w:t>doit être adressée au Président National ou au Secrétaire National, par courrier ou courriel : les adresses sont reprises au BI et sur le site internet de l’Association</w:t>
      </w:r>
      <w:r w:rsidR="00111D2C" w:rsidRPr="00C44A11">
        <w:rPr>
          <w:rFonts w:asciiTheme="minorHAnsi" w:hAnsiTheme="minorHAnsi" w:cstheme="minorHAnsi"/>
          <w:color w:val="000000"/>
          <w:sz w:val="22"/>
          <w:szCs w:val="22"/>
          <w:lang w:val="fr-FR"/>
        </w:rPr>
        <w:t>.</w:t>
      </w:r>
    </w:p>
    <w:p w14:paraId="64343E7A" w14:textId="77777777" w:rsidR="00111D2C" w:rsidRPr="00C44A11" w:rsidRDefault="00111D2C" w:rsidP="00111D2C">
      <w:pPr>
        <w:ind w:left="567" w:hanging="567"/>
        <w:jc w:val="both"/>
        <w:rPr>
          <w:rFonts w:asciiTheme="minorHAnsi" w:hAnsiTheme="minorHAnsi" w:cstheme="minorHAnsi"/>
          <w:color w:val="000000"/>
          <w:sz w:val="22"/>
          <w:szCs w:val="22"/>
          <w:lang w:val="fr-FR"/>
        </w:rPr>
      </w:pPr>
    </w:p>
    <w:p w14:paraId="434DCB4D" w14:textId="77405024" w:rsidR="00111D2C" w:rsidRPr="00C44A11" w:rsidRDefault="00061B94" w:rsidP="00111D2C">
      <w:pPr>
        <w:ind w:left="567" w:hanging="567"/>
        <w:jc w:val="both"/>
        <w:rPr>
          <w:rFonts w:asciiTheme="minorHAnsi" w:hAnsiTheme="minorHAnsi" w:cstheme="minorHAnsi"/>
          <w:color w:val="000000"/>
          <w:sz w:val="22"/>
          <w:szCs w:val="22"/>
          <w:lang w:val="fr-FR"/>
        </w:rPr>
      </w:pPr>
      <w:r w:rsidRPr="00C44A11">
        <w:rPr>
          <w:rFonts w:asciiTheme="minorHAnsi" w:hAnsiTheme="minorHAnsi" w:cstheme="minorHAnsi"/>
          <w:color w:val="000000"/>
          <w:sz w:val="22"/>
          <w:szCs w:val="22"/>
          <w:lang w:val="fr-FR"/>
        </w:rPr>
        <w:t>2.</w:t>
      </w:r>
      <w:r w:rsidRPr="00C44A11">
        <w:rPr>
          <w:rFonts w:asciiTheme="minorHAnsi" w:hAnsiTheme="minorHAnsi" w:cstheme="minorHAnsi"/>
          <w:color w:val="000000"/>
          <w:sz w:val="22"/>
          <w:szCs w:val="22"/>
          <w:lang w:val="fr-FR"/>
        </w:rPr>
        <w:tab/>
        <w:t xml:space="preserve">Une </w:t>
      </w:r>
      <w:r w:rsidR="00111D2C" w:rsidRPr="00C44A11">
        <w:rPr>
          <w:rFonts w:asciiTheme="minorHAnsi" w:hAnsiTheme="minorHAnsi" w:cstheme="minorHAnsi"/>
          <w:color w:val="000000"/>
          <w:sz w:val="22"/>
          <w:szCs w:val="22"/>
          <w:lang w:val="fr-FR"/>
        </w:rPr>
        <w:t>plainte</w:t>
      </w:r>
      <w:r w:rsidRPr="00C44A11">
        <w:rPr>
          <w:rFonts w:asciiTheme="minorHAnsi" w:hAnsiTheme="minorHAnsi" w:cstheme="minorHAnsi"/>
          <w:color w:val="000000"/>
          <w:sz w:val="22"/>
          <w:szCs w:val="22"/>
          <w:lang w:val="fr-FR"/>
        </w:rPr>
        <w:t xml:space="preserve"> peut aussi être introduite auprès</w:t>
      </w:r>
      <w:r w:rsidR="00111D2C" w:rsidRPr="00C44A11">
        <w:rPr>
          <w:rFonts w:asciiTheme="minorHAnsi" w:hAnsiTheme="minorHAnsi" w:cstheme="minorHAnsi"/>
          <w:color w:val="000000"/>
          <w:sz w:val="22"/>
          <w:szCs w:val="22"/>
          <w:lang w:val="fr-FR"/>
        </w:rPr>
        <w:t xml:space="preserve"> de l</w:t>
      </w:r>
      <w:r w:rsidR="003905E0" w:rsidRPr="00C44A11">
        <w:rPr>
          <w:rFonts w:asciiTheme="minorHAnsi" w:hAnsiTheme="minorHAnsi" w:cstheme="minorHAnsi"/>
          <w:color w:val="000000"/>
          <w:sz w:val="22"/>
          <w:szCs w:val="22"/>
          <w:lang w:val="fr-FR"/>
        </w:rPr>
        <w:t>’</w:t>
      </w:r>
      <w:r w:rsidR="004D69E9" w:rsidRPr="00C44A11">
        <w:rPr>
          <w:rFonts w:asciiTheme="minorHAnsi" w:hAnsiTheme="minorHAnsi" w:cstheme="minorHAnsi"/>
          <w:color w:val="000000"/>
          <w:sz w:val="22"/>
          <w:szCs w:val="22"/>
          <w:lang w:val="fr-FR"/>
        </w:rPr>
        <w:t>Autorité de protection des données</w:t>
      </w:r>
      <w:r w:rsidR="00111D2C" w:rsidRPr="00C44A11">
        <w:rPr>
          <w:rFonts w:asciiTheme="minorHAnsi" w:hAnsiTheme="minorHAnsi" w:cstheme="minorHAnsi"/>
          <w:color w:val="000000"/>
          <w:sz w:val="22"/>
          <w:szCs w:val="22"/>
          <w:lang w:val="fr-FR"/>
        </w:rPr>
        <w:t xml:space="preserve">, qui est </w:t>
      </w:r>
      <w:r w:rsidR="004D69E9" w:rsidRPr="00C44A11">
        <w:rPr>
          <w:rFonts w:asciiTheme="minorHAnsi" w:hAnsiTheme="minorHAnsi" w:cstheme="minorHAnsi"/>
          <w:color w:val="000000"/>
          <w:sz w:val="22"/>
          <w:szCs w:val="22"/>
          <w:lang w:val="fr-FR"/>
        </w:rPr>
        <w:t>l’organe veillant au respect des principes fondamentaux de la protection des données</w:t>
      </w:r>
      <w:r w:rsidR="00111D2C" w:rsidRPr="00C44A11">
        <w:rPr>
          <w:rFonts w:asciiTheme="minorHAnsi" w:hAnsiTheme="minorHAnsi" w:cstheme="minorHAnsi"/>
          <w:color w:val="000000"/>
          <w:sz w:val="22"/>
          <w:szCs w:val="22"/>
          <w:lang w:val="fr-FR"/>
        </w:rPr>
        <w:t>.</w:t>
      </w:r>
    </w:p>
    <w:p w14:paraId="1A7D21EA" w14:textId="77777777" w:rsidR="00111D2C" w:rsidRPr="00C44A11" w:rsidRDefault="00111D2C" w:rsidP="00111D2C">
      <w:pPr>
        <w:ind w:left="567" w:hanging="567"/>
        <w:jc w:val="both"/>
        <w:rPr>
          <w:rFonts w:asciiTheme="minorHAnsi" w:hAnsiTheme="minorHAnsi" w:cstheme="minorHAnsi"/>
          <w:color w:val="000000"/>
          <w:sz w:val="22"/>
          <w:szCs w:val="22"/>
          <w:lang w:val="fr-FR"/>
        </w:rPr>
      </w:pPr>
    </w:p>
    <w:p w14:paraId="4D8AD8C9" w14:textId="2752CA99" w:rsidR="00111D2C" w:rsidRPr="00C44A11" w:rsidRDefault="00111D2C" w:rsidP="00111D2C">
      <w:pPr>
        <w:ind w:left="567" w:hanging="567"/>
        <w:jc w:val="both"/>
        <w:rPr>
          <w:rFonts w:asciiTheme="minorHAnsi" w:hAnsiTheme="minorHAnsi" w:cstheme="minorHAnsi"/>
          <w:b/>
          <w:color w:val="000000"/>
          <w:sz w:val="22"/>
          <w:szCs w:val="22"/>
          <w:lang w:val="fr-FR"/>
        </w:rPr>
      </w:pPr>
      <w:r w:rsidRPr="00C44A11">
        <w:rPr>
          <w:rFonts w:asciiTheme="minorHAnsi" w:hAnsiTheme="minorHAnsi" w:cstheme="minorHAnsi"/>
          <w:b/>
          <w:color w:val="000000"/>
          <w:sz w:val="22"/>
          <w:szCs w:val="22"/>
          <w:lang w:val="fr-FR"/>
        </w:rPr>
        <w:t xml:space="preserve">Article </w:t>
      </w:r>
      <w:r w:rsidR="00043ECA" w:rsidRPr="00C44A11">
        <w:rPr>
          <w:rFonts w:asciiTheme="minorHAnsi" w:hAnsiTheme="minorHAnsi" w:cstheme="minorHAnsi"/>
          <w:b/>
          <w:color w:val="000000"/>
          <w:sz w:val="22"/>
          <w:szCs w:val="22"/>
          <w:lang w:val="fr-FR"/>
        </w:rPr>
        <w:t>9</w:t>
      </w:r>
      <w:r w:rsidRPr="00C44A11">
        <w:rPr>
          <w:rFonts w:asciiTheme="minorHAnsi" w:hAnsiTheme="minorHAnsi" w:cstheme="minorHAnsi"/>
          <w:b/>
          <w:color w:val="000000"/>
          <w:sz w:val="22"/>
          <w:szCs w:val="22"/>
          <w:lang w:val="fr-FR"/>
        </w:rPr>
        <w:t> </w:t>
      </w:r>
      <w:r w:rsidR="00B44E9B" w:rsidRPr="00C44A11">
        <w:rPr>
          <w:rFonts w:asciiTheme="minorHAnsi" w:hAnsiTheme="minorHAnsi" w:cstheme="minorHAnsi"/>
          <w:b/>
          <w:color w:val="000000"/>
          <w:sz w:val="22"/>
          <w:szCs w:val="22"/>
          <w:lang w:val="fr-FR"/>
        </w:rPr>
        <w:t>– D</w:t>
      </w:r>
      <w:r w:rsidRPr="00C44A11">
        <w:rPr>
          <w:rFonts w:asciiTheme="minorHAnsi" w:hAnsiTheme="minorHAnsi" w:cstheme="minorHAnsi"/>
          <w:b/>
          <w:color w:val="000000"/>
          <w:sz w:val="22"/>
          <w:szCs w:val="22"/>
          <w:lang w:val="fr-FR"/>
        </w:rPr>
        <w:t>ispositions</w:t>
      </w:r>
      <w:r w:rsidR="00B44E9B" w:rsidRPr="00C44A11">
        <w:rPr>
          <w:rFonts w:asciiTheme="minorHAnsi" w:hAnsiTheme="minorHAnsi" w:cstheme="minorHAnsi"/>
          <w:b/>
          <w:color w:val="000000"/>
          <w:sz w:val="22"/>
          <w:szCs w:val="22"/>
          <w:lang w:val="fr-FR"/>
        </w:rPr>
        <w:t xml:space="preserve"> </w:t>
      </w:r>
      <w:r w:rsidRPr="00C44A11">
        <w:rPr>
          <w:rFonts w:asciiTheme="minorHAnsi" w:hAnsiTheme="minorHAnsi" w:cstheme="minorHAnsi"/>
          <w:b/>
          <w:color w:val="000000"/>
          <w:sz w:val="22"/>
          <w:szCs w:val="22"/>
          <w:lang w:val="fr-FR"/>
        </w:rPr>
        <w:t>communes</w:t>
      </w:r>
    </w:p>
    <w:p w14:paraId="62AB7B7F" w14:textId="77777777" w:rsidR="00111D2C" w:rsidRPr="00C44A11" w:rsidRDefault="00111D2C" w:rsidP="00111D2C">
      <w:pPr>
        <w:ind w:left="567" w:hanging="567"/>
        <w:jc w:val="both"/>
        <w:rPr>
          <w:rFonts w:asciiTheme="minorHAnsi" w:hAnsiTheme="minorHAnsi" w:cstheme="minorHAnsi"/>
          <w:color w:val="000000"/>
          <w:sz w:val="22"/>
          <w:szCs w:val="22"/>
          <w:lang w:val="fr-FR"/>
        </w:rPr>
      </w:pPr>
    </w:p>
    <w:p w14:paraId="175EBCC5" w14:textId="0F32D8DF" w:rsidR="00111D2C" w:rsidRPr="00C44A11" w:rsidRDefault="00111D2C" w:rsidP="00111D2C">
      <w:pPr>
        <w:ind w:left="567" w:hanging="567"/>
        <w:jc w:val="both"/>
        <w:rPr>
          <w:rFonts w:asciiTheme="minorHAnsi" w:hAnsiTheme="minorHAnsi" w:cstheme="minorHAnsi"/>
          <w:color w:val="000000"/>
          <w:sz w:val="22"/>
          <w:szCs w:val="22"/>
          <w:lang w:val="fr-FR"/>
        </w:rPr>
      </w:pPr>
      <w:r w:rsidRPr="00C44A11">
        <w:rPr>
          <w:rFonts w:asciiTheme="minorHAnsi" w:hAnsiTheme="minorHAnsi" w:cstheme="minorHAnsi"/>
          <w:color w:val="000000"/>
          <w:sz w:val="22"/>
          <w:szCs w:val="22"/>
          <w:lang w:val="fr-FR"/>
        </w:rPr>
        <w:t>1.</w:t>
      </w:r>
      <w:r w:rsidRPr="00C44A11">
        <w:rPr>
          <w:rFonts w:asciiTheme="minorHAnsi" w:hAnsiTheme="minorHAnsi" w:cstheme="minorHAnsi"/>
          <w:color w:val="000000"/>
          <w:sz w:val="22"/>
          <w:szCs w:val="22"/>
          <w:lang w:val="fr-FR"/>
        </w:rPr>
        <w:tab/>
        <w:t>L’</w:t>
      </w:r>
      <w:r w:rsidR="00B44E9B" w:rsidRPr="00C44A11">
        <w:rPr>
          <w:rFonts w:asciiTheme="minorHAnsi" w:hAnsiTheme="minorHAnsi" w:cstheme="minorHAnsi"/>
          <w:color w:val="000000"/>
          <w:sz w:val="22"/>
          <w:szCs w:val="22"/>
          <w:lang w:val="fr-FR"/>
        </w:rPr>
        <w:t>AG</w:t>
      </w:r>
      <w:r w:rsidRPr="00C44A11">
        <w:rPr>
          <w:rFonts w:asciiTheme="minorHAnsi" w:hAnsiTheme="minorHAnsi" w:cstheme="minorHAnsi"/>
          <w:color w:val="000000"/>
          <w:sz w:val="22"/>
          <w:szCs w:val="22"/>
          <w:lang w:val="fr-FR"/>
        </w:rPr>
        <w:t xml:space="preserve"> et/ou l’</w:t>
      </w:r>
      <w:r w:rsidR="00B44E9B" w:rsidRPr="00C44A11">
        <w:rPr>
          <w:rFonts w:asciiTheme="minorHAnsi" w:hAnsiTheme="minorHAnsi" w:cstheme="minorHAnsi"/>
          <w:color w:val="000000"/>
          <w:sz w:val="22"/>
          <w:szCs w:val="22"/>
          <w:lang w:val="fr-FR"/>
        </w:rPr>
        <w:t>OA</w:t>
      </w:r>
      <w:r w:rsidRPr="00C44A11">
        <w:rPr>
          <w:rFonts w:asciiTheme="minorHAnsi" w:hAnsiTheme="minorHAnsi" w:cstheme="minorHAnsi"/>
          <w:color w:val="000000"/>
          <w:sz w:val="22"/>
          <w:szCs w:val="22"/>
          <w:lang w:val="fr-FR"/>
        </w:rPr>
        <w:t xml:space="preserve"> de l</w:t>
      </w:r>
      <w:r w:rsidR="00B44E9B" w:rsidRPr="00C44A11">
        <w:rPr>
          <w:rFonts w:asciiTheme="minorHAnsi" w:hAnsiTheme="minorHAnsi" w:cstheme="minorHAnsi"/>
          <w:color w:val="000000"/>
          <w:sz w:val="22"/>
          <w:szCs w:val="22"/>
          <w:lang w:val="fr-FR"/>
        </w:rPr>
        <w:t>’Association</w:t>
      </w:r>
      <w:r w:rsidRPr="00C44A11">
        <w:rPr>
          <w:rFonts w:asciiTheme="minorHAnsi" w:hAnsiTheme="minorHAnsi" w:cstheme="minorHAnsi"/>
          <w:color w:val="000000"/>
          <w:sz w:val="22"/>
          <w:szCs w:val="22"/>
          <w:lang w:val="fr-FR"/>
        </w:rPr>
        <w:t xml:space="preserve"> peut modifier à tout moment cette déclaration de confidentialité. </w:t>
      </w:r>
    </w:p>
    <w:p w14:paraId="4F1C653B" w14:textId="77777777" w:rsidR="00111D2C" w:rsidRPr="00C44A11" w:rsidRDefault="00111D2C" w:rsidP="00111D2C">
      <w:pPr>
        <w:ind w:left="567" w:hanging="567"/>
        <w:jc w:val="both"/>
        <w:rPr>
          <w:rFonts w:asciiTheme="minorHAnsi" w:hAnsiTheme="minorHAnsi" w:cstheme="minorHAnsi"/>
          <w:color w:val="000000"/>
          <w:sz w:val="22"/>
          <w:szCs w:val="22"/>
          <w:lang w:val="fr-FR"/>
        </w:rPr>
      </w:pPr>
    </w:p>
    <w:p w14:paraId="67ADA73A" w14:textId="67A0BD90" w:rsidR="00111D2C" w:rsidRPr="00C44A11" w:rsidRDefault="00111D2C" w:rsidP="00111D2C">
      <w:pPr>
        <w:ind w:left="567" w:hanging="567"/>
        <w:jc w:val="both"/>
        <w:rPr>
          <w:rFonts w:asciiTheme="minorHAnsi" w:hAnsiTheme="minorHAnsi" w:cstheme="minorHAnsi"/>
          <w:color w:val="000000"/>
          <w:sz w:val="22"/>
          <w:szCs w:val="22"/>
          <w:lang w:val="fr-FR"/>
        </w:rPr>
      </w:pPr>
      <w:r w:rsidRPr="00C44A11">
        <w:rPr>
          <w:rFonts w:asciiTheme="minorHAnsi" w:hAnsiTheme="minorHAnsi" w:cstheme="minorHAnsi"/>
          <w:color w:val="000000"/>
          <w:sz w:val="22"/>
          <w:szCs w:val="22"/>
          <w:lang w:val="fr-FR"/>
        </w:rPr>
        <w:t>2.</w:t>
      </w:r>
      <w:r w:rsidRPr="00C44A11">
        <w:rPr>
          <w:rFonts w:asciiTheme="minorHAnsi" w:hAnsiTheme="minorHAnsi" w:cstheme="minorHAnsi"/>
          <w:color w:val="000000"/>
          <w:sz w:val="22"/>
          <w:szCs w:val="22"/>
          <w:lang w:val="fr-FR"/>
        </w:rPr>
        <w:tab/>
        <w:t xml:space="preserve">Toute modification sera diffusée par la voie du </w:t>
      </w:r>
      <w:r w:rsidR="004D69E9" w:rsidRPr="00C44A11">
        <w:rPr>
          <w:rFonts w:asciiTheme="minorHAnsi" w:hAnsiTheme="minorHAnsi" w:cstheme="minorHAnsi"/>
          <w:color w:val="000000"/>
          <w:sz w:val="22"/>
          <w:szCs w:val="22"/>
          <w:lang w:val="fr-FR"/>
        </w:rPr>
        <w:t xml:space="preserve">BI </w:t>
      </w:r>
      <w:r w:rsidRPr="00C44A11">
        <w:rPr>
          <w:rFonts w:asciiTheme="minorHAnsi" w:hAnsiTheme="minorHAnsi" w:cstheme="minorHAnsi"/>
          <w:color w:val="000000"/>
          <w:sz w:val="22"/>
          <w:szCs w:val="22"/>
          <w:lang w:val="fr-FR"/>
        </w:rPr>
        <w:t>et du site internet de l’Association.</w:t>
      </w:r>
    </w:p>
    <w:p w14:paraId="3F459B0D" w14:textId="77777777" w:rsidR="008F67BD" w:rsidRPr="00C44A11" w:rsidRDefault="008F67BD" w:rsidP="00111D2C">
      <w:pPr>
        <w:ind w:left="567" w:hanging="567"/>
        <w:jc w:val="both"/>
        <w:rPr>
          <w:rFonts w:asciiTheme="minorHAnsi" w:hAnsiTheme="minorHAnsi" w:cstheme="minorHAnsi"/>
          <w:color w:val="000000"/>
          <w:sz w:val="22"/>
          <w:szCs w:val="22"/>
        </w:rPr>
      </w:pPr>
    </w:p>
    <w:p w14:paraId="02CA1894" w14:textId="41C7AC8A" w:rsidR="00004046" w:rsidRPr="00C44A11" w:rsidRDefault="00004046">
      <w:pPr>
        <w:rPr>
          <w:rFonts w:asciiTheme="minorHAnsi" w:hAnsiTheme="minorHAnsi" w:cstheme="minorHAnsi"/>
          <w:color w:val="000000"/>
          <w:sz w:val="22"/>
          <w:szCs w:val="22"/>
        </w:rPr>
      </w:pPr>
      <w:r w:rsidRPr="00C44A11">
        <w:rPr>
          <w:rFonts w:asciiTheme="minorHAnsi" w:hAnsiTheme="minorHAnsi" w:cstheme="minorHAnsi"/>
          <w:color w:val="000000"/>
          <w:sz w:val="22"/>
          <w:szCs w:val="22"/>
        </w:rPr>
        <w:br w:type="page"/>
      </w:r>
    </w:p>
    <w:p w14:paraId="2432F9C9" w14:textId="6E827908" w:rsidR="008F67BD" w:rsidRPr="00C44A11" w:rsidRDefault="00004046" w:rsidP="00004046">
      <w:pPr>
        <w:ind w:left="567" w:hanging="567"/>
        <w:jc w:val="right"/>
        <w:rPr>
          <w:rFonts w:asciiTheme="minorHAnsi" w:hAnsiTheme="minorHAnsi" w:cstheme="minorHAnsi"/>
          <w:color w:val="000000"/>
          <w:sz w:val="22"/>
          <w:szCs w:val="22"/>
        </w:rPr>
      </w:pPr>
      <w:r w:rsidRPr="00C44A11">
        <w:rPr>
          <w:rFonts w:asciiTheme="minorHAnsi" w:hAnsiTheme="minorHAnsi" w:cstheme="minorHAnsi"/>
          <w:color w:val="000000"/>
          <w:sz w:val="22"/>
          <w:szCs w:val="22"/>
        </w:rPr>
        <w:lastRenderedPageBreak/>
        <w:t>ANNEXE I</w:t>
      </w:r>
    </w:p>
    <w:p w14:paraId="1E6A2C62" w14:textId="7278C518" w:rsidR="00004046" w:rsidRPr="00C44A11" w:rsidRDefault="00004046" w:rsidP="00004046">
      <w:pPr>
        <w:ind w:left="567" w:hanging="567"/>
        <w:jc w:val="right"/>
        <w:rPr>
          <w:rFonts w:asciiTheme="minorHAnsi" w:hAnsiTheme="minorHAnsi" w:cstheme="minorHAnsi"/>
          <w:color w:val="000000"/>
          <w:sz w:val="22"/>
          <w:szCs w:val="22"/>
        </w:rPr>
      </w:pPr>
      <w:r w:rsidRPr="00C44A11">
        <w:rPr>
          <w:rFonts w:asciiTheme="minorHAnsi" w:hAnsiTheme="minorHAnsi" w:cstheme="minorHAnsi"/>
          <w:color w:val="000000"/>
          <w:sz w:val="22"/>
          <w:szCs w:val="22"/>
        </w:rPr>
        <w:t>ROI SROR</w:t>
      </w:r>
    </w:p>
    <w:p w14:paraId="1E2E2DF8" w14:textId="5E741F59" w:rsidR="00004046" w:rsidRPr="00C44A11" w:rsidRDefault="00004046" w:rsidP="00004046">
      <w:pPr>
        <w:ind w:left="567" w:hanging="567"/>
        <w:jc w:val="right"/>
        <w:rPr>
          <w:rFonts w:asciiTheme="minorHAnsi" w:hAnsiTheme="minorHAnsi" w:cstheme="minorHAnsi"/>
          <w:color w:val="000000"/>
          <w:sz w:val="22"/>
          <w:szCs w:val="22"/>
        </w:rPr>
      </w:pPr>
      <w:r w:rsidRPr="00C44A11">
        <w:rPr>
          <w:rFonts w:asciiTheme="minorHAnsi" w:hAnsiTheme="minorHAnsi" w:cstheme="minorHAnsi"/>
          <w:color w:val="000000"/>
          <w:sz w:val="22"/>
          <w:szCs w:val="22"/>
        </w:rPr>
        <w:t>202</w:t>
      </w:r>
      <w:r w:rsidR="005A3F03">
        <w:rPr>
          <w:rFonts w:asciiTheme="minorHAnsi" w:hAnsiTheme="minorHAnsi" w:cstheme="minorHAnsi"/>
          <w:color w:val="000000"/>
          <w:sz w:val="22"/>
          <w:szCs w:val="22"/>
        </w:rPr>
        <w:t>5</w:t>
      </w:r>
    </w:p>
    <w:p w14:paraId="6E729275" w14:textId="19E0BD85" w:rsidR="00753031" w:rsidRPr="00C44A11" w:rsidRDefault="00753031" w:rsidP="00111D2C">
      <w:pPr>
        <w:ind w:left="567" w:hanging="567"/>
        <w:jc w:val="both"/>
        <w:rPr>
          <w:rFonts w:asciiTheme="minorHAnsi" w:hAnsiTheme="minorHAnsi" w:cstheme="minorHAnsi"/>
          <w:color w:val="000000"/>
          <w:sz w:val="22"/>
          <w:szCs w:val="22"/>
        </w:rPr>
      </w:pPr>
    </w:p>
    <w:p w14:paraId="42ACE6BC" w14:textId="6D207FC8" w:rsidR="00004046" w:rsidRPr="00C44A11" w:rsidRDefault="00004046" w:rsidP="00004046">
      <w:pPr>
        <w:ind w:left="567" w:hanging="567"/>
        <w:jc w:val="center"/>
        <w:rPr>
          <w:rFonts w:asciiTheme="minorHAnsi" w:hAnsiTheme="minorHAnsi" w:cstheme="minorHAnsi"/>
          <w:b/>
          <w:bCs/>
          <w:color w:val="000000"/>
          <w:sz w:val="22"/>
          <w:szCs w:val="22"/>
        </w:rPr>
      </w:pPr>
      <w:r w:rsidRPr="00C44A11">
        <w:rPr>
          <w:rFonts w:asciiTheme="minorHAnsi" w:hAnsiTheme="minorHAnsi" w:cstheme="minorHAnsi"/>
          <w:b/>
          <w:bCs/>
          <w:color w:val="000000"/>
          <w:sz w:val="22"/>
          <w:szCs w:val="22"/>
        </w:rPr>
        <w:t>RÉSUMÉ DES DÉCISIONS DE L’OA DE L’ASSOCIATION EN MATIÈRE FINANCIÈRE (201</w:t>
      </w:r>
      <w:r w:rsidR="00D72B1A">
        <w:rPr>
          <w:rFonts w:asciiTheme="minorHAnsi" w:hAnsiTheme="minorHAnsi" w:cstheme="minorHAnsi"/>
          <w:b/>
          <w:bCs/>
          <w:color w:val="000000"/>
          <w:sz w:val="22"/>
          <w:szCs w:val="22"/>
        </w:rPr>
        <w:t>4</w:t>
      </w:r>
      <w:r w:rsidRPr="00C44A11">
        <w:rPr>
          <w:rFonts w:asciiTheme="minorHAnsi" w:hAnsiTheme="minorHAnsi" w:cstheme="minorHAnsi"/>
          <w:b/>
          <w:bCs/>
          <w:color w:val="000000"/>
          <w:sz w:val="22"/>
          <w:szCs w:val="22"/>
        </w:rPr>
        <w:t>-202</w:t>
      </w:r>
      <w:r w:rsidR="005A3F03">
        <w:rPr>
          <w:rFonts w:asciiTheme="minorHAnsi" w:hAnsiTheme="minorHAnsi" w:cstheme="minorHAnsi"/>
          <w:b/>
          <w:bCs/>
          <w:color w:val="000000"/>
          <w:sz w:val="22"/>
          <w:szCs w:val="22"/>
        </w:rPr>
        <w:t>5</w:t>
      </w:r>
      <w:r w:rsidRPr="00C44A11">
        <w:rPr>
          <w:rFonts w:asciiTheme="minorHAnsi" w:hAnsiTheme="minorHAnsi" w:cstheme="minorHAnsi"/>
          <w:b/>
          <w:bCs/>
          <w:color w:val="000000"/>
          <w:sz w:val="22"/>
          <w:szCs w:val="22"/>
        </w:rPr>
        <w:t>)</w:t>
      </w:r>
    </w:p>
    <w:p w14:paraId="1BA9BC7D" w14:textId="77777777" w:rsidR="00A817F6" w:rsidRPr="00C44A11" w:rsidRDefault="00A817F6" w:rsidP="00004046">
      <w:pPr>
        <w:ind w:left="567" w:hanging="567"/>
        <w:jc w:val="both"/>
        <w:rPr>
          <w:rFonts w:asciiTheme="minorHAnsi" w:hAnsiTheme="minorHAnsi" w:cstheme="minorHAnsi"/>
          <w:color w:val="000000"/>
          <w:sz w:val="22"/>
          <w:szCs w:val="22"/>
        </w:rPr>
      </w:pPr>
    </w:p>
    <w:p w14:paraId="2A886796" w14:textId="67678364" w:rsidR="00004046" w:rsidRPr="00C44A11" w:rsidRDefault="00004046" w:rsidP="00004046">
      <w:pPr>
        <w:ind w:left="567" w:hanging="567"/>
        <w:jc w:val="both"/>
        <w:rPr>
          <w:rFonts w:asciiTheme="minorHAnsi" w:hAnsiTheme="minorHAnsi" w:cstheme="minorHAnsi"/>
          <w:color w:val="000000"/>
          <w:sz w:val="22"/>
          <w:szCs w:val="22"/>
        </w:rPr>
      </w:pPr>
      <w:r w:rsidRPr="002B7CB0">
        <w:rPr>
          <w:rFonts w:asciiTheme="minorHAnsi" w:hAnsiTheme="minorHAnsi" w:cstheme="minorHAnsi"/>
          <w:b/>
          <w:bCs/>
          <w:color w:val="000000"/>
          <w:sz w:val="22"/>
          <w:szCs w:val="22"/>
        </w:rPr>
        <w:t>1.</w:t>
      </w:r>
      <w:r w:rsidRPr="002B7CB0">
        <w:rPr>
          <w:rFonts w:asciiTheme="minorHAnsi" w:hAnsiTheme="minorHAnsi" w:cstheme="minorHAnsi"/>
          <w:b/>
          <w:bCs/>
          <w:color w:val="000000"/>
          <w:sz w:val="22"/>
          <w:szCs w:val="22"/>
        </w:rPr>
        <w:tab/>
        <w:t>Cotisations</w:t>
      </w:r>
      <w:r w:rsidRPr="00C44A11">
        <w:rPr>
          <w:rFonts w:asciiTheme="minorHAnsi" w:hAnsiTheme="minorHAnsi" w:cstheme="minorHAnsi"/>
          <w:b/>
          <w:bCs/>
          <w:color w:val="000000"/>
          <w:sz w:val="22"/>
          <w:szCs w:val="22"/>
        </w:rPr>
        <w:t xml:space="preserve"> annuelles (2014</w:t>
      </w:r>
      <w:r w:rsidR="00ED60E4" w:rsidRPr="00C44A11">
        <w:rPr>
          <w:rFonts w:asciiTheme="minorHAnsi" w:hAnsiTheme="minorHAnsi" w:cstheme="minorHAnsi"/>
          <w:b/>
          <w:bCs/>
          <w:color w:val="000000"/>
          <w:sz w:val="22"/>
          <w:szCs w:val="22"/>
        </w:rPr>
        <w:t>-</w:t>
      </w:r>
      <w:r w:rsidRPr="00C44A11">
        <w:rPr>
          <w:rFonts w:asciiTheme="minorHAnsi" w:hAnsiTheme="minorHAnsi" w:cstheme="minorHAnsi"/>
          <w:b/>
          <w:bCs/>
          <w:color w:val="000000"/>
          <w:sz w:val="22"/>
          <w:szCs w:val="22"/>
        </w:rPr>
        <w:t>20</w:t>
      </w:r>
      <w:r w:rsidR="00B44E9B" w:rsidRPr="00C44A11">
        <w:rPr>
          <w:rFonts w:asciiTheme="minorHAnsi" w:hAnsiTheme="minorHAnsi" w:cstheme="minorHAnsi"/>
          <w:b/>
          <w:bCs/>
          <w:color w:val="000000"/>
          <w:sz w:val="22"/>
          <w:szCs w:val="22"/>
        </w:rPr>
        <w:t>22</w:t>
      </w:r>
      <w:r w:rsidRPr="00C44A11">
        <w:rPr>
          <w:rFonts w:asciiTheme="minorHAnsi" w:hAnsiTheme="minorHAnsi" w:cstheme="minorHAnsi"/>
          <w:b/>
          <w:bCs/>
          <w:color w:val="000000"/>
          <w:sz w:val="22"/>
          <w:szCs w:val="22"/>
        </w:rPr>
        <w:t>)</w:t>
      </w:r>
    </w:p>
    <w:p w14:paraId="4DFAA69B" w14:textId="77777777" w:rsidR="00004046" w:rsidRPr="00C44A11" w:rsidRDefault="00004046" w:rsidP="00004046">
      <w:pPr>
        <w:ind w:left="567" w:hanging="567"/>
        <w:jc w:val="both"/>
        <w:rPr>
          <w:rFonts w:asciiTheme="minorHAnsi" w:hAnsiTheme="minorHAnsi" w:cstheme="minorHAnsi"/>
          <w:color w:val="000000"/>
          <w:sz w:val="22"/>
          <w:szCs w:val="22"/>
        </w:rPr>
      </w:pPr>
    </w:p>
    <w:p w14:paraId="23D65C3B" w14:textId="452139D2" w:rsidR="00004046" w:rsidRPr="00C44A11" w:rsidRDefault="00004046" w:rsidP="00004046">
      <w:pPr>
        <w:ind w:left="1134" w:hanging="567"/>
        <w:jc w:val="both"/>
        <w:rPr>
          <w:rFonts w:asciiTheme="minorHAnsi" w:hAnsiTheme="minorHAnsi" w:cstheme="minorHAnsi"/>
          <w:color w:val="000000"/>
          <w:sz w:val="22"/>
          <w:szCs w:val="22"/>
        </w:rPr>
      </w:pPr>
      <w:r w:rsidRPr="00C44A11">
        <w:rPr>
          <w:rFonts w:asciiTheme="minorHAnsi" w:hAnsiTheme="minorHAnsi" w:cstheme="minorHAnsi"/>
          <w:color w:val="000000"/>
          <w:sz w:val="22"/>
          <w:szCs w:val="22"/>
        </w:rPr>
        <w:t>a.</w:t>
      </w:r>
      <w:r w:rsidRPr="00C44A11">
        <w:rPr>
          <w:rFonts w:asciiTheme="minorHAnsi" w:hAnsiTheme="minorHAnsi" w:cstheme="minorHAnsi"/>
          <w:color w:val="000000"/>
          <w:sz w:val="22"/>
          <w:szCs w:val="22"/>
        </w:rPr>
        <w:tab/>
        <w:t>La cotisation des membres effectifs et a</w:t>
      </w:r>
      <w:r w:rsidR="00F06060">
        <w:rPr>
          <w:rFonts w:asciiTheme="minorHAnsi" w:hAnsiTheme="minorHAnsi" w:cstheme="minorHAnsi"/>
          <w:color w:val="000000"/>
          <w:sz w:val="22"/>
          <w:szCs w:val="22"/>
        </w:rPr>
        <w:t>ssocié</w:t>
      </w:r>
      <w:r w:rsidRPr="00C44A11">
        <w:rPr>
          <w:rFonts w:asciiTheme="minorHAnsi" w:hAnsiTheme="minorHAnsi" w:cstheme="minorHAnsi"/>
          <w:color w:val="000000"/>
          <w:sz w:val="22"/>
          <w:szCs w:val="22"/>
        </w:rPr>
        <w:t xml:space="preserve">s du cercle national et des cercles non </w:t>
      </w:r>
      <w:proofErr w:type="spellStart"/>
      <w:r w:rsidRPr="00C44A11">
        <w:rPr>
          <w:rFonts w:asciiTheme="minorHAnsi" w:hAnsiTheme="minorHAnsi" w:cstheme="minorHAnsi"/>
          <w:color w:val="000000"/>
          <w:sz w:val="22"/>
          <w:szCs w:val="22"/>
        </w:rPr>
        <w:t>asbl</w:t>
      </w:r>
      <w:proofErr w:type="spellEnd"/>
      <w:r w:rsidRPr="00C44A11">
        <w:rPr>
          <w:rFonts w:asciiTheme="minorHAnsi" w:hAnsiTheme="minorHAnsi" w:cstheme="minorHAnsi"/>
          <w:color w:val="000000"/>
          <w:sz w:val="22"/>
          <w:szCs w:val="22"/>
        </w:rPr>
        <w:t xml:space="preserve"> (cotisation minimum) est unique, et non plus fonction du grade au moment de la mise à la retraite.</w:t>
      </w:r>
    </w:p>
    <w:p w14:paraId="719D07B1" w14:textId="77777777" w:rsidR="00004046" w:rsidRPr="00C44A11" w:rsidRDefault="00004046" w:rsidP="00004046">
      <w:pPr>
        <w:ind w:left="1134" w:hanging="567"/>
        <w:jc w:val="both"/>
        <w:rPr>
          <w:rFonts w:asciiTheme="minorHAnsi" w:hAnsiTheme="minorHAnsi" w:cstheme="minorHAnsi"/>
          <w:color w:val="000000"/>
          <w:sz w:val="22"/>
          <w:szCs w:val="22"/>
        </w:rPr>
      </w:pPr>
    </w:p>
    <w:p w14:paraId="303CFD59" w14:textId="1101EE8B" w:rsidR="00004046" w:rsidRPr="00C44A11" w:rsidRDefault="00004046" w:rsidP="00004046">
      <w:pPr>
        <w:ind w:left="1134" w:hanging="567"/>
        <w:jc w:val="both"/>
        <w:rPr>
          <w:rFonts w:asciiTheme="minorHAnsi" w:hAnsiTheme="minorHAnsi" w:cstheme="minorHAnsi"/>
          <w:color w:val="000000"/>
          <w:sz w:val="22"/>
          <w:szCs w:val="22"/>
        </w:rPr>
      </w:pPr>
      <w:r w:rsidRPr="00C44A11">
        <w:rPr>
          <w:rFonts w:asciiTheme="minorHAnsi" w:hAnsiTheme="minorHAnsi" w:cstheme="minorHAnsi"/>
          <w:color w:val="000000"/>
          <w:sz w:val="22"/>
          <w:szCs w:val="22"/>
        </w:rPr>
        <w:t>b.</w:t>
      </w:r>
      <w:r w:rsidRPr="00C44A11">
        <w:rPr>
          <w:rFonts w:asciiTheme="minorHAnsi" w:hAnsiTheme="minorHAnsi" w:cstheme="minorHAnsi"/>
          <w:color w:val="000000"/>
          <w:sz w:val="22"/>
          <w:szCs w:val="22"/>
        </w:rPr>
        <w:tab/>
        <w:t>Cette cotisation est fixée par l’AG</w:t>
      </w:r>
      <w:r w:rsidR="00B44E9B" w:rsidRPr="00C44A11">
        <w:rPr>
          <w:rFonts w:asciiTheme="minorHAnsi" w:hAnsiTheme="minorHAnsi" w:cstheme="minorHAnsi"/>
          <w:color w:val="000000"/>
          <w:sz w:val="22"/>
          <w:szCs w:val="22"/>
        </w:rPr>
        <w:t xml:space="preserve"> à</w:t>
      </w:r>
      <w:r w:rsidRPr="00C44A11">
        <w:rPr>
          <w:rFonts w:asciiTheme="minorHAnsi" w:hAnsiTheme="minorHAnsi" w:cstheme="minorHAnsi"/>
          <w:color w:val="000000"/>
          <w:sz w:val="22"/>
          <w:szCs w:val="22"/>
        </w:rPr>
        <w:t xml:space="preserve"> 22 € pour </w:t>
      </w:r>
      <w:r w:rsidR="005B3031">
        <w:rPr>
          <w:rFonts w:asciiTheme="minorHAnsi" w:hAnsiTheme="minorHAnsi" w:cstheme="minorHAnsi"/>
          <w:color w:val="000000"/>
          <w:sz w:val="22"/>
          <w:szCs w:val="22"/>
        </w:rPr>
        <w:t xml:space="preserve">tous </w:t>
      </w:r>
      <w:r w:rsidRPr="00C44A11">
        <w:rPr>
          <w:rFonts w:asciiTheme="minorHAnsi" w:hAnsiTheme="minorHAnsi" w:cstheme="minorHAnsi"/>
          <w:color w:val="000000"/>
          <w:sz w:val="22"/>
          <w:szCs w:val="22"/>
        </w:rPr>
        <w:t>les membres.</w:t>
      </w:r>
    </w:p>
    <w:p w14:paraId="2ED0167A" w14:textId="125278F0" w:rsidR="00004046" w:rsidRPr="00C44A11" w:rsidRDefault="00004046" w:rsidP="00004046">
      <w:pPr>
        <w:ind w:left="567" w:hanging="567"/>
        <w:jc w:val="both"/>
        <w:rPr>
          <w:rFonts w:asciiTheme="minorHAnsi" w:hAnsiTheme="minorHAnsi" w:cstheme="minorHAnsi"/>
          <w:color w:val="000000"/>
          <w:sz w:val="22"/>
          <w:szCs w:val="22"/>
        </w:rPr>
      </w:pPr>
    </w:p>
    <w:p w14:paraId="7FFB034F" w14:textId="49AF8A9C" w:rsidR="00004046" w:rsidRPr="00C44A11" w:rsidRDefault="00004046" w:rsidP="00004046">
      <w:pPr>
        <w:ind w:left="567" w:hanging="567"/>
        <w:jc w:val="both"/>
        <w:rPr>
          <w:rFonts w:asciiTheme="minorHAnsi" w:hAnsiTheme="minorHAnsi" w:cstheme="minorHAnsi"/>
          <w:color w:val="000000"/>
          <w:sz w:val="22"/>
          <w:szCs w:val="22"/>
        </w:rPr>
      </w:pPr>
      <w:r w:rsidRPr="002B7CB0">
        <w:rPr>
          <w:rFonts w:asciiTheme="minorHAnsi" w:hAnsiTheme="minorHAnsi" w:cstheme="minorHAnsi"/>
          <w:b/>
          <w:bCs/>
          <w:color w:val="000000"/>
          <w:sz w:val="22"/>
          <w:szCs w:val="22"/>
        </w:rPr>
        <w:t>2.</w:t>
      </w:r>
      <w:r w:rsidRPr="002B7CB0">
        <w:rPr>
          <w:rFonts w:asciiTheme="minorHAnsi" w:hAnsiTheme="minorHAnsi" w:cstheme="minorHAnsi"/>
          <w:b/>
          <w:bCs/>
          <w:color w:val="000000"/>
          <w:sz w:val="22"/>
          <w:szCs w:val="22"/>
        </w:rPr>
        <w:tab/>
        <w:t>Cotisations</w:t>
      </w:r>
      <w:r w:rsidRPr="00C44A11">
        <w:rPr>
          <w:rFonts w:asciiTheme="minorHAnsi" w:hAnsiTheme="minorHAnsi" w:cstheme="minorHAnsi"/>
          <w:b/>
          <w:bCs/>
          <w:color w:val="000000"/>
          <w:sz w:val="22"/>
          <w:szCs w:val="22"/>
        </w:rPr>
        <w:t xml:space="preserve"> ristournées par les cercles (2014</w:t>
      </w:r>
      <w:r w:rsidR="00ED60E4" w:rsidRPr="00C44A11">
        <w:rPr>
          <w:rFonts w:asciiTheme="minorHAnsi" w:hAnsiTheme="minorHAnsi" w:cstheme="minorHAnsi"/>
          <w:b/>
          <w:bCs/>
          <w:color w:val="000000"/>
          <w:sz w:val="22"/>
          <w:szCs w:val="22"/>
        </w:rPr>
        <w:t>-</w:t>
      </w:r>
      <w:r w:rsidRPr="00C44A11">
        <w:rPr>
          <w:rFonts w:asciiTheme="minorHAnsi" w:hAnsiTheme="minorHAnsi" w:cstheme="minorHAnsi"/>
          <w:b/>
          <w:bCs/>
          <w:color w:val="000000"/>
          <w:sz w:val="22"/>
          <w:szCs w:val="22"/>
        </w:rPr>
        <w:t>20</w:t>
      </w:r>
      <w:r w:rsidR="00B44E9B" w:rsidRPr="00C44A11">
        <w:rPr>
          <w:rFonts w:asciiTheme="minorHAnsi" w:hAnsiTheme="minorHAnsi" w:cstheme="minorHAnsi"/>
          <w:b/>
          <w:bCs/>
          <w:color w:val="000000"/>
          <w:sz w:val="22"/>
          <w:szCs w:val="22"/>
        </w:rPr>
        <w:t>2</w:t>
      </w:r>
      <w:r w:rsidR="005B3031">
        <w:rPr>
          <w:rFonts w:asciiTheme="minorHAnsi" w:hAnsiTheme="minorHAnsi" w:cstheme="minorHAnsi"/>
          <w:b/>
          <w:bCs/>
          <w:color w:val="000000"/>
          <w:sz w:val="22"/>
          <w:szCs w:val="22"/>
        </w:rPr>
        <w:t>5</w:t>
      </w:r>
      <w:r w:rsidRPr="00C44A11">
        <w:rPr>
          <w:rFonts w:asciiTheme="minorHAnsi" w:hAnsiTheme="minorHAnsi" w:cstheme="minorHAnsi"/>
          <w:b/>
          <w:bCs/>
          <w:color w:val="000000"/>
          <w:sz w:val="22"/>
          <w:szCs w:val="22"/>
        </w:rPr>
        <w:t>)</w:t>
      </w:r>
    </w:p>
    <w:p w14:paraId="5BBAE85B" w14:textId="77777777" w:rsidR="00004046" w:rsidRPr="00C44A11" w:rsidRDefault="00004046" w:rsidP="00004046">
      <w:pPr>
        <w:ind w:left="567" w:hanging="567"/>
        <w:jc w:val="both"/>
        <w:rPr>
          <w:rFonts w:asciiTheme="minorHAnsi" w:hAnsiTheme="minorHAnsi" w:cstheme="minorHAnsi"/>
          <w:color w:val="000000"/>
          <w:sz w:val="22"/>
          <w:szCs w:val="22"/>
        </w:rPr>
      </w:pPr>
    </w:p>
    <w:p w14:paraId="0E4C9400" w14:textId="7BE4C321" w:rsidR="00004046" w:rsidRPr="00C44A11" w:rsidRDefault="00004046" w:rsidP="00210335">
      <w:pPr>
        <w:ind w:left="567"/>
        <w:jc w:val="both"/>
        <w:rPr>
          <w:rFonts w:asciiTheme="minorHAnsi" w:hAnsiTheme="minorHAnsi" w:cstheme="minorHAnsi"/>
          <w:color w:val="000000"/>
          <w:sz w:val="22"/>
          <w:szCs w:val="22"/>
        </w:rPr>
      </w:pPr>
      <w:r w:rsidRPr="00C44A11">
        <w:rPr>
          <w:rFonts w:asciiTheme="minorHAnsi" w:hAnsiTheme="minorHAnsi" w:cstheme="minorHAnsi"/>
          <w:color w:val="000000"/>
          <w:sz w:val="22"/>
          <w:szCs w:val="22"/>
        </w:rPr>
        <w:t>Les ristournes</w:t>
      </w:r>
      <w:r w:rsidR="005B3031">
        <w:rPr>
          <w:rFonts w:asciiTheme="minorHAnsi" w:hAnsiTheme="minorHAnsi" w:cstheme="minorHAnsi"/>
          <w:color w:val="000000"/>
          <w:sz w:val="22"/>
          <w:szCs w:val="22"/>
        </w:rPr>
        <w:t xml:space="preserve"> de cotisation des cercles à l’Association</w:t>
      </w:r>
      <w:r w:rsidRPr="00C44A11">
        <w:rPr>
          <w:rFonts w:asciiTheme="minorHAnsi" w:hAnsiTheme="minorHAnsi" w:cstheme="minorHAnsi"/>
          <w:color w:val="000000"/>
          <w:sz w:val="22"/>
          <w:szCs w:val="22"/>
        </w:rPr>
        <w:t xml:space="preserve"> sont fixées à 50% du montant de la cotisation ci-dessus</w:t>
      </w:r>
      <w:r w:rsidR="00210335">
        <w:rPr>
          <w:rFonts w:asciiTheme="minorHAnsi" w:hAnsiTheme="minorHAnsi" w:cstheme="minorHAnsi"/>
          <w:color w:val="000000"/>
          <w:sz w:val="22"/>
          <w:szCs w:val="22"/>
        </w:rPr>
        <w:t>, soit 11 € pour tous les membres</w:t>
      </w:r>
      <w:r w:rsidRPr="00C44A11">
        <w:rPr>
          <w:rFonts w:asciiTheme="minorHAnsi" w:hAnsiTheme="minorHAnsi" w:cstheme="minorHAnsi"/>
          <w:color w:val="000000"/>
          <w:sz w:val="22"/>
          <w:szCs w:val="22"/>
        </w:rPr>
        <w:t>.</w:t>
      </w:r>
    </w:p>
    <w:p w14:paraId="3E28BFF6" w14:textId="41DA336E" w:rsidR="00B44E9B" w:rsidRPr="00C44A11" w:rsidRDefault="00B44E9B" w:rsidP="00B44E9B">
      <w:pPr>
        <w:tabs>
          <w:tab w:val="left" w:pos="1155"/>
        </w:tabs>
        <w:ind w:left="567" w:hanging="567"/>
        <w:jc w:val="both"/>
        <w:rPr>
          <w:rFonts w:asciiTheme="minorHAnsi" w:hAnsiTheme="minorHAnsi" w:cstheme="minorHAnsi"/>
          <w:color w:val="000000"/>
          <w:sz w:val="22"/>
          <w:szCs w:val="22"/>
        </w:rPr>
      </w:pPr>
    </w:p>
    <w:p w14:paraId="03363807" w14:textId="7433771E" w:rsidR="00004046" w:rsidRPr="00C44A11" w:rsidRDefault="00004046" w:rsidP="00004046">
      <w:pPr>
        <w:ind w:left="567" w:hanging="567"/>
        <w:jc w:val="both"/>
        <w:rPr>
          <w:rFonts w:asciiTheme="minorHAnsi" w:hAnsiTheme="minorHAnsi" w:cstheme="minorHAnsi"/>
          <w:color w:val="000000"/>
          <w:sz w:val="22"/>
          <w:szCs w:val="22"/>
        </w:rPr>
      </w:pPr>
      <w:bookmarkStart w:id="5" w:name="_Hlk193803996"/>
      <w:r w:rsidRPr="002B7CB0">
        <w:rPr>
          <w:rFonts w:asciiTheme="minorHAnsi" w:hAnsiTheme="minorHAnsi" w:cstheme="minorHAnsi"/>
          <w:b/>
          <w:bCs/>
          <w:color w:val="000000"/>
          <w:sz w:val="22"/>
          <w:szCs w:val="22"/>
        </w:rPr>
        <w:t>3.</w:t>
      </w:r>
      <w:r w:rsidRPr="002B7CB0">
        <w:rPr>
          <w:rFonts w:asciiTheme="minorHAnsi" w:hAnsiTheme="minorHAnsi" w:cstheme="minorHAnsi"/>
          <w:b/>
          <w:bCs/>
          <w:color w:val="000000"/>
          <w:sz w:val="22"/>
          <w:szCs w:val="22"/>
        </w:rPr>
        <w:tab/>
        <w:t>Fonds</w:t>
      </w:r>
      <w:r w:rsidRPr="00C44A11">
        <w:rPr>
          <w:rFonts w:asciiTheme="minorHAnsi" w:hAnsiTheme="minorHAnsi" w:cstheme="minorHAnsi"/>
          <w:b/>
          <w:bCs/>
          <w:color w:val="000000"/>
          <w:sz w:val="22"/>
          <w:szCs w:val="22"/>
        </w:rPr>
        <w:t xml:space="preserve"> (2015</w:t>
      </w:r>
      <w:r w:rsidR="00ED60E4" w:rsidRPr="00C44A11">
        <w:rPr>
          <w:rFonts w:asciiTheme="minorHAnsi" w:hAnsiTheme="minorHAnsi" w:cstheme="minorHAnsi"/>
          <w:b/>
          <w:bCs/>
          <w:color w:val="000000"/>
          <w:sz w:val="22"/>
          <w:szCs w:val="22"/>
        </w:rPr>
        <w:t>-</w:t>
      </w:r>
      <w:r w:rsidRPr="00C44A11">
        <w:rPr>
          <w:rFonts w:asciiTheme="minorHAnsi" w:hAnsiTheme="minorHAnsi" w:cstheme="minorHAnsi"/>
          <w:b/>
          <w:bCs/>
          <w:color w:val="000000"/>
          <w:sz w:val="22"/>
          <w:szCs w:val="22"/>
        </w:rPr>
        <w:t>20</w:t>
      </w:r>
      <w:r w:rsidR="00B44E9B" w:rsidRPr="00C44A11">
        <w:rPr>
          <w:rFonts w:asciiTheme="minorHAnsi" w:hAnsiTheme="minorHAnsi" w:cstheme="minorHAnsi"/>
          <w:b/>
          <w:bCs/>
          <w:color w:val="000000"/>
          <w:sz w:val="22"/>
          <w:szCs w:val="22"/>
        </w:rPr>
        <w:t>2</w:t>
      </w:r>
      <w:r w:rsidR="00300569">
        <w:rPr>
          <w:rFonts w:asciiTheme="minorHAnsi" w:hAnsiTheme="minorHAnsi" w:cstheme="minorHAnsi"/>
          <w:b/>
          <w:bCs/>
          <w:color w:val="000000"/>
          <w:sz w:val="22"/>
          <w:szCs w:val="22"/>
        </w:rPr>
        <w:t>3</w:t>
      </w:r>
      <w:r w:rsidRPr="00C44A11">
        <w:rPr>
          <w:rFonts w:asciiTheme="minorHAnsi" w:hAnsiTheme="minorHAnsi" w:cstheme="minorHAnsi"/>
          <w:b/>
          <w:bCs/>
          <w:color w:val="000000"/>
          <w:sz w:val="22"/>
          <w:szCs w:val="22"/>
        </w:rPr>
        <w:t>)</w:t>
      </w:r>
    </w:p>
    <w:p w14:paraId="5210152C" w14:textId="77777777" w:rsidR="00004046" w:rsidRDefault="00004046" w:rsidP="00004046">
      <w:pPr>
        <w:ind w:left="567" w:hanging="567"/>
        <w:jc w:val="both"/>
        <w:rPr>
          <w:rFonts w:asciiTheme="minorHAnsi" w:hAnsiTheme="minorHAnsi" w:cstheme="minorHAnsi"/>
          <w:color w:val="000000"/>
          <w:sz w:val="22"/>
          <w:szCs w:val="22"/>
        </w:rPr>
      </w:pPr>
    </w:p>
    <w:p w14:paraId="37630A98" w14:textId="677CDCE7" w:rsidR="002B7CB0" w:rsidRPr="00B40964" w:rsidRDefault="002B7CB0" w:rsidP="002B7CB0">
      <w:pPr>
        <w:ind w:left="1134" w:hanging="567"/>
        <w:jc w:val="both"/>
        <w:rPr>
          <w:rFonts w:asciiTheme="minorHAnsi" w:hAnsiTheme="minorHAnsi" w:cstheme="minorHAnsi"/>
          <w:sz w:val="22"/>
          <w:szCs w:val="22"/>
          <w:lang w:val="fr-FR"/>
        </w:rPr>
      </w:pPr>
      <w:r>
        <w:rPr>
          <w:rFonts w:asciiTheme="minorHAnsi" w:hAnsiTheme="minorHAnsi" w:cstheme="minorHAnsi"/>
          <w:sz w:val="22"/>
          <w:szCs w:val="22"/>
          <w:lang w:val="fr-FR"/>
        </w:rPr>
        <w:t>a</w:t>
      </w:r>
      <w:r w:rsidRPr="00B40964">
        <w:rPr>
          <w:rFonts w:asciiTheme="minorHAnsi" w:hAnsiTheme="minorHAnsi" w:cstheme="minorHAnsi"/>
          <w:sz w:val="22"/>
          <w:szCs w:val="22"/>
          <w:lang w:val="fr-FR"/>
        </w:rPr>
        <w:t>.</w:t>
      </w:r>
      <w:r w:rsidRPr="00B40964">
        <w:rPr>
          <w:rFonts w:asciiTheme="minorHAnsi" w:hAnsiTheme="minorHAnsi" w:cstheme="minorHAnsi"/>
          <w:sz w:val="22"/>
          <w:szCs w:val="22"/>
          <w:lang w:val="fr-FR"/>
        </w:rPr>
        <w:tab/>
        <w:t>Jusqu’en 2015, l’Association disposait de</w:t>
      </w:r>
      <w:r>
        <w:rPr>
          <w:rFonts w:asciiTheme="minorHAnsi" w:hAnsiTheme="minorHAnsi" w:cstheme="minorHAnsi"/>
          <w:sz w:val="22"/>
          <w:szCs w:val="22"/>
          <w:lang w:val="fr-FR"/>
        </w:rPr>
        <w:t xml:space="preserve"> trois </w:t>
      </w:r>
      <w:r w:rsidRPr="00B40964">
        <w:rPr>
          <w:rFonts w:asciiTheme="minorHAnsi" w:hAnsiTheme="minorHAnsi" w:cstheme="minorHAnsi"/>
          <w:sz w:val="22"/>
          <w:szCs w:val="22"/>
          <w:lang w:val="fr-FR"/>
        </w:rPr>
        <w:t>Fonds</w:t>
      </w:r>
    </w:p>
    <w:p w14:paraId="6D9A47DA" w14:textId="77777777" w:rsidR="002B7CB0" w:rsidRPr="00B40964" w:rsidRDefault="002B7CB0" w:rsidP="002B7CB0">
      <w:pPr>
        <w:ind w:left="1134" w:hanging="567"/>
        <w:jc w:val="both"/>
        <w:rPr>
          <w:rFonts w:asciiTheme="minorHAnsi" w:hAnsiTheme="minorHAnsi" w:cstheme="minorHAnsi"/>
          <w:sz w:val="22"/>
          <w:szCs w:val="22"/>
          <w:lang w:val="fr-FR"/>
        </w:rPr>
      </w:pPr>
    </w:p>
    <w:p w14:paraId="52C35FD8" w14:textId="1A44BB5F" w:rsidR="002B7CB0" w:rsidRPr="00B40964" w:rsidRDefault="002B7CB0" w:rsidP="002B7CB0">
      <w:pPr>
        <w:ind w:left="1701" w:hanging="567"/>
        <w:jc w:val="both"/>
        <w:rPr>
          <w:rFonts w:asciiTheme="minorHAnsi" w:hAnsiTheme="minorHAnsi" w:cstheme="minorHAnsi"/>
          <w:sz w:val="22"/>
          <w:szCs w:val="22"/>
          <w:lang w:val="fr-FR"/>
        </w:rPr>
      </w:pPr>
      <w:r>
        <w:rPr>
          <w:rFonts w:asciiTheme="minorHAnsi" w:hAnsiTheme="minorHAnsi" w:cstheme="minorHAnsi"/>
          <w:sz w:val="22"/>
          <w:szCs w:val="22"/>
          <w:lang w:val="fr-FR"/>
        </w:rPr>
        <w:t>(1)</w:t>
      </w:r>
      <w:r w:rsidRPr="00B40964">
        <w:rPr>
          <w:rFonts w:asciiTheme="minorHAnsi" w:hAnsiTheme="minorHAnsi" w:cstheme="minorHAnsi"/>
          <w:sz w:val="22"/>
          <w:szCs w:val="22"/>
          <w:lang w:val="fr-FR"/>
        </w:rPr>
        <w:tab/>
        <w:t>Un Fonds de défense et de promotion : défense des intérêts matériels et moraux de l’Association et de ses membres, et appui des associations qui s'engagent sur le plan national à maintenir en vie les cérémonies d’hommage aux anciens.</w:t>
      </w:r>
    </w:p>
    <w:p w14:paraId="2C40BFCE" w14:textId="77777777" w:rsidR="002B7CB0" w:rsidRPr="00B40964" w:rsidRDefault="002B7CB0" w:rsidP="002B7CB0">
      <w:pPr>
        <w:ind w:left="1701" w:hanging="567"/>
        <w:jc w:val="both"/>
        <w:rPr>
          <w:rFonts w:asciiTheme="minorHAnsi" w:hAnsiTheme="minorHAnsi" w:cstheme="minorHAnsi"/>
          <w:sz w:val="22"/>
          <w:szCs w:val="22"/>
          <w:lang w:val="fr-FR"/>
        </w:rPr>
      </w:pPr>
    </w:p>
    <w:p w14:paraId="4B0B0F9C" w14:textId="063F1FE9" w:rsidR="002B7CB0" w:rsidRPr="00B40964" w:rsidRDefault="002B7CB0" w:rsidP="002B7CB0">
      <w:pPr>
        <w:ind w:left="1701" w:hanging="567"/>
        <w:jc w:val="both"/>
        <w:rPr>
          <w:rFonts w:asciiTheme="minorHAnsi" w:hAnsiTheme="minorHAnsi" w:cstheme="minorHAnsi"/>
          <w:sz w:val="22"/>
          <w:szCs w:val="22"/>
          <w:lang w:val="fr-FR"/>
        </w:rPr>
      </w:pPr>
      <w:r>
        <w:rPr>
          <w:rFonts w:asciiTheme="minorHAnsi" w:hAnsiTheme="minorHAnsi" w:cstheme="minorHAnsi"/>
          <w:sz w:val="22"/>
          <w:szCs w:val="22"/>
          <w:lang w:val="fr-FR"/>
        </w:rPr>
        <w:t>(2)</w:t>
      </w:r>
      <w:r w:rsidRPr="00B40964">
        <w:rPr>
          <w:rFonts w:asciiTheme="minorHAnsi" w:hAnsiTheme="minorHAnsi" w:cstheme="minorHAnsi"/>
          <w:sz w:val="22"/>
          <w:szCs w:val="22"/>
          <w:lang w:val="fr-FR"/>
        </w:rPr>
        <w:tab/>
        <w:t>Un Fonds social « Général Grégoire – Colonel Brasseur » : fourniture d'une aide pécuniaire aux veuves, anciennes partenaires et orphelins de membres ef</w:t>
      </w:r>
      <w:r w:rsidR="0032253A">
        <w:rPr>
          <w:rFonts w:asciiTheme="minorHAnsi" w:hAnsiTheme="minorHAnsi" w:cstheme="minorHAnsi"/>
          <w:sz w:val="22"/>
          <w:szCs w:val="22"/>
          <w:lang w:val="fr-FR"/>
        </w:rPr>
        <w:t>f</w:t>
      </w:r>
      <w:r w:rsidRPr="00B40964">
        <w:rPr>
          <w:rFonts w:asciiTheme="minorHAnsi" w:hAnsiTheme="minorHAnsi" w:cstheme="minorHAnsi"/>
          <w:sz w:val="22"/>
          <w:szCs w:val="22"/>
          <w:lang w:val="fr-FR"/>
        </w:rPr>
        <w:t>ectifs, intervention dans des problèmes de logement des membres effectifs ou adhérents, appui aux organismes qui s'engagent au profit des nécessiteux et/ou des handicapés militaires (ou de l’ancienne Gendarmerie).</w:t>
      </w:r>
    </w:p>
    <w:p w14:paraId="0262C258" w14:textId="77777777" w:rsidR="002B7CB0" w:rsidRPr="00B40964" w:rsidRDefault="002B7CB0" w:rsidP="002B7CB0">
      <w:pPr>
        <w:ind w:left="1701" w:hanging="567"/>
        <w:jc w:val="both"/>
        <w:rPr>
          <w:rFonts w:asciiTheme="minorHAnsi" w:hAnsiTheme="minorHAnsi" w:cstheme="minorHAnsi"/>
          <w:sz w:val="22"/>
          <w:szCs w:val="22"/>
          <w:lang w:val="fr-FR"/>
        </w:rPr>
      </w:pPr>
    </w:p>
    <w:p w14:paraId="21C66850" w14:textId="7C64C15F" w:rsidR="002B7CB0" w:rsidRPr="00B40964" w:rsidRDefault="002B7CB0" w:rsidP="002B7CB0">
      <w:pPr>
        <w:ind w:left="1701" w:hanging="567"/>
        <w:jc w:val="both"/>
        <w:rPr>
          <w:rFonts w:asciiTheme="minorHAnsi" w:hAnsiTheme="minorHAnsi" w:cstheme="minorHAnsi"/>
          <w:sz w:val="22"/>
          <w:szCs w:val="22"/>
          <w:lang w:val="fr-FR"/>
        </w:rPr>
      </w:pPr>
      <w:r>
        <w:rPr>
          <w:rFonts w:asciiTheme="minorHAnsi" w:hAnsiTheme="minorHAnsi" w:cstheme="minorHAnsi"/>
          <w:sz w:val="22"/>
          <w:szCs w:val="22"/>
          <w:lang w:val="fr-FR"/>
        </w:rPr>
        <w:t>(3)</w:t>
      </w:r>
      <w:r w:rsidRPr="00B40964">
        <w:rPr>
          <w:rFonts w:asciiTheme="minorHAnsi" w:hAnsiTheme="minorHAnsi" w:cstheme="minorHAnsi"/>
          <w:sz w:val="22"/>
          <w:szCs w:val="22"/>
          <w:lang w:val="fr-FR"/>
        </w:rPr>
        <w:tab/>
        <w:t>Un Fonds de soutien aux publications : amélioration du contenu et de la présentation des publications existantes et occasionnelles.</w:t>
      </w:r>
    </w:p>
    <w:p w14:paraId="539C7D56" w14:textId="77777777" w:rsidR="002B7CB0" w:rsidRPr="00B40964" w:rsidRDefault="002B7CB0" w:rsidP="002B7CB0">
      <w:pPr>
        <w:ind w:left="1134" w:hanging="567"/>
        <w:jc w:val="both"/>
        <w:rPr>
          <w:rFonts w:asciiTheme="minorHAnsi" w:hAnsiTheme="minorHAnsi" w:cstheme="minorHAnsi"/>
          <w:sz w:val="22"/>
          <w:szCs w:val="22"/>
          <w:lang w:val="fr-FR"/>
        </w:rPr>
      </w:pPr>
    </w:p>
    <w:p w14:paraId="35812688" w14:textId="0B9632EB" w:rsidR="002B7CB0" w:rsidRPr="00B40964" w:rsidRDefault="002B7CB0" w:rsidP="002B7CB0">
      <w:pPr>
        <w:ind w:left="1134" w:hanging="567"/>
        <w:jc w:val="both"/>
        <w:rPr>
          <w:rFonts w:asciiTheme="minorHAnsi" w:hAnsiTheme="minorHAnsi" w:cstheme="minorHAnsi"/>
          <w:sz w:val="22"/>
          <w:szCs w:val="22"/>
          <w:lang w:val="fr-FR"/>
        </w:rPr>
      </w:pPr>
      <w:r>
        <w:rPr>
          <w:rFonts w:asciiTheme="minorHAnsi" w:hAnsiTheme="minorHAnsi" w:cstheme="minorHAnsi"/>
          <w:sz w:val="22"/>
          <w:szCs w:val="22"/>
          <w:lang w:val="fr-FR"/>
        </w:rPr>
        <w:t>b</w:t>
      </w:r>
      <w:r w:rsidRPr="00B40964">
        <w:rPr>
          <w:rFonts w:asciiTheme="minorHAnsi" w:hAnsiTheme="minorHAnsi" w:cstheme="minorHAnsi"/>
          <w:sz w:val="22"/>
          <w:szCs w:val="22"/>
          <w:lang w:val="fr-FR"/>
        </w:rPr>
        <w:t>.</w:t>
      </w:r>
      <w:r w:rsidRPr="00B40964">
        <w:rPr>
          <w:rFonts w:asciiTheme="minorHAnsi" w:hAnsiTheme="minorHAnsi" w:cstheme="minorHAnsi"/>
          <w:sz w:val="22"/>
          <w:szCs w:val="22"/>
          <w:lang w:val="fr-FR"/>
        </w:rPr>
        <w:tab/>
        <w:t>Ces fonds étaient alimentés par des dons en provenance des membres ou d’autres bienfaiteurs.</w:t>
      </w:r>
    </w:p>
    <w:p w14:paraId="36B00487" w14:textId="77777777" w:rsidR="002B7CB0" w:rsidRPr="00B40964" w:rsidRDefault="002B7CB0" w:rsidP="002B7CB0">
      <w:pPr>
        <w:ind w:left="1134" w:hanging="567"/>
        <w:jc w:val="both"/>
        <w:rPr>
          <w:rFonts w:asciiTheme="minorHAnsi" w:hAnsiTheme="minorHAnsi" w:cstheme="minorHAnsi"/>
          <w:sz w:val="22"/>
          <w:szCs w:val="22"/>
          <w:lang w:val="fr-FR"/>
        </w:rPr>
      </w:pPr>
    </w:p>
    <w:p w14:paraId="19AA6FB5" w14:textId="6253B890" w:rsidR="002B7CB0" w:rsidRPr="00B40964" w:rsidRDefault="002B7CB0" w:rsidP="002B7CB0">
      <w:pPr>
        <w:ind w:left="1134" w:hanging="567"/>
        <w:jc w:val="both"/>
        <w:rPr>
          <w:rFonts w:asciiTheme="minorHAnsi" w:hAnsiTheme="minorHAnsi" w:cstheme="minorHAnsi"/>
          <w:sz w:val="22"/>
          <w:szCs w:val="22"/>
          <w:lang w:val="fr-FR"/>
        </w:rPr>
      </w:pPr>
      <w:r>
        <w:rPr>
          <w:rFonts w:asciiTheme="minorHAnsi" w:hAnsiTheme="minorHAnsi" w:cstheme="minorHAnsi"/>
          <w:sz w:val="22"/>
          <w:szCs w:val="22"/>
          <w:lang w:val="fr-FR"/>
        </w:rPr>
        <w:t>c</w:t>
      </w:r>
      <w:r w:rsidRPr="00B40964">
        <w:rPr>
          <w:rFonts w:asciiTheme="minorHAnsi" w:hAnsiTheme="minorHAnsi" w:cstheme="minorHAnsi"/>
          <w:sz w:val="22"/>
          <w:szCs w:val="22"/>
          <w:lang w:val="fr-FR"/>
        </w:rPr>
        <w:t>.</w:t>
      </w:r>
      <w:r w:rsidRPr="00B40964">
        <w:rPr>
          <w:rFonts w:asciiTheme="minorHAnsi" w:hAnsiTheme="minorHAnsi" w:cstheme="minorHAnsi"/>
          <w:sz w:val="22"/>
          <w:szCs w:val="22"/>
          <w:lang w:val="fr-FR"/>
        </w:rPr>
        <w:tab/>
        <w:t>Un groupe de travail a été créé fin 2014 afin d’étudier la suppression éventuelle des Fonds : l’aide sociale des citoyens a évolué, le soutien aux publications n’a plus de raison d’être, l’Association soutient de facto les cérémonies patriotiques, et la gestion financière de l’Association doit être simplifiée.</w:t>
      </w:r>
    </w:p>
    <w:p w14:paraId="3A8C433A" w14:textId="77777777" w:rsidR="002B7CB0" w:rsidRPr="00B40964" w:rsidRDefault="002B7CB0" w:rsidP="002B7CB0">
      <w:pPr>
        <w:ind w:left="1134" w:hanging="567"/>
        <w:jc w:val="both"/>
        <w:rPr>
          <w:rFonts w:asciiTheme="minorHAnsi" w:hAnsiTheme="minorHAnsi" w:cstheme="minorHAnsi"/>
          <w:sz w:val="22"/>
          <w:szCs w:val="22"/>
          <w:lang w:val="fr-FR"/>
        </w:rPr>
      </w:pPr>
    </w:p>
    <w:p w14:paraId="31FBE50F" w14:textId="5FA6DEE1" w:rsidR="002B7CB0" w:rsidRPr="00B40964" w:rsidRDefault="002B7CB0" w:rsidP="002B7CB0">
      <w:pPr>
        <w:ind w:left="1134" w:hanging="567"/>
        <w:jc w:val="both"/>
        <w:rPr>
          <w:rFonts w:asciiTheme="minorHAnsi" w:hAnsiTheme="minorHAnsi" w:cstheme="minorHAnsi"/>
          <w:sz w:val="22"/>
          <w:szCs w:val="22"/>
          <w:lang w:val="fr-FR"/>
        </w:rPr>
      </w:pPr>
      <w:r>
        <w:rPr>
          <w:rFonts w:asciiTheme="minorHAnsi" w:hAnsiTheme="minorHAnsi" w:cstheme="minorHAnsi"/>
          <w:sz w:val="22"/>
          <w:szCs w:val="22"/>
          <w:lang w:val="fr-FR"/>
        </w:rPr>
        <w:t>d</w:t>
      </w:r>
      <w:r w:rsidRPr="00B40964">
        <w:rPr>
          <w:rFonts w:asciiTheme="minorHAnsi" w:hAnsiTheme="minorHAnsi" w:cstheme="minorHAnsi"/>
          <w:sz w:val="22"/>
          <w:szCs w:val="22"/>
          <w:lang w:val="fr-FR"/>
        </w:rPr>
        <w:t>.</w:t>
      </w:r>
      <w:r w:rsidRPr="00B40964">
        <w:rPr>
          <w:rFonts w:asciiTheme="minorHAnsi" w:hAnsiTheme="minorHAnsi" w:cstheme="minorHAnsi"/>
          <w:sz w:val="22"/>
          <w:szCs w:val="22"/>
          <w:lang w:val="fr-FR"/>
        </w:rPr>
        <w:tab/>
        <w:t>Suite aux recommandations du groupe de travail, l’OA a décidé, début 2015, de supprimer le Fonds de soutien aux publications et de remplacer les deux autres Fonds par un Fonds social :</w:t>
      </w:r>
    </w:p>
    <w:p w14:paraId="278F33E3" w14:textId="77777777" w:rsidR="002B7CB0" w:rsidRPr="00B40964" w:rsidRDefault="002B7CB0" w:rsidP="002B7CB0">
      <w:pPr>
        <w:ind w:left="1134" w:hanging="567"/>
        <w:jc w:val="both"/>
        <w:rPr>
          <w:rFonts w:asciiTheme="minorHAnsi" w:hAnsiTheme="minorHAnsi" w:cstheme="minorHAnsi"/>
          <w:sz w:val="22"/>
          <w:szCs w:val="22"/>
          <w:lang w:val="fr-FR"/>
        </w:rPr>
      </w:pPr>
    </w:p>
    <w:p w14:paraId="3BC65139" w14:textId="4B3D6FDD" w:rsidR="002B7CB0" w:rsidRPr="00B40964" w:rsidRDefault="002B7CB0" w:rsidP="002B7CB0">
      <w:pPr>
        <w:ind w:left="1701" w:hanging="567"/>
        <w:jc w:val="both"/>
        <w:rPr>
          <w:rFonts w:asciiTheme="minorHAnsi" w:hAnsiTheme="minorHAnsi" w:cstheme="minorHAnsi"/>
          <w:sz w:val="22"/>
          <w:szCs w:val="22"/>
          <w:lang w:val="fr-FR"/>
        </w:rPr>
      </w:pPr>
      <w:r>
        <w:rPr>
          <w:rFonts w:asciiTheme="minorHAnsi" w:hAnsiTheme="minorHAnsi" w:cstheme="minorHAnsi"/>
          <w:sz w:val="22"/>
          <w:szCs w:val="22"/>
          <w:lang w:val="fr-FR"/>
        </w:rPr>
        <w:t>(1)</w:t>
      </w:r>
      <w:r w:rsidRPr="00B40964">
        <w:rPr>
          <w:rFonts w:asciiTheme="minorHAnsi" w:hAnsiTheme="minorHAnsi" w:cstheme="minorHAnsi"/>
          <w:sz w:val="22"/>
          <w:szCs w:val="22"/>
          <w:lang w:val="fr-FR"/>
        </w:rPr>
        <w:tab/>
        <w:t>une somme de 79 000 €, non renouvelable et correspondant grosso modo aux avoirs disponibles fin 2014, est allouée à ce Fonds social ;</w:t>
      </w:r>
    </w:p>
    <w:p w14:paraId="4226D5AB" w14:textId="77777777" w:rsidR="002B7CB0" w:rsidRPr="00B40964" w:rsidRDefault="002B7CB0" w:rsidP="002B7CB0">
      <w:pPr>
        <w:ind w:left="1701" w:hanging="567"/>
        <w:jc w:val="both"/>
        <w:rPr>
          <w:rFonts w:asciiTheme="minorHAnsi" w:hAnsiTheme="minorHAnsi" w:cstheme="minorHAnsi"/>
          <w:sz w:val="22"/>
          <w:szCs w:val="22"/>
          <w:lang w:val="fr-FR"/>
        </w:rPr>
      </w:pPr>
    </w:p>
    <w:p w14:paraId="66DFD26B" w14:textId="484BFA5F" w:rsidR="002B7CB0" w:rsidRPr="00B40964" w:rsidRDefault="002B7CB0" w:rsidP="002B7CB0">
      <w:pPr>
        <w:ind w:left="1701" w:hanging="567"/>
        <w:jc w:val="both"/>
        <w:rPr>
          <w:rFonts w:asciiTheme="minorHAnsi" w:hAnsiTheme="minorHAnsi" w:cstheme="minorHAnsi"/>
          <w:sz w:val="22"/>
          <w:szCs w:val="22"/>
          <w:lang w:val="fr-FR"/>
        </w:rPr>
      </w:pPr>
      <w:r>
        <w:rPr>
          <w:rFonts w:asciiTheme="minorHAnsi" w:hAnsiTheme="minorHAnsi" w:cstheme="minorHAnsi"/>
          <w:sz w:val="22"/>
          <w:szCs w:val="22"/>
          <w:lang w:val="fr-FR"/>
        </w:rPr>
        <w:t>(2)</w:t>
      </w:r>
      <w:r w:rsidRPr="00B40964">
        <w:rPr>
          <w:rFonts w:asciiTheme="minorHAnsi" w:hAnsiTheme="minorHAnsi" w:cstheme="minorHAnsi"/>
          <w:sz w:val="22"/>
          <w:szCs w:val="22"/>
          <w:lang w:val="fr-FR"/>
        </w:rPr>
        <w:tab/>
        <w:t>les dons à l’Association alimenteront désormais sa réserve patrimoniale</w:t>
      </w:r>
      <w:r>
        <w:rPr>
          <w:rFonts w:asciiTheme="minorHAnsi" w:hAnsiTheme="minorHAnsi" w:cstheme="minorHAnsi"/>
          <w:sz w:val="22"/>
          <w:szCs w:val="22"/>
          <w:lang w:val="fr-FR"/>
        </w:rPr>
        <w:t> ;</w:t>
      </w:r>
    </w:p>
    <w:p w14:paraId="33982FC9" w14:textId="77777777" w:rsidR="002B7CB0" w:rsidRPr="00B40964" w:rsidRDefault="002B7CB0" w:rsidP="002B7CB0">
      <w:pPr>
        <w:ind w:left="1701" w:hanging="567"/>
        <w:jc w:val="both"/>
        <w:rPr>
          <w:rFonts w:asciiTheme="minorHAnsi" w:hAnsiTheme="minorHAnsi" w:cstheme="minorHAnsi"/>
          <w:sz w:val="22"/>
          <w:szCs w:val="22"/>
          <w:lang w:val="fr-FR"/>
        </w:rPr>
      </w:pPr>
    </w:p>
    <w:p w14:paraId="706DEE7C" w14:textId="298AF4A0" w:rsidR="002B7CB0" w:rsidRDefault="002B7CB0" w:rsidP="002B7CB0">
      <w:pPr>
        <w:ind w:left="1701" w:hanging="567"/>
        <w:jc w:val="both"/>
        <w:rPr>
          <w:rFonts w:asciiTheme="minorHAnsi" w:hAnsiTheme="minorHAnsi" w:cstheme="minorHAnsi"/>
          <w:sz w:val="22"/>
          <w:szCs w:val="22"/>
          <w:lang w:val="fr-FR"/>
        </w:rPr>
      </w:pPr>
      <w:r>
        <w:rPr>
          <w:rFonts w:asciiTheme="minorHAnsi" w:hAnsiTheme="minorHAnsi" w:cstheme="minorHAnsi"/>
          <w:sz w:val="22"/>
          <w:szCs w:val="22"/>
          <w:lang w:val="fr-FR"/>
        </w:rPr>
        <w:t>(3)</w:t>
      </w:r>
      <w:r>
        <w:rPr>
          <w:rFonts w:asciiTheme="minorHAnsi" w:hAnsiTheme="minorHAnsi" w:cstheme="minorHAnsi"/>
          <w:sz w:val="22"/>
          <w:szCs w:val="22"/>
          <w:lang w:val="fr-FR"/>
        </w:rPr>
        <w:tab/>
        <w:t>le fonds social</w:t>
      </w:r>
      <w:r w:rsidRPr="00B40964">
        <w:rPr>
          <w:rFonts w:asciiTheme="minorHAnsi" w:hAnsiTheme="minorHAnsi" w:cstheme="minorHAnsi"/>
          <w:sz w:val="22"/>
          <w:szCs w:val="22"/>
          <w:lang w:val="fr-FR"/>
        </w:rPr>
        <w:t xml:space="preserve"> servira à couvrir des situations sociales particulières</w:t>
      </w:r>
      <w:r>
        <w:rPr>
          <w:rFonts w:asciiTheme="minorHAnsi" w:hAnsiTheme="minorHAnsi" w:cstheme="minorHAnsi"/>
          <w:sz w:val="22"/>
          <w:szCs w:val="22"/>
          <w:lang w:val="fr-FR"/>
        </w:rPr>
        <w:t xml:space="preserve"> des membres,</w:t>
      </w:r>
      <w:r w:rsidRPr="00B40964">
        <w:rPr>
          <w:rFonts w:asciiTheme="minorHAnsi" w:hAnsiTheme="minorHAnsi" w:cstheme="minorHAnsi"/>
          <w:sz w:val="22"/>
          <w:szCs w:val="22"/>
          <w:lang w:val="fr-FR"/>
        </w:rPr>
        <w:t xml:space="preserve"> </w:t>
      </w:r>
      <w:r>
        <w:rPr>
          <w:rFonts w:asciiTheme="minorHAnsi" w:hAnsiTheme="minorHAnsi" w:cstheme="minorHAnsi"/>
          <w:sz w:val="22"/>
          <w:szCs w:val="22"/>
          <w:lang w:val="fr-FR"/>
        </w:rPr>
        <w:t>peu ou i</w:t>
      </w:r>
      <w:r w:rsidRPr="00B40964">
        <w:rPr>
          <w:rFonts w:asciiTheme="minorHAnsi" w:hAnsiTheme="minorHAnsi" w:cstheme="minorHAnsi"/>
          <w:sz w:val="22"/>
          <w:szCs w:val="22"/>
          <w:lang w:val="fr-FR"/>
        </w:rPr>
        <w:t>nsuffisamment</w:t>
      </w:r>
      <w:r>
        <w:rPr>
          <w:rFonts w:asciiTheme="minorHAnsi" w:hAnsiTheme="minorHAnsi" w:cstheme="minorHAnsi"/>
          <w:sz w:val="22"/>
          <w:szCs w:val="22"/>
          <w:lang w:val="fr-FR"/>
        </w:rPr>
        <w:t xml:space="preserve"> couvertes </w:t>
      </w:r>
      <w:r w:rsidRPr="00B40964">
        <w:rPr>
          <w:rFonts w:asciiTheme="minorHAnsi" w:hAnsiTheme="minorHAnsi" w:cstheme="minorHAnsi"/>
          <w:sz w:val="22"/>
          <w:szCs w:val="22"/>
          <w:lang w:val="fr-FR"/>
        </w:rPr>
        <w:t>par d’autres organismes</w:t>
      </w:r>
      <w:r>
        <w:rPr>
          <w:rFonts w:asciiTheme="minorHAnsi" w:hAnsiTheme="minorHAnsi" w:cstheme="minorHAnsi"/>
          <w:sz w:val="22"/>
          <w:szCs w:val="22"/>
          <w:lang w:val="fr-FR"/>
        </w:rPr>
        <w:t>,</w:t>
      </w:r>
      <w:r w:rsidRPr="00B40964">
        <w:rPr>
          <w:rFonts w:asciiTheme="minorHAnsi" w:hAnsiTheme="minorHAnsi" w:cstheme="minorHAnsi"/>
          <w:sz w:val="22"/>
          <w:szCs w:val="22"/>
          <w:lang w:val="fr-FR"/>
        </w:rPr>
        <w:t xml:space="preserve"> ou à faire des dons ponctuels vers des associations</w:t>
      </w:r>
      <w:r>
        <w:rPr>
          <w:rFonts w:asciiTheme="minorHAnsi" w:hAnsiTheme="minorHAnsi" w:cstheme="minorHAnsi"/>
          <w:sz w:val="22"/>
          <w:szCs w:val="22"/>
          <w:lang w:val="fr-FR"/>
        </w:rPr>
        <w:t xml:space="preserve"> </w:t>
      </w:r>
      <w:r w:rsidRPr="00B40964">
        <w:rPr>
          <w:rFonts w:asciiTheme="minorHAnsi" w:hAnsiTheme="minorHAnsi" w:cstheme="minorHAnsi"/>
          <w:sz w:val="22"/>
          <w:szCs w:val="22"/>
          <w:lang w:val="fr-FR"/>
        </w:rPr>
        <w:t xml:space="preserve">poursuivant des objectifs similaires à ceux des </w:t>
      </w:r>
      <w:r>
        <w:rPr>
          <w:rFonts w:asciiTheme="minorHAnsi" w:hAnsiTheme="minorHAnsi" w:cstheme="minorHAnsi"/>
          <w:sz w:val="22"/>
          <w:szCs w:val="22"/>
          <w:lang w:val="fr-FR"/>
        </w:rPr>
        <w:t>F</w:t>
      </w:r>
      <w:r w:rsidRPr="00B40964">
        <w:rPr>
          <w:rFonts w:asciiTheme="minorHAnsi" w:hAnsiTheme="minorHAnsi" w:cstheme="minorHAnsi"/>
          <w:sz w:val="22"/>
          <w:szCs w:val="22"/>
          <w:lang w:val="fr-FR"/>
        </w:rPr>
        <w:t>onds supprimés</w:t>
      </w:r>
      <w:r>
        <w:rPr>
          <w:rFonts w:asciiTheme="minorHAnsi" w:hAnsiTheme="minorHAnsi" w:cstheme="minorHAnsi"/>
          <w:sz w:val="22"/>
          <w:szCs w:val="22"/>
          <w:lang w:val="fr-FR"/>
        </w:rPr>
        <w:t> ;</w:t>
      </w:r>
    </w:p>
    <w:p w14:paraId="4462FB4A" w14:textId="77777777" w:rsidR="002B7CB0" w:rsidRDefault="002B7CB0" w:rsidP="002B7CB0">
      <w:pPr>
        <w:ind w:left="1701" w:hanging="567"/>
        <w:jc w:val="both"/>
        <w:rPr>
          <w:rFonts w:asciiTheme="minorHAnsi" w:hAnsiTheme="minorHAnsi" w:cstheme="minorHAnsi"/>
          <w:sz w:val="22"/>
          <w:szCs w:val="22"/>
          <w:lang w:val="fr-FR"/>
        </w:rPr>
      </w:pPr>
    </w:p>
    <w:p w14:paraId="244F239F" w14:textId="47D2CB7D" w:rsidR="002B7CB0" w:rsidRDefault="002B7CB0" w:rsidP="002B7CB0">
      <w:pPr>
        <w:ind w:left="1701" w:hanging="567"/>
        <w:jc w:val="both"/>
        <w:rPr>
          <w:rFonts w:asciiTheme="minorHAnsi" w:hAnsiTheme="minorHAnsi" w:cstheme="minorHAnsi"/>
          <w:sz w:val="22"/>
          <w:szCs w:val="22"/>
          <w:lang w:val="fr-FR"/>
        </w:rPr>
      </w:pPr>
      <w:r>
        <w:rPr>
          <w:rFonts w:asciiTheme="minorHAnsi" w:hAnsiTheme="minorHAnsi" w:cstheme="minorHAnsi"/>
          <w:sz w:val="22"/>
          <w:szCs w:val="22"/>
          <w:lang w:val="fr-FR"/>
        </w:rPr>
        <w:t>(4)</w:t>
      </w:r>
      <w:r>
        <w:rPr>
          <w:rFonts w:asciiTheme="minorHAnsi" w:hAnsiTheme="minorHAnsi" w:cstheme="minorHAnsi"/>
          <w:sz w:val="22"/>
          <w:szCs w:val="22"/>
          <w:lang w:val="fr-FR"/>
        </w:rPr>
        <w:tab/>
        <w:t>l’utilisation du Fonds social relève de la compétence de l’OA, l’AG devant en être informée.</w:t>
      </w:r>
    </w:p>
    <w:p w14:paraId="0B164728" w14:textId="77777777" w:rsidR="002B7CB0" w:rsidRDefault="002B7CB0" w:rsidP="002B7CB0">
      <w:pPr>
        <w:ind w:left="1134" w:hanging="567"/>
        <w:jc w:val="both"/>
        <w:rPr>
          <w:rFonts w:asciiTheme="minorHAnsi" w:hAnsiTheme="minorHAnsi" w:cstheme="minorHAnsi"/>
          <w:sz w:val="22"/>
          <w:szCs w:val="22"/>
          <w:lang w:val="fr-FR"/>
        </w:rPr>
      </w:pPr>
    </w:p>
    <w:p w14:paraId="70B48C71" w14:textId="31845364" w:rsidR="002B7CB0" w:rsidRDefault="002B7CB0" w:rsidP="002B7CB0">
      <w:pPr>
        <w:ind w:left="1134"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e.</w:t>
      </w:r>
      <w:r>
        <w:rPr>
          <w:rFonts w:asciiTheme="minorHAnsi" w:hAnsiTheme="minorHAnsi" w:cstheme="minorHAnsi"/>
          <w:color w:val="000000"/>
          <w:sz w:val="22"/>
          <w:szCs w:val="22"/>
        </w:rPr>
        <w:tab/>
        <w:t>Utilisation d</w:t>
      </w:r>
      <w:r w:rsidR="00300569">
        <w:rPr>
          <w:rFonts w:asciiTheme="minorHAnsi" w:hAnsiTheme="minorHAnsi" w:cstheme="minorHAnsi"/>
          <w:color w:val="000000"/>
          <w:sz w:val="22"/>
          <w:szCs w:val="22"/>
        </w:rPr>
        <w:t>u Fonds social</w:t>
      </w:r>
      <w:r>
        <w:rPr>
          <w:rFonts w:asciiTheme="minorHAnsi" w:hAnsiTheme="minorHAnsi" w:cstheme="minorHAnsi"/>
          <w:color w:val="000000"/>
          <w:sz w:val="22"/>
          <w:szCs w:val="22"/>
        </w:rPr>
        <w:t xml:space="preserve"> (2016-2022)</w:t>
      </w:r>
    </w:p>
    <w:p w14:paraId="597CACC2" w14:textId="77777777" w:rsidR="002B7CB0" w:rsidRDefault="002B7CB0" w:rsidP="002B7CB0">
      <w:pPr>
        <w:ind w:left="1134" w:hanging="567"/>
        <w:jc w:val="both"/>
        <w:rPr>
          <w:rFonts w:asciiTheme="minorHAnsi" w:hAnsiTheme="minorHAnsi" w:cstheme="minorHAnsi"/>
          <w:color w:val="000000"/>
          <w:sz w:val="22"/>
          <w:szCs w:val="22"/>
        </w:rPr>
      </w:pPr>
    </w:p>
    <w:p w14:paraId="1EFC62EC" w14:textId="557ACDED" w:rsidR="002B7CB0" w:rsidRPr="00E129F1" w:rsidRDefault="002B7CB0" w:rsidP="002B7CB0">
      <w:pPr>
        <w:ind w:left="1701"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(1)</w:t>
      </w:r>
      <w:r w:rsidRPr="00E129F1">
        <w:rPr>
          <w:rFonts w:asciiTheme="minorHAnsi" w:hAnsiTheme="minorHAnsi" w:cstheme="minorHAnsi"/>
          <w:color w:val="000000"/>
          <w:sz w:val="22"/>
          <w:szCs w:val="22"/>
        </w:rPr>
        <w:tab/>
        <w:t>Une somme de</w:t>
      </w:r>
      <w:r>
        <w:rPr>
          <w:rFonts w:asciiTheme="minorHAnsi" w:hAnsiTheme="minorHAnsi" w:cstheme="minorHAnsi"/>
          <w:color w:val="000000"/>
          <w:sz w:val="22"/>
          <w:szCs w:val="22"/>
        </w:rPr>
        <w:t xml:space="preserve"> </w:t>
      </w:r>
      <w:r w:rsidRPr="00E129F1">
        <w:rPr>
          <w:rFonts w:asciiTheme="minorHAnsi" w:hAnsiTheme="minorHAnsi" w:cstheme="minorHAnsi"/>
          <w:color w:val="000000"/>
          <w:sz w:val="22"/>
          <w:szCs w:val="22"/>
        </w:rPr>
        <w:t>15</w:t>
      </w:r>
      <w:r>
        <w:rPr>
          <w:rFonts w:asciiTheme="minorHAnsi" w:hAnsiTheme="minorHAnsi" w:cstheme="minorHAnsi"/>
          <w:color w:val="000000"/>
          <w:sz w:val="22"/>
          <w:szCs w:val="22"/>
        </w:rPr>
        <w:t> </w:t>
      </w:r>
      <w:r w:rsidRPr="00E129F1">
        <w:rPr>
          <w:rFonts w:asciiTheme="minorHAnsi" w:hAnsiTheme="minorHAnsi" w:cstheme="minorHAnsi"/>
          <w:color w:val="000000"/>
          <w:sz w:val="22"/>
          <w:szCs w:val="22"/>
        </w:rPr>
        <w:t>000</w:t>
      </w:r>
      <w:r>
        <w:rPr>
          <w:rFonts w:asciiTheme="minorHAnsi" w:hAnsiTheme="minorHAnsi" w:cstheme="minorHAnsi"/>
          <w:color w:val="000000"/>
          <w:sz w:val="22"/>
          <w:szCs w:val="22"/>
        </w:rPr>
        <w:t> </w:t>
      </w:r>
      <w:r w:rsidRPr="00E129F1">
        <w:rPr>
          <w:rFonts w:asciiTheme="minorHAnsi" w:hAnsiTheme="minorHAnsi" w:cstheme="minorHAnsi"/>
          <w:color w:val="000000"/>
          <w:sz w:val="22"/>
          <w:szCs w:val="22"/>
        </w:rPr>
        <w:t xml:space="preserve">€ </w:t>
      </w:r>
      <w:r>
        <w:rPr>
          <w:rFonts w:asciiTheme="minorHAnsi" w:hAnsiTheme="minorHAnsi" w:cstheme="minorHAnsi"/>
          <w:color w:val="000000"/>
          <w:sz w:val="22"/>
          <w:szCs w:val="22"/>
        </w:rPr>
        <w:t>a été</w:t>
      </w:r>
      <w:r w:rsidRPr="00E129F1">
        <w:rPr>
          <w:rFonts w:asciiTheme="minorHAnsi" w:hAnsiTheme="minorHAnsi" w:cstheme="minorHAnsi"/>
          <w:color w:val="000000"/>
          <w:sz w:val="22"/>
          <w:szCs w:val="22"/>
        </w:rPr>
        <w:t xml:space="preserve"> allouée à la Fondation VIVAT en 2016, pour la réfection d'installations sanitaires au Foyer Général Cornet à Nivelles.</w:t>
      </w:r>
    </w:p>
    <w:p w14:paraId="536BC669" w14:textId="77777777" w:rsidR="002B7CB0" w:rsidRPr="00E129F1" w:rsidRDefault="002B7CB0" w:rsidP="002B7CB0">
      <w:pPr>
        <w:ind w:left="1701" w:hanging="567"/>
        <w:jc w:val="both"/>
        <w:rPr>
          <w:rFonts w:asciiTheme="minorHAnsi" w:hAnsiTheme="minorHAnsi" w:cstheme="minorHAnsi"/>
          <w:color w:val="000000"/>
          <w:sz w:val="22"/>
          <w:szCs w:val="22"/>
        </w:rPr>
      </w:pPr>
    </w:p>
    <w:p w14:paraId="68A77957" w14:textId="29AB8A4F" w:rsidR="002B7CB0" w:rsidRPr="00E129F1" w:rsidRDefault="002B7CB0" w:rsidP="002B7CB0">
      <w:pPr>
        <w:ind w:left="1701"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(2)</w:t>
      </w:r>
      <w:r w:rsidRPr="00E129F1">
        <w:rPr>
          <w:rFonts w:asciiTheme="minorHAnsi" w:hAnsiTheme="minorHAnsi" w:cstheme="minorHAnsi"/>
          <w:color w:val="000000"/>
          <w:sz w:val="22"/>
          <w:szCs w:val="22"/>
        </w:rPr>
        <w:tab/>
        <w:t>Fin 2021, une somme de 5</w:t>
      </w:r>
      <w:r>
        <w:rPr>
          <w:rFonts w:asciiTheme="minorHAnsi" w:hAnsiTheme="minorHAnsi" w:cstheme="minorHAnsi"/>
          <w:color w:val="000000"/>
          <w:sz w:val="22"/>
          <w:szCs w:val="22"/>
        </w:rPr>
        <w:t> </w:t>
      </w:r>
      <w:r w:rsidRPr="00E129F1">
        <w:rPr>
          <w:rFonts w:asciiTheme="minorHAnsi" w:hAnsiTheme="minorHAnsi" w:cstheme="minorHAnsi"/>
          <w:color w:val="000000"/>
          <w:sz w:val="22"/>
          <w:szCs w:val="22"/>
        </w:rPr>
        <w:t>000</w:t>
      </w:r>
      <w:r>
        <w:rPr>
          <w:rFonts w:asciiTheme="minorHAnsi" w:hAnsiTheme="minorHAnsi" w:cstheme="minorHAnsi"/>
          <w:color w:val="000000"/>
          <w:sz w:val="22"/>
          <w:szCs w:val="22"/>
        </w:rPr>
        <w:t> </w:t>
      </w:r>
      <w:r w:rsidRPr="00E129F1">
        <w:rPr>
          <w:rFonts w:asciiTheme="minorHAnsi" w:hAnsiTheme="minorHAnsi" w:cstheme="minorHAnsi"/>
          <w:color w:val="000000"/>
          <w:sz w:val="22"/>
          <w:szCs w:val="22"/>
        </w:rPr>
        <w:t>€</w:t>
      </w:r>
      <w:r>
        <w:rPr>
          <w:rFonts w:asciiTheme="minorHAnsi" w:hAnsiTheme="minorHAnsi" w:cstheme="minorHAnsi"/>
          <w:color w:val="000000"/>
          <w:sz w:val="22"/>
          <w:szCs w:val="22"/>
        </w:rPr>
        <w:t xml:space="preserve"> a été</w:t>
      </w:r>
      <w:r w:rsidRPr="00E129F1">
        <w:rPr>
          <w:rFonts w:asciiTheme="minorHAnsi" w:hAnsiTheme="minorHAnsi" w:cstheme="minorHAnsi"/>
          <w:color w:val="000000"/>
          <w:sz w:val="22"/>
          <w:szCs w:val="22"/>
        </w:rPr>
        <w:t xml:space="preserve"> versée à la Croix-Rouge de Belgique, au profit des victimes des inondations.</w:t>
      </w:r>
    </w:p>
    <w:p w14:paraId="7BE6FE94" w14:textId="77777777" w:rsidR="002B7CB0" w:rsidRPr="00E129F1" w:rsidRDefault="002B7CB0" w:rsidP="002B7CB0">
      <w:pPr>
        <w:ind w:left="1701" w:hanging="567"/>
        <w:jc w:val="both"/>
        <w:rPr>
          <w:rFonts w:asciiTheme="minorHAnsi" w:hAnsiTheme="minorHAnsi" w:cstheme="minorHAnsi"/>
          <w:color w:val="000000"/>
          <w:sz w:val="22"/>
          <w:szCs w:val="22"/>
        </w:rPr>
      </w:pPr>
    </w:p>
    <w:p w14:paraId="67C17D42" w14:textId="1014EBC7" w:rsidR="002B7CB0" w:rsidRDefault="002B7CB0" w:rsidP="002B7CB0">
      <w:pPr>
        <w:ind w:left="1701"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(3)</w:t>
      </w:r>
      <w:r w:rsidRPr="00E129F1">
        <w:rPr>
          <w:rFonts w:asciiTheme="minorHAnsi" w:hAnsiTheme="minorHAnsi" w:cstheme="minorHAnsi"/>
          <w:color w:val="000000"/>
          <w:sz w:val="22"/>
          <w:szCs w:val="22"/>
        </w:rPr>
        <w:tab/>
      </w:r>
      <w:r>
        <w:rPr>
          <w:rFonts w:asciiTheme="minorHAnsi" w:hAnsiTheme="minorHAnsi" w:cstheme="minorHAnsi"/>
          <w:color w:val="000000"/>
          <w:sz w:val="22"/>
          <w:szCs w:val="22"/>
        </w:rPr>
        <w:t>Début</w:t>
      </w:r>
      <w:r w:rsidRPr="00E129F1">
        <w:rPr>
          <w:rFonts w:asciiTheme="minorHAnsi" w:hAnsiTheme="minorHAnsi" w:cstheme="minorHAnsi"/>
          <w:color w:val="000000"/>
          <w:sz w:val="22"/>
          <w:szCs w:val="22"/>
        </w:rPr>
        <w:t xml:space="preserve"> 2022, un don de 1</w:t>
      </w:r>
      <w:r>
        <w:rPr>
          <w:rFonts w:asciiTheme="minorHAnsi" w:hAnsiTheme="minorHAnsi" w:cstheme="minorHAnsi"/>
          <w:color w:val="000000"/>
          <w:sz w:val="22"/>
          <w:szCs w:val="22"/>
        </w:rPr>
        <w:t> </w:t>
      </w:r>
      <w:r w:rsidRPr="00E129F1">
        <w:rPr>
          <w:rFonts w:asciiTheme="minorHAnsi" w:hAnsiTheme="minorHAnsi" w:cstheme="minorHAnsi"/>
          <w:color w:val="000000"/>
          <w:sz w:val="22"/>
          <w:szCs w:val="22"/>
        </w:rPr>
        <w:t>000</w:t>
      </w:r>
      <w:r>
        <w:rPr>
          <w:rFonts w:asciiTheme="minorHAnsi" w:hAnsiTheme="minorHAnsi" w:cstheme="minorHAnsi"/>
          <w:color w:val="000000"/>
          <w:sz w:val="22"/>
          <w:szCs w:val="22"/>
        </w:rPr>
        <w:t> </w:t>
      </w:r>
      <w:r w:rsidRPr="00E129F1">
        <w:rPr>
          <w:rFonts w:asciiTheme="minorHAnsi" w:hAnsiTheme="minorHAnsi" w:cstheme="minorHAnsi"/>
          <w:color w:val="000000"/>
          <w:sz w:val="22"/>
          <w:szCs w:val="22"/>
        </w:rPr>
        <w:t xml:space="preserve">€ est </w:t>
      </w:r>
      <w:r>
        <w:rPr>
          <w:rFonts w:asciiTheme="minorHAnsi" w:hAnsiTheme="minorHAnsi" w:cstheme="minorHAnsi"/>
          <w:color w:val="000000"/>
          <w:sz w:val="22"/>
          <w:szCs w:val="22"/>
        </w:rPr>
        <w:t>fait</w:t>
      </w:r>
      <w:r w:rsidRPr="00E129F1">
        <w:rPr>
          <w:rFonts w:asciiTheme="minorHAnsi" w:hAnsiTheme="minorHAnsi" w:cstheme="minorHAnsi"/>
          <w:color w:val="000000"/>
          <w:sz w:val="22"/>
          <w:szCs w:val="22"/>
        </w:rPr>
        <w:t xml:space="preserve"> à six (6) associations caritatives ayant une relation avec la Défense</w:t>
      </w:r>
      <w:r>
        <w:rPr>
          <w:rFonts w:asciiTheme="minorHAnsi" w:hAnsiTheme="minorHAnsi" w:cstheme="minorHAnsi"/>
          <w:color w:val="000000"/>
          <w:sz w:val="22"/>
          <w:szCs w:val="22"/>
        </w:rPr>
        <w:t> </w:t>
      </w:r>
      <w:r w:rsidRPr="00E129F1">
        <w:rPr>
          <w:rFonts w:asciiTheme="minorHAnsi" w:hAnsiTheme="minorHAnsi" w:cstheme="minorHAnsi"/>
          <w:color w:val="000000"/>
          <w:sz w:val="22"/>
          <w:szCs w:val="22"/>
        </w:rPr>
        <w:t xml:space="preserve">: Institution Royale de Messines, Fondation VIVAT, </w:t>
      </w:r>
      <w:proofErr w:type="spellStart"/>
      <w:r w:rsidRPr="00E129F1">
        <w:rPr>
          <w:rFonts w:asciiTheme="minorHAnsi" w:hAnsiTheme="minorHAnsi" w:cstheme="minorHAnsi"/>
          <w:color w:val="000000"/>
          <w:sz w:val="22"/>
          <w:szCs w:val="22"/>
        </w:rPr>
        <w:t>Fonavibel</w:t>
      </w:r>
      <w:proofErr w:type="spellEnd"/>
      <w:r w:rsidRPr="00E129F1">
        <w:rPr>
          <w:rFonts w:asciiTheme="minorHAnsi" w:hAnsiTheme="minorHAnsi" w:cstheme="minorHAnsi"/>
          <w:color w:val="000000"/>
          <w:sz w:val="22"/>
          <w:szCs w:val="22"/>
        </w:rPr>
        <w:t>, Association d’</w:t>
      </w:r>
      <w:r>
        <w:rPr>
          <w:rFonts w:asciiTheme="minorHAnsi" w:hAnsiTheme="minorHAnsi" w:cstheme="minorHAnsi"/>
          <w:color w:val="000000"/>
          <w:sz w:val="22"/>
          <w:szCs w:val="22"/>
        </w:rPr>
        <w:t>E</w:t>
      </w:r>
      <w:r w:rsidRPr="00E129F1">
        <w:rPr>
          <w:rFonts w:asciiTheme="minorHAnsi" w:hAnsiTheme="minorHAnsi" w:cstheme="minorHAnsi"/>
          <w:color w:val="000000"/>
          <w:sz w:val="22"/>
          <w:szCs w:val="22"/>
        </w:rPr>
        <w:t xml:space="preserve">ntraide de la Marine, </w:t>
      </w:r>
      <w:proofErr w:type="spellStart"/>
      <w:r w:rsidRPr="00E129F1">
        <w:rPr>
          <w:rFonts w:asciiTheme="minorHAnsi" w:hAnsiTheme="minorHAnsi" w:cstheme="minorHAnsi"/>
          <w:color w:val="000000"/>
          <w:sz w:val="22"/>
          <w:szCs w:val="22"/>
        </w:rPr>
        <w:t>asbl</w:t>
      </w:r>
      <w:proofErr w:type="spellEnd"/>
      <w:r w:rsidRPr="00E129F1">
        <w:rPr>
          <w:rFonts w:asciiTheme="minorHAnsi" w:hAnsiTheme="minorHAnsi" w:cstheme="minorHAnsi"/>
          <w:color w:val="000000"/>
          <w:sz w:val="22"/>
          <w:szCs w:val="22"/>
        </w:rPr>
        <w:t xml:space="preserve"> Lieutenant-Général Roman, et Pinocchio.</w:t>
      </w:r>
    </w:p>
    <w:p w14:paraId="3FE2E81A" w14:textId="77777777" w:rsidR="00210335" w:rsidRDefault="00210335" w:rsidP="00004046">
      <w:pPr>
        <w:ind w:left="1134" w:hanging="567"/>
        <w:jc w:val="both"/>
        <w:rPr>
          <w:rFonts w:asciiTheme="minorHAnsi" w:hAnsiTheme="minorHAnsi" w:cstheme="minorHAnsi"/>
          <w:color w:val="000000"/>
          <w:sz w:val="22"/>
          <w:szCs w:val="22"/>
        </w:rPr>
      </w:pPr>
    </w:p>
    <w:p w14:paraId="302B8D65" w14:textId="1075FCB2" w:rsidR="00210335" w:rsidRPr="00C44A11" w:rsidRDefault="00210335" w:rsidP="00300569">
      <w:pPr>
        <w:ind w:left="1134" w:hanging="567"/>
        <w:jc w:val="both"/>
        <w:rPr>
          <w:rFonts w:asciiTheme="minorHAnsi" w:hAnsiTheme="minorHAnsi" w:cstheme="minorHAnsi"/>
          <w:color w:val="000000"/>
          <w:sz w:val="22"/>
          <w:szCs w:val="22"/>
        </w:rPr>
      </w:pPr>
      <w:r w:rsidRPr="00300569">
        <w:rPr>
          <w:rFonts w:asciiTheme="minorHAnsi" w:hAnsiTheme="minorHAnsi" w:cstheme="minorHAnsi"/>
          <w:color w:val="000000"/>
          <w:sz w:val="22"/>
          <w:szCs w:val="22"/>
        </w:rPr>
        <w:t>f.</w:t>
      </w:r>
      <w:r w:rsidRPr="00300569">
        <w:rPr>
          <w:rFonts w:asciiTheme="minorHAnsi" w:hAnsiTheme="minorHAnsi" w:cstheme="minorHAnsi"/>
          <w:color w:val="000000"/>
          <w:sz w:val="22"/>
          <w:szCs w:val="22"/>
        </w:rPr>
        <w:tab/>
      </w:r>
      <w:r w:rsidR="00300569" w:rsidRPr="00300569">
        <w:rPr>
          <w:rFonts w:asciiTheme="minorHAnsi" w:hAnsiTheme="minorHAnsi" w:cstheme="minorHAnsi"/>
          <w:color w:val="000000"/>
          <w:sz w:val="22"/>
          <w:szCs w:val="22"/>
        </w:rPr>
        <w:t xml:space="preserve">Afin de simplifier la comptabilité et de permettre une meilleure gestion du patrimoine, l’OA propose d’intégrer </w:t>
      </w:r>
      <w:r w:rsidR="00300569">
        <w:rPr>
          <w:rFonts w:asciiTheme="minorHAnsi" w:hAnsiTheme="minorHAnsi" w:cstheme="minorHAnsi"/>
          <w:color w:val="000000"/>
          <w:sz w:val="22"/>
          <w:szCs w:val="22"/>
        </w:rPr>
        <w:t>le Fonds social dans la</w:t>
      </w:r>
      <w:r w:rsidR="00300569" w:rsidRPr="00300569">
        <w:rPr>
          <w:rFonts w:asciiTheme="minorHAnsi" w:hAnsiTheme="minorHAnsi" w:cstheme="minorHAnsi"/>
          <w:color w:val="000000"/>
          <w:sz w:val="22"/>
          <w:szCs w:val="22"/>
        </w:rPr>
        <w:t xml:space="preserve"> réserve</w:t>
      </w:r>
      <w:r w:rsidR="00300569">
        <w:rPr>
          <w:rFonts w:asciiTheme="minorHAnsi" w:hAnsiTheme="minorHAnsi" w:cstheme="minorHAnsi"/>
          <w:color w:val="000000"/>
          <w:sz w:val="22"/>
          <w:szCs w:val="22"/>
        </w:rPr>
        <w:t xml:space="preserve"> patrimoniale</w:t>
      </w:r>
      <w:r w:rsidR="00300569" w:rsidRPr="00300569">
        <w:rPr>
          <w:rFonts w:asciiTheme="minorHAnsi" w:hAnsiTheme="minorHAnsi" w:cstheme="minorHAnsi"/>
          <w:color w:val="000000"/>
          <w:sz w:val="22"/>
          <w:szCs w:val="22"/>
        </w:rPr>
        <w:t>. L’Association maintiendra bien entendu ses buts sociaux et considérera avec bienveillance les demandes d’associations caritatives ou de membres dans le besoin.</w:t>
      </w:r>
      <w:r w:rsidR="00300569">
        <w:rPr>
          <w:rFonts w:asciiTheme="minorHAnsi" w:hAnsiTheme="minorHAnsi" w:cstheme="minorHAnsi"/>
          <w:color w:val="000000"/>
          <w:sz w:val="22"/>
          <w:szCs w:val="22"/>
        </w:rPr>
        <w:t xml:space="preserve"> </w:t>
      </w:r>
      <w:r w:rsidR="00300569" w:rsidRPr="00300569">
        <w:rPr>
          <w:rFonts w:asciiTheme="minorHAnsi" w:hAnsiTheme="minorHAnsi" w:cstheme="minorHAnsi"/>
          <w:color w:val="000000"/>
          <w:sz w:val="22"/>
          <w:szCs w:val="22"/>
        </w:rPr>
        <w:t>La proposition est approuvée par l’AG</w:t>
      </w:r>
      <w:r w:rsidR="00300569">
        <w:rPr>
          <w:rFonts w:asciiTheme="minorHAnsi" w:hAnsiTheme="minorHAnsi" w:cstheme="minorHAnsi"/>
          <w:color w:val="000000"/>
          <w:sz w:val="22"/>
          <w:szCs w:val="22"/>
        </w:rPr>
        <w:t xml:space="preserve"> 2023.</w:t>
      </w:r>
    </w:p>
    <w:bookmarkEnd w:id="5"/>
    <w:p w14:paraId="37BE3148" w14:textId="77777777" w:rsidR="00ED60E4" w:rsidRPr="00C44A11" w:rsidRDefault="00ED60E4" w:rsidP="00004046">
      <w:pPr>
        <w:ind w:left="567" w:hanging="567"/>
        <w:jc w:val="both"/>
        <w:rPr>
          <w:rFonts w:asciiTheme="minorHAnsi" w:hAnsiTheme="minorHAnsi" w:cstheme="minorHAnsi"/>
          <w:color w:val="000000"/>
          <w:sz w:val="22"/>
          <w:szCs w:val="22"/>
        </w:rPr>
      </w:pPr>
    </w:p>
    <w:p w14:paraId="0284ADB6" w14:textId="742DF45E" w:rsidR="00004046" w:rsidRPr="00C44A11" w:rsidRDefault="00004046" w:rsidP="00004046">
      <w:pPr>
        <w:ind w:left="567" w:hanging="567"/>
        <w:jc w:val="both"/>
        <w:rPr>
          <w:rFonts w:asciiTheme="minorHAnsi" w:hAnsiTheme="minorHAnsi" w:cstheme="minorHAnsi"/>
          <w:b/>
          <w:bCs/>
          <w:color w:val="000000"/>
          <w:sz w:val="22"/>
          <w:szCs w:val="22"/>
        </w:rPr>
      </w:pPr>
      <w:r w:rsidRPr="002B7CB0">
        <w:rPr>
          <w:rFonts w:asciiTheme="minorHAnsi" w:hAnsiTheme="minorHAnsi" w:cstheme="minorHAnsi"/>
          <w:b/>
          <w:bCs/>
          <w:color w:val="000000"/>
          <w:sz w:val="22"/>
          <w:szCs w:val="22"/>
        </w:rPr>
        <w:t>4.</w:t>
      </w:r>
      <w:r w:rsidRPr="002B7CB0">
        <w:rPr>
          <w:rFonts w:asciiTheme="minorHAnsi" w:hAnsiTheme="minorHAnsi" w:cstheme="minorHAnsi"/>
          <w:b/>
          <w:bCs/>
          <w:color w:val="000000"/>
          <w:sz w:val="22"/>
          <w:szCs w:val="22"/>
        </w:rPr>
        <w:tab/>
        <w:t>Journée</w:t>
      </w:r>
      <w:r w:rsidRPr="00C44A11">
        <w:rPr>
          <w:rFonts w:asciiTheme="minorHAnsi" w:hAnsiTheme="minorHAnsi" w:cstheme="minorHAnsi"/>
          <w:b/>
          <w:bCs/>
          <w:color w:val="000000"/>
          <w:sz w:val="22"/>
          <w:szCs w:val="22"/>
        </w:rPr>
        <w:t xml:space="preserve"> Nationale (2013-20</w:t>
      </w:r>
      <w:r w:rsidR="00210335">
        <w:rPr>
          <w:rFonts w:asciiTheme="minorHAnsi" w:hAnsiTheme="minorHAnsi" w:cstheme="minorHAnsi"/>
          <w:b/>
          <w:bCs/>
          <w:color w:val="000000"/>
          <w:sz w:val="22"/>
          <w:szCs w:val="22"/>
        </w:rPr>
        <w:t>25</w:t>
      </w:r>
      <w:r w:rsidRPr="00C44A11">
        <w:rPr>
          <w:rFonts w:asciiTheme="minorHAnsi" w:hAnsiTheme="minorHAnsi" w:cstheme="minorHAnsi"/>
          <w:b/>
          <w:bCs/>
          <w:color w:val="000000"/>
          <w:sz w:val="22"/>
          <w:szCs w:val="22"/>
        </w:rPr>
        <w:t>)</w:t>
      </w:r>
    </w:p>
    <w:p w14:paraId="3708C9D4" w14:textId="77777777" w:rsidR="00004046" w:rsidRPr="00C44A11" w:rsidRDefault="00004046" w:rsidP="00004046">
      <w:pPr>
        <w:ind w:left="567" w:hanging="567"/>
        <w:jc w:val="both"/>
        <w:rPr>
          <w:rFonts w:asciiTheme="minorHAnsi" w:hAnsiTheme="minorHAnsi" w:cstheme="minorHAnsi"/>
          <w:color w:val="000000"/>
          <w:sz w:val="22"/>
          <w:szCs w:val="22"/>
        </w:rPr>
      </w:pPr>
    </w:p>
    <w:p w14:paraId="67339206" w14:textId="028E7C7E" w:rsidR="00004046" w:rsidRPr="00C44A11" w:rsidRDefault="00004046" w:rsidP="00004046">
      <w:pPr>
        <w:ind w:left="1134" w:hanging="567"/>
        <w:jc w:val="both"/>
        <w:rPr>
          <w:rFonts w:asciiTheme="minorHAnsi" w:hAnsiTheme="minorHAnsi" w:cstheme="minorHAnsi"/>
          <w:color w:val="000000"/>
          <w:sz w:val="22"/>
          <w:szCs w:val="22"/>
        </w:rPr>
      </w:pPr>
      <w:r w:rsidRPr="00C44A11">
        <w:rPr>
          <w:rFonts w:asciiTheme="minorHAnsi" w:hAnsiTheme="minorHAnsi" w:cstheme="minorHAnsi"/>
          <w:color w:val="000000"/>
          <w:sz w:val="22"/>
          <w:szCs w:val="22"/>
        </w:rPr>
        <w:t>a.</w:t>
      </w:r>
      <w:r w:rsidRPr="00C44A11">
        <w:rPr>
          <w:rFonts w:asciiTheme="minorHAnsi" w:hAnsiTheme="minorHAnsi" w:cstheme="minorHAnsi"/>
          <w:color w:val="000000"/>
          <w:sz w:val="22"/>
          <w:szCs w:val="22"/>
        </w:rPr>
        <w:tab/>
        <w:t>Organisée en principe tous les deux ans par un cercle, aidé du Bureau et si nécessaire d'un ou d'autres cercles.</w:t>
      </w:r>
    </w:p>
    <w:p w14:paraId="4075D003" w14:textId="77777777" w:rsidR="00004046" w:rsidRPr="00C44A11" w:rsidRDefault="00004046" w:rsidP="00004046">
      <w:pPr>
        <w:ind w:left="1134" w:hanging="567"/>
        <w:jc w:val="both"/>
        <w:rPr>
          <w:rFonts w:asciiTheme="minorHAnsi" w:hAnsiTheme="minorHAnsi" w:cstheme="minorHAnsi"/>
          <w:color w:val="000000"/>
          <w:sz w:val="22"/>
          <w:szCs w:val="22"/>
        </w:rPr>
      </w:pPr>
    </w:p>
    <w:p w14:paraId="02B9E925" w14:textId="1FB842B3" w:rsidR="00004046" w:rsidRPr="00C44A11" w:rsidRDefault="00004046" w:rsidP="00004046">
      <w:pPr>
        <w:ind w:left="1134" w:hanging="567"/>
        <w:jc w:val="both"/>
        <w:rPr>
          <w:rFonts w:asciiTheme="minorHAnsi" w:hAnsiTheme="minorHAnsi" w:cstheme="minorHAnsi"/>
          <w:color w:val="000000"/>
          <w:sz w:val="22"/>
          <w:szCs w:val="22"/>
        </w:rPr>
      </w:pPr>
      <w:r w:rsidRPr="00C44A11">
        <w:rPr>
          <w:rFonts w:asciiTheme="minorHAnsi" w:hAnsiTheme="minorHAnsi" w:cstheme="minorHAnsi"/>
          <w:color w:val="000000"/>
          <w:sz w:val="22"/>
          <w:szCs w:val="22"/>
        </w:rPr>
        <w:t>b.</w:t>
      </w:r>
      <w:r w:rsidRPr="00C44A11">
        <w:rPr>
          <w:rFonts w:asciiTheme="minorHAnsi" w:hAnsiTheme="minorHAnsi" w:cstheme="minorHAnsi"/>
          <w:color w:val="000000"/>
          <w:sz w:val="22"/>
          <w:szCs w:val="22"/>
        </w:rPr>
        <w:tab/>
        <w:t>Les dépenses du cercle organisateur pour l'organisation de la JN sont couvertes par l</w:t>
      </w:r>
      <w:r w:rsidR="00FC3454" w:rsidRPr="00C44A11">
        <w:rPr>
          <w:rFonts w:asciiTheme="minorHAnsi" w:hAnsiTheme="minorHAnsi" w:cstheme="minorHAnsi"/>
          <w:color w:val="000000"/>
          <w:sz w:val="22"/>
          <w:szCs w:val="22"/>
        </w:rPr>
        <w:t>’Association</w:t>
      </w:r>
      <w:r w:rsidRPr="00C44A11">
        <w:rPr>
          <w:rFonts w:asciiTheme="minorHAnsi" w:hAnsiTheme="minorHAnsi" w:cstheme="minorHAnsi"/>
          <w:color w:val="000000"/>
          <w:sz w:val="22"/>
          <w:szCs w:val="22"/>
        </w:rPr>
        <w:t>, à raison d'un maximum de 5</w:t>
      </w:r>
      <w:r w:rsidR="00A817F6" w:rsidRPr="00C44A11">
        <w:rPr>
          <w:rFonts w:asciiTheme="minorHAnsi" w:hAnsiTheme="minorHAnsi" w:cstheme="minorHAnsi"/>
          <w:color w:val="000000"/>
          <w:sz w:val="22"/>
          <w:szCs w:val="22"/>
        </w:rPr>
        <w:t>.</w:t>
      </w:r>
      <w:r w:rsidRPr="00C44A11">
        <w:rPr>
          <w:rFonts w:asciiTheme="minorHAnsi" w:hAnsiTheme="minorHAnsi" w:cstheme="minorHAnsi"/>
          <w:color w:val="000000"/>
          <w:sz w:val="22"/>
          <w:szCs w:val="22"/>
        </w:rPr>
        <w:t>000 €.</w:t>
      </w:r>
    </w:p>
    <w:p w14:paraId="3131F30E" w14:textId="77777777" w:rsidR="00004046" w:rsidRPr="00C44A11" w:rsidRDefault="00004046" w:rsidP="00004046">
      <w:pPr>
        <w:ind w:left="1134" w:hanging="567"/>
        <w:jc w:val="both"/>
        <w:rPr>
          <w:rFonts w:asciiTheme="minorHAnsi" w:hAnsiTheme="minorHAnsi" w:cstheme="minorHAnsi"/>
          <w:color w:val="000000"/>
          <w:sz w:val="22"/>
          <w:szCs w:val="22"/>
        </w:rPr>
      </w:pPr>
    </w:p>
    <w:p w14:paraId="644625EB" w14:textId="00A3229B" w:rsidR="00004046" w:rsidRPr="00C44A11" w:rsidRDefault="00004046" w:rsidP="00004046">
      <w:pPr>
        <w:ind w:left="1134" w:hanging="567"/>
        <w:jc w:val="both"/>
        <w:rPr>
          <w:rFonts w:asciiTheme="minorHAnsi" w:hAnsiTheme="minorHAnsi" w:cstheme="minorHAnsi"/>
          <w:color w:val="000000"/>
          <w:sz w:val="22"/>
          <w:szCs w:val="22"/>
        </w:rPr>
      </w:pPr>
      <w:r w:rsidRPr="00C44A11">
        <w:rPr>
          <w:rFonts w:asciiTheme="minorHAnsi" w:hAnsiTheme="minorHAnsi" w:cstheme="minorHAnsi"/>
          <w:color w:val="000000"/>
          <w:sz w:val="22"/>
          <w:szCs w:val="22"/>
        </w:rPr>
        <w:t>c.</w:t>
      </w:r>
      <w:r w:rsidRPr="00C44A11">
        <w:rPr>
          <w:rFonts w:asciiTheme="minorHAnsi" w:hAnsiTheme="minorHAnsi" w:cstheme="minorHAnsi"/>
          <w:color w:val="000000"/>
          <w:sz w:val="22"/>
          <w:szCs w:val="22"/>
        </w:rPr>
        <w:tab/>
        <w:t>Les frais de participation à la JN sont à charge des participants.</w:t>
      </w:r>
    </w:p>
    <w:p w14:paraId="7229A44D" w14:textId="77777777" w:rsidR="00004046" w:rsidRPr="00C44A11" w:rsidRDefault="00004046" w:rsidP="00004046">
      <w:pPr>
        <w:ind w:left="1134" w:hanging="567"/>
        <w:jc w:val="both"/>
        <w:rPr>
          <w:rFonts w:asciiTheme="minorHAnsi" w:hAnsiTheme="minorHAnsi" w:cstheme="minorHAnsi"/>
          <w:color w:val="000000"/>
          <w:sz w:val="22"/>
          <w:szCs w:val="22"/>
        </w:rPr>
      </w:pPr>
    </w:p>
    <w:p w14:paraId="42910872" w14:textId="03B93FC0" w:rsidR="00004046" w:rsidRDefault="00004046" w:rsidP="00004046">
      <w:pPr>
        <w:ind w:left="1134" w:hanging="567"/>
        <w:jc w:val="both"/>
        <w:rPr>
          <w:rFonts w:asciiTheme="minorHAnsi" w:hAnsiTheme="minorHAnsi" w:cstheme="minorHAnsi"/>
          <w:color w:val="000000"/>
          <w:sz w:val="22"/>
          <w:szCs w:val="22"/>
        </w:rPr>
      </w:pPr>
      <w:r w:rsidRPr="00C44A11">
        <w:rPr>
          <w:rFonts w:asciiTheme="minorHAnsi" w:hAnsiTheme="minorHAnsi" w:cstheme="minorHAnsi"/>
          <w:color w:val="000000"/>
          <w:sz w:val="22"/>
          <w:szCs w:val="22"/>
        </w:rPr>
        <w:t>d.</w:t>
      </w:r>
      <w:r w:rsidRPr="00C44A11">
        <w:rPr>
          <w:rFonts w:asciiTheme="minorHAnsi" w:hAnsiTheme="minorHAnsi" w:cstheme="minorHAnsi"/>
          <w:color w:val="000000"/>
          <w:sz w:val="22"/>
          <w:szCs w:val="22"/>
        </w:rPr>
        <w:tab/>
        <w:t xml:space="preserve">Le coût des transports collectifs mis en </w:t>
      </w:r>
      <w:r w:rsidR="00D64D54" w:rsidRPr="00C44A11">
        <w:rPr>
          <w:rFonts w:asciiTheme="minorHAnsi" w:hAnsiTheme="minorHAnsi" w:cstheme="minorHAnsi"/>
          <w:color w:val="000000"/>
          <w:sz w:val="22"/>
          <w:szCs w:val="22"/>
        </w:rPr>
        <w:t>œuvre</w:t>
      </w:r>
      <w:r w:rsidRPr="00C44A11">
        <w:rPr>
          <w:rFonts w:asciiTheme="minorHAnsi" w:hAnsiTheme="minorHAnsi" w:cstheme="minorHAnsi"/>
          <w:color w:val="000000"/>
          <w:sz w:val="22"/>
          <w:szCs w:val="22"/>
        </w:rPr>
        <w:t xml:space="preserve"> par les cercles, inclus le cercle organisateur, pour participer à la JN sont pris en charge par l</w:t>
      </w:r>
      <w:r w:rsidR="00FC3454" w:rsidRPr="00C44A11">
        <w:rPr>
          <w:rFonts w:asciiTheme="minorHAnsi" w:hAnsiTheme="minorHAnsi" w:cstheme="minorHAnsi"/>
          <w:color w:val="000000"/>
          <w:sz w:val="22"/>
          <w:szCs w:val="22"/>
        </w:rPr>
        <w:t>’Association</w:t>
      </w:r>
      <w:r w:rsidR="00245F01">
        <w:rPr>
          <w:rFonts w:asciiTheme="minorHAnsi" w:hAnsiTheme="minorHAnsi" w:cstheme="minorHAnsi"/>
          <w:color w:val="000000"/>
          <w:sz w:val="22"/>
          <w:szCs w:val="22"/>
        </w:rPr>
        <w:t>, à concurrence d’un montant maximum de 1 000 € pour l’aller-retour en bus</w:t>
      </w:r>
      <w:r w:rsidRPr="00C44A11">
        <w:rPr>
          <w:rFonts w:asciiTheme="minorHAnsi" w:hAnsiTheme="minorHAnsi" w:cstheme="minorHAnsi"/>
          <w:color w:val="000000"/>
          <w:sz w:val="22"/>
          <w:szCs w:val="22"/>
        </w:rPr>
        <w:t>.</w:t>
      </w:r>
    </w:p>
    <w:p w14:paraId="71A843A6" w14:textId="77777777" w:rsidR="00245F01" w:rsidRDefault="00245F01" w:rsidP="00004046">
      <w:pPr>
        <w:ind w:left="1134" w:hanging="567"/>
        <w:jc w:val="both"/>
        <w:rPr>
          <w:rFonts w:asciiTheme="minorHAnsi" w:hAnsiTheme="minorHAnsi" w:cstheme="minorHAnsi"/>
          <w:color w:val="000000"/>
          <w:sz w:val="22"/>
          <w:szCs w:val="22"/>
        </w:rPr>
      </w:pPr>
    </w:p>
    <w:p w14:paraId="0A01300D" w14:textId="48EB442B" w:rsidR="00245F01" w:rsidRPr="00C44A11" w:rsidRDefault="00245F01" w:rsidP="00004046">
      <w:pPr>
        <w:ind w:left="1134"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e.</w:t>
      </w:r>
      <w:r>
        <w:rPr>
          <w:rFonts w:asciiTheme="minorHAnsi" w:hAnsiTheme="minorHAnsi" w:cstheme="minorHAnsi"/>
          <w:color w:val="000000"/>
          <w:sz w:val="22"/>
          <w:szCs w:val="22"/>
        </w:rPr>
        <w:tab/>
        <w:t>Les frais de transport en train ou en véhicule personnel pourront aussi être remboursés, suivant des modalités à définir au cas par cas par l’OA.</w:t>
      </w:r>
    </w:p>
    <w:p w14:paraId="33E734CB" w14:textId="77777777" w:rsidR="00A817F6" w:rsidRPr="00C44A11" w:rsidRDefault="00A817F6" w:rsidP="00004046">
      <w:pPr>
        <w:ind w:left="567" w:hanging="567"/>
        <w:jc w:val="both"/>
        <w:rPr>
          <w:rFonts w:asciiTheme="minorHAnsi" w:hAnsiTheme="minorHAnsi" w:cstheme="minorHAnsi"/>
          <w:color w:val="000000"/>
          <w:sz w:val="22"/>
          <w:szCs w:val="22"/>
        </w:rPr>
      </w:pPr>
    </w:p>
    <w:p w14:paraId="35DE62C9" w14:textId="7DA165AD" w:rsidR="00004046" w:rsidRPr="00C44A11" w:rsidRDefault="00004046" w:rsidP="00004046">
      <w:pPr>
        <w:ind w:left="567" w:hanging="567"/>
        <w:jc w:val="both"/>
        <w:rPr>
          <w:rFonts w:asciiTheme="minorHAnsi" w:hAnsiTheme="minorHAnsi" w:cstheme="minorHAnsi"/>
          <w:color w:val="000000"/>
          <w:sz w:val="22"/>
          <w:szCs w:val="22"/>
        </w:rPr>
      </w:pPr>
      <w:r w:rsidRPr="002B7CB0">
        <w:rPr>
          <w:rFonts w:asciiTheme="minorHAnsi" w:hAnsiTheme="minorHAnsi" w:cstheme="minorHAnsi"/>
          <w:b/>
          <w:bCs/>
          <w:color w:val="000000"/>
          <w:sz w:val="22"/>
          <w:szCs w:val="22"/>
        </w:rPr>
        <w:t>5.</w:t>
      </w:r>
      <w:r w:rsidRPr="002B7CB0">
        <w:rPr>
          <w:rFonts w:asciiTheme="minorHAnsi" w:hAnsiTheme="minorHAnsi" w:cstheme="minorHAnsi"/>
          <w:b/>
          <w:bCs/>
          <w:color w:val="000000"/>
          <w:sz w:val="22"/>
          <w:szCs w:val="22"/>
        </w:rPr>
        <w:tab/>
        <w:t>Cérémonies</w:t>
      </w:r>
      <w:r w:rsidRPr="00C44A11">
        <w:rPr>
          <w:rFonts w:asciiTheme="minorHAnsi" w:hAnsiTheme="minorHAnsi" w:cstheme="minorHAnsi"/>
          <w:b/>
          <w:bCs/>
          <w:color w:val="000000"/>
          <w:sz w:val="22"/>
          <w:szCs w:val="22"/>
        </w:rPr>
        <w:t xml:space="preserve"> patriotiques (2013-202</w:t>
      </w:r>
      <w:r w:rsidR="00ED60E4" w:rsidRPr="00C44A11">
        <w:rPr>
          <w:rFonts w:asciiTheme="minorHAnsi" w:hAnsiTheme="minorHAnsi" w:cstheme="minorHAnsi"/>
          <w:b/>
          <w:bCs/>
          <w:color w:val="000000"/>
          <w:sz w:val="22"/>
          <w:szCs w:val="22"/>
        </w:rPr>
        <w:t>2</w:t>
      </w:r>
      <w:r w:rsidRPr="00C44A11">
        <w:rPr>
          <w:rFonts w:asciiTheme="minorHAnsi" w:hAnsiTheme="minorHAnsi" w:cstheme="minorHAnsi"/>
          <w:b/>
          <w:bCs/>
          <w:color w:val="000000"/>
          <w:sz w:val="22"/>
          <w:szCs w:val="22"/>
        </w:rPr>
        <w:t>)</w:t>
      </w:r>
    </w:p>
    <w:p w14:paraId="2F808992" w14:textId="77777777" w:rsidR="00004046" w:rsidRPr="00C44A11" w:rsidRDefault="00004046" w:rsidP="00004046">
      <w:pPr>
        <w:ind w:left="567" w:hanging="567"/>
        <w:jc w:val="both"/>
        <w:rPr>
          <w:rFonts w:asciiTheme="minorHAnsi" w:hAnsiTheme="minorHAnsi" w:cstheme="minorHAnsi"/>
          <w:color w:val="000000"/>
          <w:sz w:val="22"/>
          <w:szCs w:val="22"/>
        </w:rPr>
      </w:pPr>
    </w:p>
    <w:p w14:paraId="712A63A1" w14:textId="7C08B84F" w:rsidR="00004046" w:rsidRPr="00C44A11" w:rsidRDefault="00004046" w:rsidP="00004046">
      <w:pPr>
        <w:ind w:left="1134" w:hanging="567"/>
        <w:jc w:val="both"/>
        <w:rPr>
          <w:rFonts w:asciiTheme="minorHAnsi" w:hAnsiTheme="minorHAnsi" w:cstheme="minorHAnsi"/>
          <w:color w:val="000000"/>
          <w:sz w:val="22"/>
          <w:szCs w:val="22"/>
        </w:rPr>
      </w:pPr>
      <w:r w:rsidRPr="00C44A11">
        <w:rPr>
          <w:rFonts w:asciiTheme="minorHAnsi" w:hAnsiTheme="minorHAnsi" w:cstheme="minorHAnsi"/>
          <w:color w:val="000000"/>
          <w:sz w:val="22"/>
          <w:szCs w:val="22"/>
        </w:rPr>
        <w:t>a.</w:t>
      </w:r>
      <w:r w:rsidRPr="00C44A11">
        <w:rPr>
          <w:rFonts w:asciiTheme="minorHAnsi" w:hAnsiTheme="minorHAnsi" w:cstheme="minorHAnsi"/>
          <w:color w:val="000000"/>
          <w:sz w:val="22"/>
          <w:szCs w:val="22"/>
        </w:rPr>
        <w:tab/>
        <w:t>Chaque cercle peut, à l'occasion de sa participation à une cérémonie patriotique, déposer une gerbe ou couronne de fleurs à un monument aux morts pour la patrie, au nom de l'ensemble de la SROR.</w:t>
      </w:r>
    </w:p>
    <w:p w14:paraId="023CFD2C" w14:textId="77777777" w:rsidR="00004046" w:rsidRPr="00C44A11" w:rsidRDefault="00004046" w:rsidP="00004046">
      <w:pPr>
        <w:ind w:left="1134" w:hanging="567"/>
        <w:jc w:val="both"/>
        <w:rPr>
          <w:rFonts w:asciiTheme="minorHAnsi" w:hAnsiTheme="minorHAnsi" w:cstheme="minorHAnsi"/>
          <w:color w:val="000000"/>
          <w:sz w:val="22"/>
          <w:szCs w:val="22"/>
        </w:rPr>
      </w:pPr>
    </w:p>
    <w:p w14:paraId="78C920D3" w14:textId="1B8AA1F1" w:rsidR="00004046" w:rsidRPr="00C44A11" w:rsidRDefault="00004046" w:rsidP="00004046">
      <w:pPr>
        <w:ind w:left="1134" w:hanging="567"/>
        <w:jc w:val="both"/>
        <w:rPr>
          <w:rFonts w:asciiTheme="minorHAnsi" w:hAnsiTheme="minorHAnsi" w:cstheme="minorHAnsi"/>
          <w:color w:val="000000"/>
          <w:sz w:val="22"/>
          <w:szCs w:val="22"/>
        </w:rPr>
      </w:pPr>
      <w:r w:rsidRPr="00C44A11">
        <w:rPr>
          <w:rFonts w:asciiTheme="minorHAnsi" w:hAnsiTheme="minorHAnsi" w:cstheme="minorHAnsi"/>
          <w:color w:val="000000"/>
          <w:sz w:val="22"/>
          <w:szCs w:val="22"/>
        </w:rPr>
        <w:t>b.</w:t>
      </w:r>
      <w:r w:rsidRPr="00C44A11">
        <w:rPr>
          <w:rFonts w:asciiTheme="minorHAnsi" w:hAnsiTheme="minorHAnsi" w:cstheme="minorHAnsi"/>
          <w:color w:val="000000"/>
          <w:sz w:val="22"/>
          <w:szCs w:val="22"/>
        </w:rPr>
        <w:tab/>
        <w:t>Une gerbe ou couronne par an est remboursée par l</w:t>
      </w:r>
      <w:r w:rsidR="00C947A4" w:rsidRPr="00C44A11">
        <w:rPr>
          <w:rFonts w:asciiTheme="minorHAnsi" w:hAnsiTheme="minorHAnsi" w:cstheme="minorHAnsi"/>
          <w:color w:val="000000"/>
          <w:sz w:val="22"/>
          <w:szCs w:val="22"/>
        </w:rPr>
        <w:t>’Association</w:t>
      </w:r>
      <w:r w:rsidRPr="00C44A11">
        <w:rPr>
          <w:rFonts w:asciiTheme="minorHAnsi" w:hAnsiTheme="minorHAnsi" w:cstheme="minorHAnsi"/>
          <w:color w:val="000000"/>
          <w:sz w:val="22"/>
          <w:szCs w:val="22"/>
        </w:rPr>
        <w:t>, à concurrence d'un maximum de 100 €.</w:t>
      </w:r>
    </w:p>
    <w:p w14:paraId="56FD466C" w14:textId="77777777" w:rsidR="00004046" w:rsidRPr="00C44A11" w:rsidRDefault="00004046" w:rsidP="00004046">
      <w:pPr>
        <w:ind w:left="1134" w:hanging="567"/>
        <w:jc w:val="both"/>
        <w:rPr>
          <w:rFonts w:asciiTheme="minorHAnsi" w:hAnsiTheme="minorHAnsi" w:cstheme="minorHAnsi"/>
          <w:color w:val="000000"/>
          <w:sz w:val="22"/>
          <w:szCs w:val="22"/>
        </w:rPr>
      </w:pPr>
    </w:p>
    <w:p w14:paraId="4D83933F" w14:textId="0DCEF019" w:rsidR="00004046" w:rsidRPr="00C44A11" w:rsidRDefault="00004046" w:rsidP="00004046">
      <w:pPr>
        <w:ind w:left="1134" w:hanging="567"/>
        <w:jc w:val="both"/>
        <w:rPr>
          <w:rFonts w:asciiTheme="minorHAnsi" w:hAnsiTheme="minorHAnsi" w:cstheme="minorHAnsi"/>
          <w:color w:val="000000"/>
          <w:sz w:val="22"/>
          <w:szCs w:val="22"/>
        </w:rPr>
      </w:pPr>
      <w:r w:rsidRPr="00C44A11">
        <w:rPr>
          <w:rFonts w:asciiTheme="minorHAnsi" w:hAnsiTheme="minorHAnsi" w:cstheme="minorHAnsi"/>
          <w:color w:val="000000"/>
          <w:sz w:val="22"/>
          <w:szCs w:val="22"/>
        </w:rPr>
        <w:t>c.</w:t>
      </w:r>
      <w:r w:rsidRPr="00C44A11">
        <w:rPr>
          <w:rFonts w:asciiTheme="minorHAnsi" w:hAnsiTheme="minorHAnsi" w:cstheme="minorHAnsi"/>
          <w:color w:val="000000"/>
          <w:sz w:val="22"/>
          <w:szCs w:val="22"/>
        </w:rPr>
        <w:tab/>
        <w:t>Les autres frais liés à la participation à la cérémonie restent à charge du cercle concerné, sauf en cas de mandat spécial de l'OA.</w:t>
      </w:r>
    </w:p>
    <w:p w14:paraId="4BB4B4F3" w14:textId="77777777" w:rsidR="00004046" w:rsidRPr="00C44A11" w:rsidRDefault="00004046" w:rsidP="00004046">
      <w:pPr>
        <w:ind w:left="567" w:hanging="567"/>
        <w:jc w:val="both"/>
        <w:rPr>
          <w:rFonts w:asciiTheme="minorHAnsi" w:hAnsiTheme="minorHAnsi" w:cstheme="minorHAnsi"/>
          <w:color w:val="000000"/>
          <w:sz w:val="22"/>
          <w:szCs w:val="22"/>
        </w:rPr>
      </w:pPr>
    </w:p>
    <w:p w14:paraId="6E8E98AE" w14:textId="35FBE446" w:rsidR="00004046" w:rsidRPr="00C44A11" w:rsidRDefault="00004046" w:rsidP="00004046">
      <w:pPr>
        <w:ind w:left="567" w:hanging="567"/>
        <w:jc w:val="both"/>
        <w:rPr>
          <w:rFonts w:asciiTheme="minorHAnsi" w:hAnsiTheme="minorHAnsi" w:cstheme="minorHAnsi"/>
          <w:color w:val="000000"/>
          <w:sz w:val="22"/>
          <w:szCs w:val="22"/>
        </w:rPr>
      </w:pPr>
      <w:r w:rsidRPr="002B7CB0">
        <w:rPr>
          <w:rFonts w:asciiTheme="minorHAnsi" w:hAnsiTheme="minorHAnsi" w:cstheme="minorHAnsi"/>
          <w:b/>
          <w:bCs/>
          <w:color w:val="000000"/>
          <w:sz w:val="22"/>
          <w:szCs w:val="22"/>
        </w:rPr>
        <w:t>6.</w:t>
      </w:r>
      <w:r w:rsidRPr="002B7CB0">
        <w:rPr>
          <w:rFonts w:asciiTheme="minorHAnsi" w:hAnsiTheme="minorHAnsi" w:cstheme="minorHAnsi"/>
          <w:b/>
          <w:bCs/>
          <w:color w:val="000000"/>
          <w:sz w:val="22"/>
          <w:szCs w:val="22"/>
        </w:rPr>
        <w:tab/>
        <w:t>Anniversaires</w:t>
      </w:r>
      <w:r w:rsidRPr="00C44A11">
        <w:rPr>
          <w:rFonts w:asciiTheme="minorHAnsi" w:hAnsiTheme="minorHAnsi" w:cstheme="minorHAnsi"/>
          <w:b/>
          <w:bCs/>
          <w:color w:val="000000"/>
          <w:sz w:val="22"/>
          <w:szCs w:val="22"/>
        </w:rPr>
        <w:t xml:space="preserve"> décennaux des cercles (2016</w:t>
      </w:r>
      <w:r w:rsidR="00EB7FC4" w:rsidRPr="00C44A11">
        <w:rPr>
          <w:rFonts w:asciiTheme="minorHAnsi" w:hAnsiTheme="minorHAnsi" w:cstheme="minorHAnsi"/>
          <w:b/>
          <w:bCs/>
          <w:color w:val="000000"/>
          <w:sz w:val="22"/>
          <w:szCs w:val="22"/>
        </w:rPr>
        <w:t>-</w:t>
      </w:r>
      <w:r w:rsidRPr="00C44A11">
        <w:rPr>
          <w:rFonts w:asciiTheme="minorHAnsi" w:hAnsiTheme="minorHAnsi" w:cstheme="minorHAnsi"/>
          <w:b/>
          <w:bCs/>
          <w:color w:val="000000"/>
          <w:sz w:val="22"/>
          <w:szCs w:val="22"/>
        </w:rPr>
        <w:t>20</w:t>
      </w:r>
      <w:r w:rsidR="007A2774">
        <w:rPr>
          <w:rFonts w:asciiTheme="minorHAnsi" w:hAnsiTheme="minorHAnsi" w:cstheme="minorHAnsi"/>
          <w:b/>
          <w:bCs/>
          <w:color w:val="000000"/>
          <w:sz w:val="22"/>
          <w:szCs w:val="22"/>
        </w:rPr>
        <w:t>23</w:t>
      </w:r>
      <w:r w:rsidRPr="00C44A11">
        <w:rPr>
          <w:rFonts w:asciiTheme="minorHAnsi" w:hAnsiTheme="minorHAnsi" w:cstheme="minorHAnsi"/>
          <w:b/>
          <w:bCs/>
          <w:color w:val="000000"/>
          <w:sz w:val="22"/>
          <w:szCs w:val="22"/>
        </w:rPr>
        <w:t>)</w:t>
      </w:r>
    </w:p>
    <w:p w14:paraId="6F843335" w14:textId="77777777" w:rsidR="00004046" w:rsidRPr="00C44A11" w:rsidRDefault="00004046" w:rsidP="00004046">
      <w:pPr>
        <w:ind w:left="567" w:hanging="567"/>
        <w:jc w:val="both"/>
        <w:rPr>
          <w:rFonts w:asciiTheme="minorHAnsi" w:hAnsiTheme="minorHAnsi" w:cstheme="minorHAnsi"/>
          <w:color w:val="000000"/>
          <w:sz w:val="22"/>
          <w:szCs w:val="22"/>
        </w:rPr>
      </w:pPr>
    </w:p>
    <w:p w14:paraId="18898390" w14:textId="0B3F675A" w:rsidR="00004046" w:rsidRPr="00C44A11" w:rsidRDefault="00245F01" w:rsidP="00245F01">
      <w:pPr>
        <w:ind w:left="567"/>
        <w:jc w:val="both"/>
        <w:rPr>
          <w:rFonts w:asciiTheme="minorHAnsi" w:hAnsiTheme="minorHAnsi" w:cstheme="minorHAnsi"/>
          <w:color w:val="000000"/>
          <w:sz w:val="22"/>
          <w:szCs w:val="22"/>
        </w:rPr>
      </w:pPr>
      <w:r>
        <w:rPr>
          <w:rFonts w:asciiTheme="minorHAnsi" w:hAnsiTheme="minorHAnsi" w:cstheme="minorHAnsi"/>
          <w:color w:val="000000"/>
          <w:sz w:val="22"/>
          <w:szCs w:val="22"/>
        </w:rPr>
        <w:t>L’appui aux anniversaires décennaux des cercles est supprimé, suite à l’appui aux activités</w:t>
      </w:r>
      <w:r w:rsidR="00004046" w:rsidRPr="00C44A11">
        <w:rPr>
          <w:rFonts w:asciiTheme="minorHAnsi" w:hAnsiTheme="minorHAnsi" w:cstheme="minorHAnsi"/>
          <w:color w:val="000000"/>
          <w:sz w:val="22"/>
          <w:szCs w:val="22"/>
        </w:rPr>
        <w:t>.</w:t>
      </w:r>
    </w:p>
    <w:p w14:paraId="6E88EB13" w14:textId="77777777" w:rsidR="00004046" w:rsidRPr="00C44A11" w:rsidRDefault="00004046" w:rsidP="00004046">
      <w:pPr>
        <w:ind w:left="567" w:hanging="567"/>
        <w:jc w:val="both"/>
        <w:rPr>
          <w:rFonts w:asciiTheme="minorHAnsi" w:hAnsiTheme="minorHAnsi" w:cstheme="minorHAnsi"/>
          <w:color w:val="000000"/>
          <w:sz w:val="22"/>
          <w:szCs w:val="22"/>
        </w:rPr>
      </w:pPr>
    </w:p>
    <w:p w14:paraId="15AF27D9" w14:textId="5DF81E83" w:rsidR="00004046" w:rsidRPr="00C44A11" w:rsidRDefault="00004046" w:rsidP="00004046">
      <w:pPr>
        <w:ind w:left="567" w:hanging="567"/>
        <w:jc w:val="both"/>
        <w:rPr>
          <w:rFonts w:asciiTheme="minorHAnsi" w:hAnsiTheme="minorHAnsi" w:cstheme="minorHAnsi"/>
          <w:color w:val="000000"/>
          <w:sz w:val="22"/>
          <w:szCs w:val="22"/>
        </w:rPr>
      </w:pPr>
      <w:r w:rsidRPr="002B7CB0">
        <w:rPr>
          <w:rFonts w:asciiTheme="minorHAnsi" w:hAnsiTheme="minorHAnsi" w:cstheme="minorHAnsi"/>
          <w:b/>
          <w:bCs/>
          <w:color w:val="000000"/>
          <w:sz w:val="22"/>
          <w:szCs w:val="22"/>
        </w:rPr>
        <w:lastRenderedPageBreak/>
        <w:t>7.</w:t>
      </w:r>
      <w:r w:rsidRPr="002B7CB0">
        <w:rPr>
          <w:rFonts w:asciiTheme="minorHAnsi" w:hAnsiTheme="minorHAnsi" w:cstheme="minorHAnsi"/>
          <w:b/>
          <w:bCs/>
          <w:color w:val="000000"/>
          <w:sz w:val="22"/>
          <w:szCs w:val="22"/>
        </w:rPr>
        <w:tab/>
        <w:t>Défraiement</w:t>
      </w:r>
      <w:r w:rsidRPr="00C44A11">
        <w:rPr>
          <w:rFonts w:asciiTheme="minorHAnsi" w:hAnsiTheme="minorHAnsi" w:cstheme="minorHAnsi"/>
          <w:b/>
          <w:bCs/>
          <w:color w:val="000000"/>
          <w:sz w:val="22"/>
          <w:szCs w:val="22"/>
        </w:rPr>
        <w:t xml:space="preserve"> des administrateurs et des membres du Bureau (2013-202</w:t>
      </w:r>
      <w:r w:rsidR="00245F01">
        <w:rPr>
          <w:rFonts w:asciiTheme="minorHAnsi" w:hAnsiTheme="minorHAnsi" w:cstheme="minorHAnsi"/>
          <w:b/>
          <w:bCs/>
          <w:color w:val="000000"/>
          <w:sz w:val="22"/>
          <w:szCs w:val="22"/>
        </w:rPr>
        <w:t>5</w:t>
      </w:r>
      <w:r w:rsidRPr="00C44A11">
        <w:rPr>
          <w:rFonts w:asciiTheme="minorHAnsi" w:hAnsiTheme="minorHAnsi" w:cstheme="minorHAnsi"/>
          <w:b/>
          <w:bCs/>
          <w:color w:val="000000"/>
          <w:sz w:val="22"/>
          <w:szCs w:val="22"/>
        </w:rPr>
        <w:t>)</w:t>
      </w:r>
    </w:p>
    <w:p w14:paraId="7B9871B1" w14:textId="77777777" w:rsidR="00004046" w:rsidRPr="00C44A11" w:rsidRDefault="00004046" w:rsidP="00004046">
      <w:pPr>
        <w:ind w:left="567" w:hanging="567"/>
        <w:jc w:val="both"/>
        <w:rPr>
          <w:rFonts w:asciiTheme="minorHAnsi" w:hAnsiTheme="minorHAnsi" w:cstheme="minorHAnsi"/>
          <w:color w:val="000000"/>
          <w:sz w:val="22"/>
          <w:szCs w:val="22"/>
        </w:rPr>
      </w:pPr>
    </w:p>
    <w:p w14:paraId="6CB7F6B0" w14:textId="2B19B6CA" w:rsidR="00EB7FC4" w:rsidRPr="00C44A11" w:rsidRDefault="00245F01" w:rsidP="00245F01">
      <w:pPr>
        <w:ind w:left="1134"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a.</w:t>
      </w:r>
      <w:r w:rsidR="00F32FC2" w:rsidRPr="00C44A11">
        <w:rPr>
          <w:rFonts w:asciiTheme="minorHAnsi" w:hAnsiTheme="minorHAnsi" w:cstheme="minorHAnsi"/>
          <w:color w:val="000000"/>
          <w:sz w:val="22"/>
          <w:szCs w:val="22"/>
        </w:rPr>
        <w:tab/>
      </w:r>
      <w:r w:rsidR="00EB7FC4" w:rsidRPr="00C44A11">
        <w:rPr>
          <w:rFonts w:asciiTheme="minorHAnsi" w:hAnsiTheme="minorHAnsi" w:cstheme="minorHAnsi"/>
          <w:color w:val="000000"/>
          <w:sz w:val="22"/>
          <w:szCs w:val="22"/>
        </w:rPr>
        <w:t>Frais de téléphone et internet</w:t>
      </w:r>
      <w:r w:rsidR="00F32FC2" w:rsidRPr="00C44A11">
        <w:rPr>
          <w:rFonts w:asciiTheme="minorHAnsi" w:hAnsiTheme="minorHAnsi" w:cstheme="minorHAnsi"/>
          <w:color w:val="000000"/>
          <w:sz w:val="22"/>
          <w:szCs w:val="22"/>
        </w:rPr>
        <w:t xml:space="preserve"> des membres du Bureau </w:t>
      </w:r>
      <w:r w:rsidR="00EB7FC4" w:rsidRPr="00C44A11">
        <w:rPr>
          <w:rFonts w:asciiTheme="minorHAnsi" w:hAnsiTheme="minorHAnsi" w:cstheme="minorHAnsi"/>
          <w:color w:val="000000"/>
          <w:sz w:val="22"/>
          <w:szCs w:val="22"/>
        </w:rPr>
        <w:t>: sur la base d’une note de frais.</w:t>
      </w:r>
    </w:p>
    <w:p w14:paraId="22B3D7F2" w14:textId="77777777" w:rsidR="00420877" w:rsidRPr="00C44A11" w:rsidRDefault="00420877" w:rsidP="00245F01">
      <w:pPr>
        <w:ind w:left="1134" w:hanging="567"/>
        <w:jc w:val="both"/>
        <w:rPr>
          <w:rFonts w:asciiTheme="minorHAnsi" w:hAnsiTheme="minorHAnsi" w:cstheme="minorHAnsi"/>
          <w:color w:val="000000"/>
          <w:sz w:val="22"/>
          <w:szCs w:val="22"/>
        </w:rPr>
      </w:pPr>
    </w:p>
    <w:p w14:paraId="03C8C9A1" w14:textId="30363546" w:rsidR="00EB7FC4" w:rsidRPr="00C44A11" w:rsidRDefault="00245F01" w:rsidP="00245F01">
      <w:pPr>
        <w:ind w:left="1134"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b.</w:t>
      </w:r>
      <w:r w:rsidR="00F32FC2" w:rsidRPr="00C44A11">
        <w:rPr>
          <w:rFonts w:asciiTheme="minorHAnsi" w:hAnsiTheme="minorHAnsi" w:cstheme="minorHAnsi"/>
          <w:color w:val="000000"/>
          <w:sz w:val="22"/>
          <w:szCs w:val="22"/>
        </w:rPr>
        <w:tab/>
      </w:r>
      <w:r w:rsidR="00EB7FC4" w:rsidRPr="00C44A11">
        <w:rPr>
          <w:rFonts w:asciiTheme="minorHAnsi" w:hAnsiTheme="minorHAnsi" w:cstheme="minorHAnsi"/>
          <w:color w:val="000000"/>
          <w:sz w:val="22"/>
          <w:szCs w:val="22"/>
        </w:rPr>
        <w:t xml:space="preserve">Frais de transport : </w:t>
      </w:r>
    </w:p>
    <w:p w14:paraId="48EBE314" w14:textId="77777777" w:rsidR="00EB7FC4" w:rsidRPr="00C44A11" w:rsidRDefault="00EB7FC4" w:rsidP="00245F01">
      <w:pPr>
        <w:ind w:left="1134" w:hanging="567"/>
        <w:jc w:val="both"/>
        <w:rPr>
          <w:rFonts w:asciiTheme="minorHAnsi" w:hAnsiTheme="minorHAnsi" w:cstheme="minorHAnsi"/>
          <w:color w:val="000000"/>
          <w:sz w:val="22"/>
          <w:szCs w:val="22"/>
        </w:rPr>
      </w:pPr>
    </w:p>
    <w:p w14:paraId="1C735BF2" w14:textId="54EA1834" w:rsidR="00EB7FC4" w:rsidRPr="00C44A11" w:rsidRDefault="00EB7FC4" w:rsidP="00245F01">
      <w:pPr>
        <w:ind w:left="1701" w:hanging="567"/>
        <w:jc w:val="both"/>
        <w:rPr>
          <w:rFonts w:asciiTheme="minorHAnsi" w:hAnsiTheme="minorHAnsi" w:cstheme="minorHAnsi"/>
          <w:color w:val="000000"/>
          <w:sz w:val="22"/>
          <w:szCs w:val="22"/>
        </w:rPr>
      </w:pPr>
      <w:r w:rsidRPr="00C44A11">
        <w:rPr>
          <w:rFonts w:asciiTheme="minorHAnsi" w:hAnsiTheme="minorHAnsi" w:cstheme="minorHAnsi"/>
          <w:color w:val="000000"/>
          <w:sz w:val="22"/>
          <w:szCs w:val="22"/>
        </w:rPr>
        <w:t>(</w:t>
      </w:r>
      <w:r w:rsidR="00245F01">
        <w:rPr>
          <w:rFonts w:asciiTheme="minorHAnsi" w:hAnsiTheme="minorHAnsi" w:cstheme="minorHAnsi"/>
          <w:color w:val="000000"/>
          <w:sz w:val="22"/>
          <w:szCs w:val="22"/>
        </w:rPr>
        <w:t>1</w:t>
      </w:r>
      <w:r w:rsidRPr="00C44A11">
        <w:rPr>
          <w:rFonts w:asciiTheme="minorHAnsi" w:hAnsiTheme="minorHAnsi" w:cstheme="minorHAnsi"/>
          <w:color w:val="000000"/>
          <w:sz w:val="22"/>
          <w:szCs w:val="22"/>
        </w:rPr>
        <w:t>)</w:t>
      </w:r>
      <w:r w:rsidRPr="00C44A11">
        <w:rPr>
          <w:rFonts w:asciiTheme="minorHAnsi" w:hAnsiTheme="minorHAnsi" w:cstheme="minorHAnsi"/>
          <w:color w:val="000000"/>
          <w:sz w:val="22"/>
          <w:szCs w:val="22"/>
        </w:rPr>
        <w:tab/>
        <w:t>indemnité kilométrique pour les déplacements en voiture (montant annuel fixé par une circulaire publiée au Moniteur belge) ;</w:t>
      </w:r>
    </w:p>
    <w:p w14:paraId="109B190D" w14:textId="77777777" w:rsidR="00EB7FC4" w:rsidRPr="00C44A11" w:rsidRDefault="00EB7FC4" w:rsidP="00245F01">
      <w:pPr>
        <w:ind w:left="1701" w:hanging="567"/>
        <w:jc w:val="both"/>
        <w:rPr>
          <w:rFonts w:asciiTheme="minorHAnsi" w:hAnsiTheme="minorHAnsi" w:cstheme="minorHAnsi"/>
          <w:color w:val="000000"/>
          <w:sz w:val="22"/>
          <w:szCs w:val="22"/>
        </w:rPr>
      </w:pPr>
    </w:p>
    <w:p w14:paraId="291CBBCD" w14:textId="03856C99" w:rsidR="00EB7FC4" w:rsidRPr="00C44A11" w:rsidRDefault="00EB7FC4" w:rsidP="00245F01">
      <w:pPr>
        <w:ind w:left="1701" w:hanging="567"/>
        <w:jc w:val="both"/>
        <w:rPr>
          <w:rFonts w:asciiTheme="minorHAnsi" w:hAnsiTheme="minorHAnsi" w:cstheme="minorHAnsi"/>
          <w:color w:val="000000"/>
          <w:sz w:val="22"/>
          <w:szCs w:val="22"/>
        </w:rPr>
      </w:pPr>
      <w:r w:rsidRPr="00C44A11">
        <w:rPr>
          <w:rFonts w:asciiTheme="minorHAnsi" w:hAnsiTheme="minorHAnsi" w:cstheme="minorHAnsi"/>
          <w:color w:val="000000"/>
          <w:sz w:val="22"/>
          <w:szCs w:val="22"/>
        </w:rPr>
        <w:t>(</w:t>
      </w:r>
      <w:r w:rsidR="00245F01">
        <w:rPr>
          <w:rFonts w:asciiTheme="minorHAnsi" w:hAnsiTheme="minorHAnsi" w:cstheme="minorHAnsi"/>
          <w:color w:val="000000"/>
          <w:sz w:val="22"/>
          <w:szCs w:val="22"/>
        </w:rPr>
        <w:t>2</w:t>
      </w:r>
      <w:r w:rsidRPr="00C44A11">
        <w:rPr>
          <w:rFonts w:asciiTheme="minorHAnsi" w:hAnsiTheme="minorHAnsi" w:cstheme="minorHAnsi"/>
          <w:color w:val="000000"/>
          <w:sz w:val="22"/>
          <w:szCs w:val="22"/>
        </w:rPr>
        <w:t>)</w:t>
      </w:r>
      <w:r w:rsidRPr="00C44A11">
        <w:rPr>
          <w:rFonts w:asciiTheme="minorHAnsi" w:hAnsiTheme="minorHAnsi" w:cstheme="minorHAnsi"/>
          <w:color w:val="000000"/>
          <w:sz w:val="22"/>
          <w:szCs w:val="22"/>
        </w:rPr>
        <w:tab/>
        <w:t>billet aller-retour SNCB en 1</w:t>
      </w:r>
      <w:r w:rsidRPr="00420877">
        <w:rPr>
          <w:rFonts w:asciiTheme="minorHAnsi" w:hAnsiTheme="minorHAnsi" w:cstheme="minorHAnsi"/>
          <w:color w:val="000000"/>
          <w:sz w:val="22"/>
          <w:szCs w:val="22"/>
          <w:vertAlign w:val="superscript"/>
        </w:rPr>
        <w:t>ère</w:t>
      </w:r>
      <w:r w:rsidRPr="00C44A11">
        <w:rPr>
          <w:rFonts w:asciiTheme="minorHAnsi" w:hAnsiTheme="minorHAnsi" w:cstheme="minorHAnsi"/>
          <w:color w:val="000000"/>
          <w:sz w:val="22"/>
          <w:szCs w:val="22"/>
        </w:rPr>
        <w:t xml:space="preserve"> classe, de la gare la plus proche du domicile à la gare la plus proche du lieu de réunion. </w:t>
      </w:r>
    </w:p>
    <w:p w14:paraId="4E5D642A" w14:textId="77777777" w:rsidR="00EB7FC4" w:rsidRPr="00C44A11" w:rsidRDefault="00EB7FC4" w:rsidP="00245F01">
      <w:pPr>
        <w:ind w:left="1134" w:hanging="567"/>
        <w:jc w:val="both"/>
        <w:rPr>
          <w:rFonts w:asciiTheme="minorHAnsi" w:hAnsiTheme="minorHAnsi" w:cstheme="minorHAnsi"/>
          <w:color w:val="000000"/>
          <w:sz w:val="22"/>
          <w:szCs w:val="22"/>
        </w:rPr>
      </w:pPr>
    </w:p>
    <w:p w14:paraId="6FD87E0A" w14:textId="643AFE79" w:rsidR="00EB7FC4" w:rsidRPr="00C44A11" w:rsidRDefault="00245F01" w:rsidP="00245F01">
      <w:pPr>
        <w:ind w:left="1134"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c.</w:t>
      </w:r>
      <w:r w:rsidR="00EB7FC4" w:rsidRPr="00C44A11">
        <w:rPr>
          <w:rFonts w:asciiTheme="minorHAnsi" w:hAnsiTheme="minorHAnsi" w:cstheme="minorHAnsi"/>
          <w:color w:val="000000"/>
          <w:sz w:val="22"/>
          <w:szCs w:val="22"/>
        </w:rPr>
        <w:tab/>
        <w:t xml:space="preserve">Les frais de parking, </w:t>
      </w:r>
      <w:r>
        <w:rPr>
          <w:rFonts w:asciiTheme="minorHAnsi" w:hAnsiTheme="minorHAnsi" w:cstheme="minorHAnsi"/>
          <w:color w:val="000000"/>
          <w:sz w:val="22"/>
          <w:szCs w:val="22"/>
        </w:rPr>
        <w:t xml:space="preserve">taxi, </w:t>
      </w:r>
      <w:r w:rsidR="00EB7FC4" w:rsidRPr="00C44A11">
        <w:rPr>
          <w:rFonts w:asciiTheme="minorHAnsi" w:hAnsiTheme="minorHAnsi" w:cstheme="minorHAnsi"/>
          <w:color w:val="000000"/>
          <w:sz w:val="22"/>
          <w:szCs w:val="22"/>
        </w:rPr>
        <w:t>métro, tram ou bus ne sont a priori pas remboursés.</w:t>
      </w:r>
    </w:p>
    <w:p w14:paraId="5F683D37" w14:textId="77777777" w:rsidR="00EB7FC4" w:rsidRPr="00C44A11" w:rsidRDefault="00EB7FC4" w:rsidP="00245F01">
      <w:pPr>
        <w:ind w:left="1134" w:hanging="567"/>
        <w:jc w:val="both"/>
        <w:rPr>
          <w:rFonts w:asciiTheme="minorHAnsi" w:hAnsiTheme="minorHAnsi" w:cstheme="minorHAnsi"/>
          <w:color w:val="000000"/>
          <w:sz w:val="22"/>
          <w:szCs w:val="22"/>
        </w:rPr>
      </w:pPr>
    </w:p>
    <w:p w14:paraId="3D016349" w14:textId="24EDE6F5" w:rsidR="00EB7FC4" w:rsidRPr="00C44A11" w:rsidRDefault="00245F01" w:rsidP="00245F01">
      <w:pPr>
        <w:ind w:left="1134"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d.</w:t>
      </w:r>
      <w:r w:rsidR="00EB7FC4" w:rsidRPr="00C44A11">
        <w:rPr>
          <w:rFonts w:asciiTheme="minorHAnsi" w:hAnsiTheme="minorHAnsi" w:cstheme="minorHAnsi"/>
          <w:color w:val="000000"/>
          <w:sz w:val="22"/>
          <w:szCs w:val="22"/>
        </w:rPr>
        <w:tab/>
        <w:t xml:space="preserve">Frais de repas : au maximum </w:t>
      </w:r>
      <w:r>
        <w:rPr>
          <w:rFonts w:asciiTheme="minorHAnsi" w:hAnsiTheme="minorHAnsi" w:cstheme="minorHAnsi"/>
          <w:color w:val="000000"/>
          <w:sz w:val="22"/>
          <w:szCs w:val="22"/>
        </w:rPr>
        <w:t>25</w:t>
      </w:r>
      <w:r w:rsidR="00EB7FC4" w:rsidRPr="00C44A11">
        <w:rPr>
          <w:rFonts w:asciiTheme="minorHAnsi" w:hAnsiTheme="minorHAnsi" w:cstheme="minorHAnsi"/>
          <w:color w:val="000000"/>
          <w:sz w:val="22"/>
          <w:szCs w:val="22"/>
        </w:rPr>
        <w:t xml:space="preserve"> €.</w:t>
      </w:r>
    </w:p>
    <w:p w14:paraId="794ACE78" w14:textId="77777777" w:rsidR="00EB7FC4" w:rsidRPr="00C44A11" w:rsidRDefault="00EB7FC4" w:rsidP="00245F01">
      <w:pPr>
        <w:ind w:left="1134" w:hanging="567"/>
        <w:jc w:val="both"/>
        <w:rPr>
          <w:rFonts w:asciiTheme="minorHAnsi" w:hAnsiTheme="minorHAnsi" w:cstheme="minorHAnsi"/>
          <w:color w:val="000000"/>
          <w:sz w:val="22"/>
          <w:szCs w:val="22"/>
        </w:rPr>
      </w:pPr>
    </w:p>
    <w:p w14:paraId="1858598D" w14:textId="5B77C585" w:rsidR="00EB7FC4" w:rsidRPr="00C44A11" w:rsidRDefault="00245F01" w:rsidP="00245F01">
      <w:pPr>
        <w:ind w:left="1134"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e.</w:t>
      </w:r>
      <w:r w:rsidR="00EB7FC4" w:rsidRPr="00C44A11">
        <w:rPr>
          <w:rFonts w:asciiTheme="minorHAnsi" w:hAnsiTheme="minorHAnsi" w:cstheme="minorHAnsi"/>
          <w:color w:val="000000"/>
          <w:sz w:val="22"/>
          <w:szCs w:val="22"/>
        </w:rPr>
        <w:tab/>
        <w:t>Les frais de transport et repas encourus lors d’une mission imposée par l’AG ou l’OA restent intégralement remboursés (c’est le cas, par exemple, pour les vérificateurs aux comptes).</w:t>
      </w:r>
    </w:p>
    <w:p w14:paraId="107026A1" w14:textId="77777777" w:rsidR="00EB7FC4" w:rsidRPr="00C44A11" w:rsidRDefault="00EB7FC4" w:rsidP="00245F01">
      <w:pPr>
        <w:ind w:left="1134" w:hanging="567"/>
        <w:jc w:val="both"/>
        <w:rPr>
          <w:rFonts w:asciiTheme="minorHAnsi" w:hAnsiTheme="minorHAnsi" w:cstheme="minorHAnsi"/>
          <w:color w:val="000000"/>
          <w:sz w:val="22"/>
          <w:szCs w:val="22"/>
        </w:rPr>
      </w:pPr>
    </w:p>
    <w:p w14:paraId="0BB495C1" w14:textId="77416135" w:rsidR="00EB7FC4" w:rsidRPr="00C44A11" w:rsidRDefault="00245F01" w:rsidP="00245F01">
      <w:pPr>
        <w:ind w:left="1134"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f.</w:t>
      </w:r>
      <w:r w:rsidR="00EB7FC4" w:rsidRPr="00C44A11">
        <w:rPr>
          <w:rFonts w:asciiTheme="minorHAnsi" w:hAnsiTheme="minorHAnsi" w:cstheme="minorHAnsi"/>
          <w:color w:val="000000"/>
          <w:sz w:val="22"/>
          <w:szCs w:val="22"/>
        </w:rPr>
        <w:tab/>
        <w:t xml:space="preserve">Les représentants et les administrateurs ayant encourus d’autres frais, à la suite de leur fonction ou d’une mission imposée par l’AG ou l’OA, peuvent </w:t>
      </w:r>
      <w:r w:rsidR="00B27A91">
        <w:rPr>
          <w:rFonts w:asciiTheme="minorHAnsi" w:hAnsiTheme="minorHAnsi" w:cstheme="minorHAnsi"/>
          <w:color w:val="000000"/>
          <w:sz w:val="22"/>
          <w:szCs w:val="22"/>
        </w:rPr>
        <w:t xml:space="preserve">– sur la base de notes de frais – en </w:t>
      </w:r>
      <w:r w:rsidR="00EB7FC4" w:rsidRPr="00C44A11">
        <w:rPr>
          <w:rFonts w:asciiTheme="minorHAnsi" w:hAnsiTheme="minorHAnsi" w:cstheme="minorHAnsi"/>
          <w:color w:val="000000"/>
          <w:sz w:val="22"/>
          <w:szCs w:val="22"/>
        </w:rPr>
        <w:t>demander le remboursement à l’OA.</w:t>
      </w:r>
    </w:p>
    <w:p w14:paraId="3CF723C2" w14:textId="77777777" w:rsidR="00407F1A" w:rsidRPr="00C44A11" w:rsidRDefault="00407F1A" w:rsidP="00EB7FC4">
      <w:pPr>
        <w:ind w:left="567" w:hanging="567"/>
        <w:jc w:val="both"/>
        <w:rPr>
          <w:rFonts w:asciiTheme="minorHAnsi" w:hAnsiTheme="minorHAnsi" w:cstheme="minorHAnsi"/>
          <w:color w:val="000000"/>
          <w:sz w:val="22"/>
          <w:szCs w:val="22"/>
        </w:rPr>
      </w:pPr>
    </w:p>
    <w:p w14:paraId="2F23EAF0" w14:textId="51FF4102" w:rsidR="00004046" w:rsidRPr="00C44A11" w:rsidRDefault="00004046" w:rsidP="00004046">
      <w:pPr>
        <w:ind w:left="567" w:hanging="567"/>
        <w:jc w:val="both"/>
        <w:rPr>
          <w:rFonts w:asciiTheme="minorHAnsi" w:hAnsiTheme="minorHAnsi" w:cstheme="minorHAnsi"/>
          <w:color w:val="000000"/>
          <w:sz w:val="22"/>
          <w:szCs w:val="22"/>
        </w:rPr>
      </w:pPr>
      <w:r w:rsidRPr="002B7CB0">
        <w:rPr>
          <w:rFonts w:asciiTheme="minorHAnsi" w:hAnsiTheme="minorHAnsi" w:cstheme="minorHAnsi"/>
          <w:b/>
          <w:bCs/>
          <w:color w:val="000000"/>
          <w:sz w:val="22"/>
          <w:szCs w:val="22"/>
        </w:rPr>
        <w:t>8.</w:t>
      </w:r>
      <w:r w:rsidRPr="002B7CB0">
        <w:rPr>
          <w:rFonts w:asciiTheme="minorHAnsi" w:hAnsiTheme="minorHAnsi" w:cstheme="minorHAnsi"/>
          <w:b/>
          <w:bCs/>
          <w:color w:val="000000"/>
          <w:sz w:val="22"/>
          <w:szCs w:val="22"/>
        </w:rPr>
        <w:tab/>
        <w:t>Impression</w:t>
      </w:r>
      <w:r w:rsidRPr="00C44A11">
        <w:rPr>
          <w:rFonts w:asciiTheme="minorHAnsi" w:hAnsiTheme="minorHAnsi" w:cstheme="minorHAnsi"/>
          <w:b/>
          <w:bCs/>
          <w:color w:val="000000"/>
          <w:sz w:val="22"/>
          <w:szCs w:val="22"/>
        </w:rPr>
        <w:t xml:space="preserve"> et expédition du BI (2013-202</w:t>
      </w:r>
      <w:r w:rsidR="00245F01">
        <w:rPr>
          <w:rFonts w:asciiTheme="minorHAnsi" w:hAnsiTheme="minorHAnsi" w:cstheme="minorHAnsi"/>
          <w:b/>
          <w:bCs/>
          <w:color w:val="000000"/>
          <w:sz w:val="22"/>
          <w:szCs w:val="22"/>
        </w:rPr>
        <w:t>5</w:t>
      </w:r>
      <w:r w:rsidRPr="00C44A11">
        <w:rPr>
          <w:rFonts w:asciiTheme="minorHAnsi" w:hAnsiTheme="minorHAnsi" w:cstheme="minorHAnsi"/>
          <w:b/>
          <w:bCs/>
          <w:color w:val="000000"/>
          <w:sz w:val="22"/>
          <w:szCs w:val="22"/>
        </w:rPr>
        <w:t>)</w:t>
      </w:r>
    </w:p>
    <w:p w14:paraId="0FF8BAC1" w14:textId="77777777" w:rsidR="00004046" w:rsidRPr="00C44A11" w:rsidRDefault="00004046" w:rsidP="00004046">
      <w:pPr>
        <w:ind w:left="567" w:hanging="567"/>
        <w:jc w:val="both"/>
        <w:rPr>
          <w:rFonts w:asciiTheme="minorHAnsi" w:hAnsiTheme="minorHAnsi" w:cstheme="minorHAnsi"/>
          <w:color w:val="000000"/>
          <w:sz w:val="22"/>
          <w:szCs w:val="22"/>
        </w:rPr>
      </w:pPr>
    </w:p>
    <w:p w14:paraId="54212F1E" w14:textId="19648A40" w:rsidR="00004046" w:rsidRPr="00C44A11" w:rsidRDefault="00004046" w:rsidP="00004046">
      <w:pPr>
        <w:ind w:left="1134" w:hanging="567"/>
        <w:jc w:val="both"/>
        <w:rPr>
          <w:rFonts w:asciiTheme="minorHAnsi" w:hAnsiTheme="minorHAnsi" w:cstheme="minorHAnsi"/>
          <w:color w:val="000000"/>
          <w:sz w:val="22"/>
          <w:szCs w:val="22"/>
        </w:rPr>
      </w:pPr>
      <w:r w:rsidRPr="00C44A11">
        <w:rPr>
          <w:rFonts w:asciiTheme="minorHAnsi" w:hAnsiTheme="minorHAnsi" w:cstheme="minorHAnsi"/>
          <w:color w:val="000000"/>
          <w:sz w:val="22"/>
          <w:szCs w:val="22"/>
        </w:rPr>
        <w:t>a.</w:t>
      </w:r>
      <w:r w:rsidRPr="00C44A11">
        <w:rPr>
          <w:rFonts w:asciiTheme="minorHAnsi" w:hAnsiTheme="minorHAnsi" w:cstheme="minorHAnsi"/>
          <w:color w:val="000000"/>
          <w:sz w:val="22"/>
          <w:szCs w:val="22"/>
        </w:rPr>
        <w:tab/>
        <w:t>Par l’imprimerie de la Défense de 2013 à 2014 : frais d’impression uniquement jusqu’en 2018, puis frais d’utilisation du personnel et du matériel aussi.</w:t>
      </w:r>
    </w:p>
    <w:p w14:paraId="181963CC" w14:textId="77777777" w:rsidR="00004046" w:rsidRPr="00C44A11" w:rsidRDefault="00004046" w:rsidP="00004046">
      <w:pPr>
        <w:ind w:left="1134" w:hanging="567"/>
        <w:jc w:val="both"/>
        <w:rPr>
          <w:rFonts w:asciiTheme="minorHAnsi" w:hAnsiTheme="minorHAnsi" w:cstheme="minorHAnsi"/>
          <w:color w:val="000000"/>
          <w:sz w:val="22"/>
          <w:szCs w:val="22"/>
        </w:rPr>
      </w:pPr>
    </w:p>
    <w:p w14:paraId="2116510B" w14:textId="70F97BF3" w:rsidR="00004046" w:rsidRPr="00C44A11" w:rsidRDefault="00004046" w:rsidP="00004046">
      <w:pPr>
        <w:ind w:left="1134" w:hanging="567"/>
        <w:jc w:val="both"/>
        <w:rPr>
          <w:rFonts w:asciiTheme="minorHAnsi" w:hAnsiTheme="minorHAnsi" w:cstheme="minorHAnsi"/>
          <w:color w:val="000000"/>
          <w:sz w:val="22"/>
          <w:szCs w:val="22"/>
        </w:rPr>
      </w:pPr>
      <w:r w:rsidRPr="00C44A11">
        <w:rPr>
          <w:rFonts w:asciiTheme="minorHAnsi" w:hAnsiTheme="minorHAnsi" w:cstheme="minorHAnsi"/>
          <w:color w:val="000000"/>
          <w:sz w:val="22"/>
          <w:szCs w:val="22"/>
        </w:rPr>
        <w:t>b.</w:t>
      </w:r>
      <w:r w:rsidRPr="00C44A11">
        <w:rPr>
          <w:rFonts w:asciiTheme="minorHAnsi" w:hAnsiTheme="minorHAnsi" w:cstheme="minorHAnsi"/>
          <w:color w:val="000000"/>
          <w:sz w:val="22"/>
          <w:szCs w:val="22"/>
        </w:rPr>
        <w:tab/>
        <w:t xml:space="preserve">Par une entreprise de travail adapté depuis début 2019 (BI 555), l’imprimerie de la Défense ne pouvant plus se charger du conditionnement (emballage individuel) et de l’expédition (via </w:t>
      </w:r>
      <w:r w:rsidR="00A817F6" w:rsidRPr="00C44A11">
        <w:rPr>
          <w:rFonts w:asciiTheme="minorHAnsi" w:hAnsiTheme="minorHAnsi" w:cstheme="minorHAnsi"/>
          <w:color w:val="000000"/>
          <w:sz w:val="22"/>
          <w:szCs w:val="22"/>
        </w:rPr>
        <w:t>« </w:t>
      </w:r>
      <w:r w:rsidRPr="00C44A11">
        <w:rPr>
          <w:rFonts w:asciiTheme="minorHAnsi" w:hAnsiTheme="minorHAnsi" w:cstheme="minorHAnsi"/>
          <w:color w:val="000000"/>
          <w:sz w:val="22"/>
          <w:szCs w:val="22"/>
        </w:rPr>
        <w:t>Bruxelles X</w:t>
      </w:r>
      <w:r w:rsidR="00A817F6" w:rsidRPr="00C44A11">
        <w:rPr>
          <w:rFonts w:asciiTheme="minorHAnsi" w:hAnsiTheme="minorHAnsi" w:cstheme="minorHAnsi"/>
          <w:color w:val="000000"/>
          <w:sz w:val="22"/>
          <w:szCs w:val="22"/>
        </w:rPr>
        <w:t> »</w:t>
      </w:r>
      <w:r w:rsidRPr="00C44A11">
        <w:rPr>
          <w:rFonts w:asciiTheme="minorHAnsi" w:hAnsiTheme="minorHAnsi" w:cstheme="minorHAnsi"/>
          <w:color w:val="000000"/>
          <w:sz w:val="22"/>
          <w:szCs w:val="22"/>
        </w:rPr>
        <w:t>). Le coût de cette solution est de toute manière inférieur aux montants réclamés par la Défense depuis 2018.</w:t>
      </w:r>
    </w:p>
    <w:p w14:paraId="702FD4DB" w14:textId="77777777" w:rsidR="00004046" w:rsidRPr="00C44A11" w:rsidRDefault="00004046" w:rsidP="00004046">
      <w:pPr>
        <w:ind w:left="567" w:hanging="567"/>
        <w:jc w:val="both"/>
        <w:rPr>
          <w:rFonts w:asciiTheme="minorHAnsi" w:hAnsiTheme="minorHAnsi" w:cstheme="minorHAnsi"/>
          <w:color w:val="000000"/>
          <w:sz w:val="22"/>
          <w:szCs w:val="22"/>
        </w:rPr>
      </w:pPr>
    </w:p>
    <w:p w14:paraId="7605C8CC" w14:textId="3727F583" w:rsidR="00004046" w:rsidRPr="00C44A11" w:rsidRDefault="00004046" w:rsidP="00004046">
      <w:pPr>
        <w:ind w:left="567" w:hanging="567"/>
        <w:jc w:val="both"/>
        <w:rPr>
          <w:rFonts w:asciiTheme="minorHAnsi" w:hAnsiTheme="minorHAnsi" w:cstheme="minorHAnsi"/>
          <w:b/>
          <w:bCs/>
          <w:color w:val="000000"/>
          <w:sz w:val="22"/>
          <w:szCs w:val="22"/>
        </w:rPr>
      </w:pPr>
      <w:r w:rsidRPr="002B7CB0">
        <w:rPr>
          <w:rFonts w:asciiTheme="minorHAnsi" w:hAnsiTheme="minorHAnsi" w:cstheme="minorHAnsi"/>
          <w:b/>
          <w:bCs/>
          <w:color w:val="000000"/>
          <w:sz w:val="22"/>
          <w:szCs w:val="22"/>
        </w:rPr>
        <w:t>9.</w:t>
      </w:r>
      <w:r w:rsidRPr="002B7CB0">
        <w:rPr>
          <w:rFonts w:asciiTheme="minorHAnsi" w:hAnsiTheme="minorHAnsi" w:cstheme="minorHAnsi"/>
          <w:b/>
          <w:bCs/>
          <w:color w:val="000000"/>
          <w:sz w:val="22"/>
          <w:szCs w:val="22"/>
        </w:rPr>
        <w:tab/>
        <w:t>Locaux</w:t>
      </w:r>
      <w:r w:rsidRPr="00C44A11">
        <w:rPr>
          <w:rFonts w:asciiTheme="minorHAnsi" w:hAnsiTheme="minorHAnsi" w:cstheme="minorHAnsi"/>
          <w:b/>
          <w:bCs/>
          <w:color w:val="000000"/>
          <w:sz w:val="22"/>
          <w:szCs w:val="22"/>
        </w:rPr>
        <w:t xml:space="preserve"> de l’Association (2013-202</w:t>
      </w:r>
      <w:r w:rsidR="00245F01">
        <w:rPr>
          <w:rFonts w:asciiTheme="minorHAnsi" w:hAnsiTheme="minorHAnsi" w:cstheme="minorHAnsi"/>
          <w:b/>
          <w:bCs/>
          <w:color w:val="000000"/>
          <w:sz w:val="22"/>
          <w:szCs w:val="22"/>
        </w:rPr>
        <w:t>5</w:t>
      </w:r>
      <w:r w:rsidRPr="00C44A11">
        <w:rPr>
          <w:rFonts w:asciiTheme="minorHAnsi" w:hAnsiTheme="minorHAnsi" w:cstheme="minorHAnsi"/>
          <w:b/>
          <w:bCs/>
          <w:color w:val="000000"/>
          <w:sz w:val="22"/>
          <w:szCs w:val="22"/>
        </w:rPr>
        <w:t>)</w:t>
      </w:r>
    </w:p>
    <w:p w14:paraId="56F52209" w14:textId="77777777" w:rsidR="00004046" w:rsidRPr="00C44A11" w:rsidRDefault="00004046" w:rsidP="00004046">
      <w:pPr>
        <w:ind w:left="567" w:hanging="567"/>
        <w:jc w:val="both"/>
        <w:rPr>
          <w:rFonts w:asciiTheme="minorHAnsi" w:hAnsiTheme="minorHAnsi" w:cstheme="minorHAnsi"/>
          <w:color w:val="000000"/>
          <w:sz w:val="22"/>
          <w:szCs w:val="22"/>
        </w:rPr>
      </w:pPr>
    </w:p>
    <w:p w14:paraId="15278AB7" w14:textId="5E83DB20" w:rsidR="00004046" w:rsidRPr="00C44A11" w:rsidRDefault="00004046" w:rsidP="00004046">
      <w:pPr>
        <w:ind w:left="1134" w:hanging="567"/>
        <w:jc w:val="both"/>
        <w:rPr>
          <w:rFonts w:asciiTheme="minorHAnsi" w:hAnsiTheme="minorHAnsi" w:cstheme="minorHAnsi"/>
          <w:color w:val="000000"/>
          <w:sz w:val="22"/>
          <w:szCs w:val="22"/>
        </w:rPr>
      </w:pPr>
      <w:r w:rsidRPr="00C44A11">
        <w:rPr>
          <w:rFonts w:asciiTheme="minorHAnsi" w:hAnsiTheme="minorHAnsi" w:cstheme="minorHAnsi"/>
          <w:color w:val="000000"/>
          <w:sz w:val="22"/>
          <w:szCs w:val="22"/>
        </w:rPr>
        <w:t>a.</w:t>
      </w:r>
      <w:r w:rsidRPr="00C44A11">
        <w:rPr>
          <w:rFonts w:asciiTheme="minorHAnsi" w:hAnsiTheme="minorHAnsi" w:cstheme="minorHAnsi"/>
          <w:color w:val="000000"/>
          <w:sz w:val="22"/>
          <w:szCs w:val="22"/>
        </w:rPr>
        <w:tab/>
        <w:t>Location du rez-de-chaussée du Bloc C3 du Campus Renaissance (ERM) jusque mi-2013</w:t>
      </w:r>
      <w:r w:rsidR="00EF0ACE" w:rsidRPr="00C44A11">
        <w:rPr>
          <w:rFonts w:asciiTheme="minorHAnsi" w:hAnsiTheme="minorHAnsi" w:cstheme="minorHAnsi"/>
          <w:color w:val="000000"/>
          <w:sz w:val="22"/>
          <w:szCs w:val="22"/>
        </w:rPr>
        <w:t> </w:t>
      </w:r>
      <w:r w:rsidRPr="00C44A11">
        <w:rPr>
          <w:rFonts w:asciiTheme="minorHAnsi" w:hAnsiTheme="minorHAnsi" w:cstheme="minorHAnsi"/>
          <w:color w:val="000000"/>
          <w:sz w:val="22"/>
          <w:szCs w:val="22"/>
        </w:rPr>
        <w:t xml:space="preserve">: </w:t>
      </w:r>
      <w:r w:rsidR="00EF0ACE" w:rsidRPr="00C44A11">
        <w:rPr>
          <w:rFonts w:asciiTheme="minorHAnsi" w:hAnsiTheme="minorHAnsi" w:cstheme="minorHAnsi"/>
          <w:color w:val="000000"/>
          <w:sz w:val="22"/>
          <w:szCs w:val="22"/>
        </w:rPr>
        <w:t xml:space="preserve">coûts supérieurs à </w:t>
      </w:r>
      <w:r w:rsidRPr="00C44A11">
        <w:rPr>
          <w:rFonts w:asciiTheme="minorHAnsi" w:hAnsiTheme="minorHAnsi" w:cstheme="minorHAnsi"/>
          <w:color w:val="000000"/>
          <w:sz w:val="22"/>
          <w:szCs w:val="22"/>
        </w:rPr>
        <w:t>7</w:t>
      </w:r>
      <w:r w:rsidR="00245F01">
        <w:rPr>
          <w:rFonts w:asciiTheme="minorHAnsi" w:hAnsiTheme="minorHAnsi" w:cstheme="minorHAnsi"/>
          <w:color w:val="000000"/>
          <w:sz w:val="22"/>
          <w:szCs w:val="22"/>
        </w:rPr>
        <w:t> </w:t>
      </w:r>
      <w:r w:rsidRPr="00C44A11">
        <w:rPr>
          <w:rFonts w:asciiTheme="minorHAnsi" w:hAnsiTheme="minorHAnsi" w:cstheme="minorHAnsi"/>
          <w:color w:val="000000"/>
          <w:sz w:val="22"/>
          <w:szCs w:val="22"/>
        </w:rPr>
        <w:t>000 € par an.</w:t>
      </w:r>
    </w:p>
    <w:p w14:paraId="290140FC" w14:textId="77777777" w:rsidR="00004046" w:rsidRPr="00C44A11" w:rsidRDefault="00004046" w:rsidP="00004046">
      <w:pPr>
        <w:ind w:left="1134" w:hanging="567"/>
        <w:jc w:val="both"/>
        <w:rPr>
          <w:rFonts w:asciiTheme="minorHAnsi" w:hAnsiTheme="minorHAnsi" w:cstheme="minorHAnsi"/>
          <w:color w:val="000000"/>
          <w:sz w:val="22"/>
          <w:szCs w:val="22"/>
        </w:rPr>
      </w:pPr>
    </w:p>
    <w:p w14:paraId="3026C75C" w14:textId="1806322A" w:rsidR="00004046" w:rsidRPr="00C44A11" w:rsidRDefault="00004046" w:rsidP="00004046">
      <w:pPr>
        <w:ind w:left="1134" w:hanging="567"/>
        <w:jc w:val="both"/>
        <w:rPr>
          <w:rFonts w:asciiTheme="minorHAnsi" w:hAnsiTheme="minorHAnsi" w:cstheme="minorHAnsi"/>
          <w:color w:val="000000"/>
          <w:sz w:val="22"/>
          <w:szCs w:val="22"/>
        </w:rPr>
      </w:pPr>
      <w:r w:rsidRPr="00C44A11">
        <w:rPr>
          <w:rFonts w:asciiTheme="minorHAnsi" w:hAnsiTheme="minorHAnsi" w:cstheme="minorHAnsi"/>
          <w:color w:val="000000"/>
          <w:sz w:val="22"/>
          <w:szCs w:val="22"/>
        </w:rPr>
        <w:t>b.</w:t>
      </w:r>
      <w:r w:rsidRPr="00C44A11">
        <w:rPr>
          <w:rFonts w:asciiTheme="minorHAnsi" w:hAnsiTheme="minorHAnsi" w:cstheme="minorHAnsi"/>
          <w:color w:val="000000"/>
          <w:sz w:val="22"/>
          <w:szCs w:val="22"/>
        </w:rPr>
        <w:tab/>
        <w:t xml:space="preserve">Partage d’un bureau et d’un local de stockage avec l’Association Euro-Atlantique de Belgique </w:t>
      </w:r>
      <w:proofErr w:type="spellStart"/>
      <w:r w:rsidRPr="00C44A11">
        <w:rPr>
          <w:rFonts w:asciiTheme="minorHAnsi" w:hAnsiTheme="minorHAnsi" w:cstheme="minorHAnsi"/>
          <w:color w:val="000000"/>
          <w:sz w:val="22"/>
          <w:szCs w:val="22"/>
        </w:rPr>
        <w:t>asbl</w:t>
      </w:r>
      <w:proofErr w:type="spellEnd"/>
      <w:r w:rsidRPr="00C44A11">
        <w:rPr>
          <w:rFonts w:asciiTheme="minorHAnsi" w:hAnsiTheme="minorHAnsi" w:cstheme="minorHAnsi"/>
          <w:color w:val="000000"/>
          <w:sz w:val="22"/>
          <w:szCs w:val="22"/>
        </w:rPr>
        <w:t xml:space="preserve"> (AEAB) &amp; </w:t>
      </w:r>
      <w:proofErr w:type="spellStart"/>
      <w:r w:rsidRPr="00C44A11">
        <w:rPr>
          <w:rFonts w:asciiTheme="minorHAnsi" w:hAnsiTheme="minorHAnsi" w:cstheme="minorHAnsi"/>
          <w:color w:val="000000"/>
          <w:sz w:val="22"/>
          <w:szCs w:val="22"/>
        </w:rPr>
        <w:t>Eurodefense-Belgium</w:t>
      </w:r>
      <w:proofErr w:type="spellEnd"/>
      <w:r w:rsidRPr="00C44A11">
        <w:rPr>
          <w:rFonts w:asciiTheme="minorHAnsi" w:hAnsiTheme="minorHAnsi" w:cstheme="minorHAnsi"/>
          <w:color w:val="000000"/>
          <w:sz w:val="22"/>
          <w:szCs w:val="22"/>
        </w:rPr>
        <w:t xml:space="preserve"> </w:t>
      </w:r>
      <w:proofErr w:type="spellStart"/>
      <w:r w:rsidRPr="00C44A11">
        <w:rPr>
          <w:rFonts w:asciiTheme="minorHAnsi" w:hAnsiTheme="minorHAnsi" w:cstheme="minorHAnsi"/>
          <w:color w:val="000000"/>
          <w:sz w:val="22"/>
          <w:szCs w:val="22"/>
        </w:rPr>
        <w:t>asbl</w:t>
      </w:r>
      <w:proofErr w:type="spellEnd"/>
      <w:r w:rsidRPr="00C44A11">
        <w:rPr>
          <w:rFonts w:asciiTheme="minorHAnsi" w:hAnsiTheme="minorHAnsi" w:cstheme="minorHAnsi"/>
          <w:color w:val="000000"/>
          <w:sz w:val="22"/>
          <w:szCs w:val="22"/>
        </w:rPr>
        <w:t xml:space="preserve"> au Bloc L1 du Campus Renaissance :</w:t>
      </w:r>
    </w:p>
    <w:p w14:paraId="5ABAD6A8" w14:textId="77777777" w:rsidR="00004046" w:rsidRPr="00C44A11" w:rsidRDefault="00004046" w:rsidP="00004046">
      <w:pPr>
        <w:ind w:left="1134" w:hanging="567"/>
        <w:jc w:val="both"/>
        <w:rPr>
          <w:rFonts w:asciiTheme="minorHAnsi" w:hAnsiTheme="minorHAnsi" w:cstheme="minorHAnsi"/>
          <w:color w:val="000000"/>
          <w:sz w:val="22"/>
          <w:szCs w:val="22"/>
        </w:rPr>
      </w:pPr>
    </w:p>
    <w:p w14:paraId="4CC9DAC0" w14:textId="4E5E711C" w:rsidR="00004046" w:rsidRPr="00C44A11" w:rsidRDefault="00004046" w:rsidP="00004046">
      <w:pPr>
        <w:ind w:left="1701" w:hanging="567"/>
        <w:jc w:val="both"/>
        <w:rPr>
          <w:rFonts w:asciiTheme="minorHAnsi" w:hAnsiTheme="minorHAnsi" w:cstheme="minorHAnsi"/>
          <w:color w:val="000000"/>
          <w:sz w:val="22"/>
          <w:szCs w:val="22"/>
        </w:rPr>
      </w:pPr>
      <w:r w:rsidRPr="00C44A11">
        <w:rPr>
          <w:rFonts w:asciiTheme="minorHAnsi" w:hAnsiTheme="minorHAnsi" w:cstheme="minorHAnsi"/>
          <w:color w:val="000000"/>
          <w:sz w:val="22"/>
          <w:szCs w:val="22"/>
        </w:rPr>
        <w:t>(1)</w:t>
      </w:r>
      <w:r w:rsidRPr="00C44A11">
        <w:rPr>
          <w:rFonts w:asciiTheme="minorHAnsi" w:hAnsiTheme="minorHAnsi" w:cstheme="minorHAnsi"/>
          <w:color w:val="000000"/>
          <w:sz w:val="22"/>
          <w:szCs w:val="22"/>
        </w:rPr>
        <w:tab/>
        <w:t>de mi-2013 à mi-2017 pour le bureau, jusqu’en mi-2019 pour le local de stockage ;</w:t>
      </w:r>
    </w:p>
    <w:p w14:paraId="76D9CAEB" w14:textId="77777777" w:rsidR="00004046" w:rsidRPr="00C44A11" w:rsidRDefault="00004046" w:rsidP="00004046">
      <w:pPr>
        <w:ind w:left="1701" w:hanging="567"/>
        <w:jc w:val="both"/>
        <w:rPr>
          <w:rFonts w:asciiTheme="minorHAnsi" w:hAnsiTheme="minorHAnsi" w:cstheme="minorHAnsi"/>
          <w:color w:val="000000"/>
          <w:sz w:val="22"/>
          <w:szCs w:val="22"/>
        </w:rPr>
      </w:pPr>
    </w:p>
    <w:p w14:paraId="1C4A8B0A" w14:textId="57D04504" w:rsidR="00004046" w:rsidRPr="00C44A11" w:rsidRDefault="00004046" w:rsidP="00004046">
      <w:pPr>
        <w:ind w:left="1701" w:hanging="567"/>
        <w:jc w:val="both"/>
        <w:rPr>
          <w:rFonts w:asciiTheme="minorHAnsi" w:hAnsiTheme="minorHAnsi" w:cstheme="minorHAnsi"/>
          <w:color w:val="000000"/>
          <w:sz w:val="22"/>
          <w:szCs w:val="22"/>
        </w:rPr>
      </w:pPr>
      <w:r w:rsidRPr="00C44A11">
        <w:rPr>
          <w:rFonts w:asciiTheme="minorHAnsi" w:hAnsiTheme="minorHAnsi" w:cstheme="minorHAnsi"/>
          <w:color w:val="000000"/>
          <w:sz w:val="22"/>
          <w:szCs w:val="22"/>
        </w:rPr>
        <w:t>(2)</w:t>
      </w:r>
      <w:r w:rsidRPr="00C44A11">
        <w:rPr>
          <w:rFonts w:asciiTheme="minorHAnsi" w:hAnsiTheme="minorHAnsi" w:cstheme="minorHAnsi"/>
          <w:color w:val="000000"/>
          <w:sz w:val="22"/>
          <w:szCs w:val="22"/>
        </w:rPr>
        <w:tab/>
        <w:t>coût</w:t>
      </w:r>
      <w:r w:rsidR="00EF0ACE" w:rsidRPr="00C44A11">
        <w:rPr>
          <w:rFonts w:asciiTheme="minorHAnsi" w:hAnsiTheme="minorHAnsi" w:cstheme="minorHAnsi"/>
          <w:color w:val="000000"/>
          <w:sz w:val="22"/>
          <w:szCs w:val="22"/>
        </w:rPr>
        <w:t xml:space="preserve"> : </w:t>
      </w:r>
      <w:r w:rsidRPr="00C44A11">
        <w:rPr>
          <w:rFonts w:asciiTheme="minorHAnsi" w:hAnsiTheme="minorHAnsi" w:cstheme="minorHAnsi"/>
          <w:color w:val="000000"/>
          <w:sz w:val="22"/>
          <w:szCs w:val="22"/>
        </w:rPr>
        <w:t>environ 500 € par an</w:t>
      </w:r>
      <w:r w:rsidR="008A354F" w:rsidRPr="00C44A11">
        <w:rPr>
          <w:rFonts w:asciiTheme="minorHAnsi" w:hAnsiTheme="minorHAnsi" w:cstheme="minorHAnsi"/>
          <w:color w:val="000000"/>
          <w:sz w:val="22"/>
          <w:szCs w:val="22"/>
        </w:rPr>
        <w:t>.</w:t>
      </w:r>
    </w:p>
    <w:p w14:paraId="72C4C73C" w14:textId="77777777" w:rsidR="00004046" w:rsidRPr="00C44A11" w:rsidRDefault="00004046" w:rsidP="00004046">
      <w:pPr>
        <w:ind w:left="1134" w:hanging="567"/>
        <w:jc w:val="both"/>
        <w:rPr>
          <w:rFonts w:asciiTheme="minorHAnsi" w:hAnsiTheme="minorHAnsi" w:cstheme="minorHAnsi"/>
          <w:color w:val="000000"/>
          <w:sz w:val="22"/>
          <w:szCs w:val="22"/>
        </w:rPr>
      </w:pPr>
    </w:p>
    <w:p w14:paraId="021C4961" w14:textId="180793AD" w:rsidR="00004046" w:rsidRPr="00C44A11" w:rsidRDefault="00004046" w:rsidP="00004046">
      <w:pPr>
        <w:ind w:left="1134" w:hanging="567"/>
        <w:jc w:val="both"/>
        <w:rPr>
          <w:rFonts w:asciiTheme="minorHAnsi" w:hAnsiTheme="minorHAnsi" w:cstheme="minorHAnsi"/>
          <w:color w:val="000000"/>
          <w:sz w:val="22"/>
          <w:szCs w:val="22"/>
        </w:rPr>
      </w:pPr>
      <w:r w:rsidRPr="00C44A11">
        <w:rPr>
          <w:rFonts w:asciiTheme="minorHAnsi" w:hAnsiTheme="minorHAnsi" w:cstheme="minorHAnsi"/>
          <w:color w:val="000000"/>
          <w:sz w:val="22"/>
          <w:szCs w:val="22"/>
        </w:rPr>
        <w:t>c.</w:t>
      </w:r>
      <w:r w:rsidRPr="00C44A11">
        <w:rPr>
          <w:rFonts w:asciiTheme="minorHAnsi" w:hAnsiTheme="minorHAnsi" w:cstheme="minorHAnsi"/>
          <w:color w:val="000000"/>
          <w:sz w:val="22"/>
          <w:szCs w:val="22"/>
        </w:rPr>
        <w:tab/>
        <w:t>Fin 2016, décision de la Défense de relocaliser diverses associations au Bloc A3 du Campus Renaissance :</w:t>
      </w:r>
    </w:p>
    <w:p w14:paraId="1237B607" w14:textId="77777777" w:rsidR="00004046" w:rsidRPr="00C44A11" w:rsidRDefault="00004046" w:rsidP="00004046">
      <w:pPr>
        <w:ind w:left="1134" w:hanging="567"/>
        <w:jc w:val="both"/>
        <w:rPr>
          <w:rFonts w:asciiTheme="minorHAnsi" w:hAnsiTheme="minorHAnsi" w:cstheme="minorHAnsi"/>
          <w:color w:val="000000"/>
          <w:sz w:val="22"/>
          <w:szCs w:val="22"/>
        </w:rPr>
      </w:pPr>
    </w:p>
    <w:p w14:paraId="7E4EEF53" w14:textId="57018552" w:rsidR="00004046" w:rsidRPr="00C44A11" w:rsidRDefault="00004046" w:rsidP="00004046">
      <w:pPr>
        <w:ind w:left="1701" w:hanging="567"/>
        <w:jc w:val="both"/>
        <w:rPr>
          <w:rFonts w:asciiTheme="minorHAnsi" w:hAnsiTheme="minorHAnsi" w:cstheme="minorHAnsi"/>
          <w:color w:val="000000"/>
          <w:sz w:val="22"/>
          <w:szCs w:val="22"/>
        </w:rPr>
      </w:pPr>
      <w:r w:rsidRPr="00C44A11">
        <w:rPr>
          <w:rFonts w:asciiTheme="minorHAnsi" w:hAnsiTheme="minorHAnsi" w:cstheme="minorHAnsi"/>
          <w:color w:val="000000"/>
          <w:sz w:val="22"/>
          <w:szCs w:val="22"/>
        </w:rPr>
        <w:t>(1)</w:t>
      </w:r>
      <w:r w:rsidRPr="00C44A11">
        <w:rPr>
          <w:rFonts w:asciiTheme="minorHAnsi" w:hAnsiTheme="minorHAnsi" w:cstheme="minorHAnsi"/>
          <w:color w:val="000000"/>
          <w:sz w:val="22"/>
          <w:szCs w:val="22"/>
        </w:rPr>
        <w:tab/>
        <w:t xml:space="preserve">un local au rez-de-chaussée pour la SROR </w:t>
      </w:r>
      <w:proofErr w:type="spellStart"/>
      <w:r w:rsidRPr="00C44A11">
        <w:rPr>
          <w:rFonts w:asciiTheme="minorHAnsi" w:hAnsiTheme="minorHAnsi" w:cstheme="minorHAnsi"/>
          <w:color w:val="000000"/>
          <w:sz w:val="22"/>
          <w:szCs w:val="22"/>
        </w:rPr>
        <w:t>asbl</w:t>
      </w:r>
      <w:proofErr w:type="spellEnd"/>
      <w:r w:rsidRPr="00C44A11">
        <w:rPr>
          <w:rFonts w:asciiTheme="minorHAnsi" w:hAnsiTheme="minorHAnsi" w:cstheme="minorHAnsi"/>
          <w:color w:val="000000"/>
          <w:sz w:val="22"/>
          <w:szCs w:val="22"/>
        </w:rPr>
        <w:t xml:space="preserve">, partagé avec la Société Royale Amicale des Officiers des Campagnes 14-18 et 40-45 </w:t>
      </w:r>
      <w:proofErr w:type="spellStart"/>
      <w:r w:rsidRPr="00C44A11">
        <w:rPr>
          <w:rFonts w:asciiTheme="minorHAnsi" w:hAnsiTheme="minorHAnsi" w:cstheme="minorHAnsi"/>
          <w:color w:val="000000"/>
          <w:sz w:val="22"/>
          <w:szCs w:val="22"/>
        </w:rPr>
        <w:t>asbl</w:t>
      </w:r>
      <w:proofErr w:type="spellEnd"/>
      <w:r w:rsidRPr="00C44A11">
        <w:rPr>
          <w:rFonts w:asciiTheme="minorHAnsi" w:hAnsiTheme="minorHAnsi" w:cstheme="minorHAnsi"/>
          <w:color w:val="000000"/>
          <w:sz w:val="22"/>
          <w:szCs w:val="22"/>
        </w:rPr>
        <w:t xml:space="preserve"> (AOC), et une cave, partagée avec l’AOC et l’AEAB ;</w:t>
      </w:r>
    </w:p>
    <w:p w14:paraId="3540509E" w14:textId="77777777" w:rsidR="00004046" w:rsidRPr="00C44A11" w:rsidRDefault="00004046" w:rsidP="00004046">
      <w:pPr>
        <w:ind w:left="1701" w:hanging="567"/>
        <w:jc w:val="both"/>
        <w:rPr>
          <w:rFonts w:asciiTheme="minorHAnsi" w:hAnsiTheme="minorHAnsi" w:cstheme="minorHAnsi"/>
          <w:color w:val="000000"/>
          <w:sz w:val="22"/>
          <w:szCs w:val="22"/>
        </w:rPr>
      </w:pPr>
    </w:p>
    <w:p w14:paraId="7F6194D6" w14:textId="0BAA1210" w:rsidR="00004046" w:rsidRPr="00C44A11" w:rsidRDefault="00004046" w:rsidP="00004046">
      <w:pPr>
        <w:ind w:left="1701" w:hanging="567"/>
        <w:jc w:val="both"/>
        <w:rPr>
          <w:rFonts w:asciiTheme="minorHAnsi" w:hAnsiTheme="minorHAnsi" w:cstheme="minorHAnsi"/>
          <w:color w:val="000000"/>
          <w:sz w:val="22"/>
          <w:szCs w:val="22"/>
        </w:rPr>
      </w:pPr>
      <w:r w:rsidRPr="00C44A11">
        <w:rPr>
          <w:rFonts w:asciiTheme="minorHAnsi" w:hAnsiTheme="minorHAnsi" w:cstheme="minorHAnsi"/>
          <w:color w:val="000000"/>
          <w:sz w:val="22"/>
          <w:szCs w:val="22"/>
        </w:rPr>
        <w:t>(2)</w:t>
      </w:r>
      <w:r w:rsidRPr="00C44A11">
        <w:rPr>
          <w:rFonts w:asciiTheme="minorHAnsi" w:hAnsiTheme="minorHAnsi" w:cstheme="minorHAnsi"/>
          <w:color w:val="000000"/>
          <w:sz w:val="22"/>
          <w:szCs w:val="22"/>
        </w:rPr>
        <w:tab/>
        <w:t>le déménagement définitif n’a eu lieu qu’en août 2019</w:t>
      </w:r>
      <w:r w:rsidR="008A354F" w:rsidRPr="00C44A11">
        <w:rPr>
          <w:rFonts w:asciiTheme="minorHAnsi" w:hAnsiTheme="minorHAnsi" w:cstheme="minorHAnsi"/>
          <w:color w:val="000000"/>
          <w:sz w:val="22"/>
          <w:szCs w:val="22"/>
        </w:rPr>
        <w:t> ;</w:t>
      </w:r>
    </w:p>
    <w:p w14:paraId="5D97D4F8" w14:textId="77777777" w:rsidR="00004046" w:rsidRPr="00C44A11" w:rsidRDefault="00004046" w:rsidP="00004046">
      <w:pPr>
        <w:ind w:left="1701" w:hanging="567"/>
        <w:jc w:val="both"/>
        <w:rPr>
          <w:rFonts w:asciiTheme="minorHAnsi" w:hAnsiTheme="minorHAnsi" w:cstheme="minorHAnsi"/>
          <w:color w:val="000000"/>
          <w:sz w:val="22"/>
          <w:szCs w:val="22"/>
        </w:rPr>
      </w:pPr>
    </w:p>
    <w:p w14:paraId="24D2186B" w14:textId="024B110E" w:rsidR="00004046" w:rsidRPr="00C44A11" w:rsidRDefault="00004046" w:rsidP="00004046">
      <w:pPr>
        <w:ind w:left="1701" w:hanging="567"/>
        <w:jc w:val="both"/>
        <w:rPr>
          <w:rFonts w:asciiTheme="minorHAnsi" w:hAnsiTheme="minorHAnsi" w:cstheme="minorHAnsi"/>
          <w:color w:val="000000"/>
          <w:sz w:val="22"/>
          <w:szCs w:val="22"/>
        </w:rPr>
      </w:pPr>
      <w:r w:rsidRPr="00C44A11">
        <w:rPr>
          <w:rFonts w:asciiTheme="minorHAnsi" w:hAnsiTheme="minorHAnsi" w:cstheme="minorHAnsi"/>
          <w:color w:val="000000"/>
          <w:sz w:val="22"/>
          <w:szCs w:val="22"/>
        </w:rPr>
        <w:lastRenderedPageBreak/>
        <w:t>(3)</w:t>
      </w:r>
      <w:r w:rsidRPr="00C44A11">
        <w:rPr>
          <w:rFonts w:asciiTheme="minorHAnsi" w:hAnsiTheme="minorHAnsi" w:cstheme="minorHAnsi"/>
          <w:color w:val="000000"/>
          <w:sz w:val="22"/>
          <w:szCs w:val="22"/>
        </w:rPr>
        <w:tab/>
        <w:t>nouvelle autorisation domaniale établie en août 2020 pour les locaux au Bloc A3, pour une durée de trois ans à partir du 1</w:t>
      </w:r>
      <w:r w:rsidRPr="00C44A11">
        <w:rPr>
          <w:rFonts w:asciiTheme="minorHAnsi" w:hAnsiTheme="minorHAnsi" w:cstheme="minorHAnsi"/>
          <w:color w:val="000000"/>
          <w:sz w:val="22"/>
          <w:szCs w:val="22"/>
          <w:vertAlign w:val="superscript"/>
        </w:rPr>
        <w:t>er</w:t>
      </w:r>
      <w:r w:rsidRPr="00C44A11">
        <w:rPr>
          <w:rFonts w:asciiTheme="minorHAnsi" w:hAnsiTheme="minorHAnsi" w:cstheme="minorHAnsi"/>
          <w:color w:val="000000"/>
          <w:sz w:val="22"/>
          <w:szCs w:val="22"/>
        </w:rPr>
        <w:t xml:space="preserve"> janvier 2020. Coûts de ± 1</w:t>
      </w:r>
      <w:r w:rsidR="00A817F6" w:rsidRPr="00C44A11">
        <w:rPr>
          <w:rFonts w:asciiTheme="minorHAnsi" w:hAnsiTheme="minorHAnsi" w:cstheme="minorHAnsi"/>
          <w:color w:val="000000"/>
          <w:sz w:val="22"/>
          <w:szCs w:val="22"/>
        </w:rPr>
        <w:t>.</w:t>
      </w:r>
      <w:r w:rsidRPr="00C44A11">
        <w:rPr>
          <w:rFonts w:asciiTheme="minorHAnsi" w:hAnsiTheme="minorHAnsi" w:cstheme="minorHAnsi"/>
          <w:color w:val="000000"/>
          <w:sz w:val="22"/>
          <w:szCs w:val="22"/>
        </w:rPr>
        <w:t>700 € par an.</w:t>
      </w:r>
    </w:p>
    <w:p w14:paraId="6D6EEF9A" w14:textId="77777777" w:rsidR="000A6147" w:rsidRPr="00C44A11" w:rsidRDefault="000A6147" w:rsidP="000A6147">
      <w:pPr>
        <w:ind w:left="1134" w:hanging="567"/>
        <w:jc w:val="both"/>
        <w:rPr>
          <w:rFonts w:asciiTheme="minorHAnsi" w:hAnsiTheme="minorHAnsi" w:cstheme="minorHAnsi"/>
          <w:color w:val="000000"/>
          <w:sz w:val="22"/>
          <w:szCs w:val="22"/>
        </w:rPr>
      </w:pPr>
    </w:p>
    <w:p w14:paraId="6BCD7897" w14:textId="3FC92092" w:rsidR="00EF0ACE" w:rsidRPr="00C44A11" w:rsidRDefault="00EF0ACE" w:rsidP="00EF0ACE">
      <w:pPr>
        <w:ind w:left="1134" w:hanging="567"/>
        <w:jc w:val="both"/>
        <w:rPr>
          <w:rFonts w:asciiTheme="minorHAnsi" w:hAnsiTheme="minorHAnsi" w:cstheme="minorHAnsi"/>
          <w:color w:val="000000"/>
          <w:sz w:val="22"/>
          <w:szCs w:val="22"/>
        </w:rPr>
      </w:pPr>
      <w:r w:rsidRPr="00C44A11">
        <w:rPr>
          <w:rFonts w:asciiTheme="minorHAnsi" w:hAnsiTheme="minorHAnsi" w:cstheme="minorHAnsi"/>
          <w:color w:val="000000"/>
          <w:sz w:val="22"/>
          <w:szCs w:val="22"/>
        </w:rPr>
        <w:t>d.</w:t>
      </w:r>
      <w:r w:rsidR="000A6147" w:rsidRPr="00C44A11">
        <w:rPr>
          <w:rFonts w:asciiTheme="minorHAnsi" w:hAnsiTheme="minorHAnsi" w:cstheme="minorHAnsi"/>
          <w:color w:val="000000"/>
          <w:sz w:val="22"/>
          <w:szCs w:val="22"/>
        </w:rPr>
        <w:tab/>
        <w:t>En 2021, décision de l’OA de ne plus occuper de bureau, mais seulement une partie de cave, toujours au Bloc A3, pour l’entreposage des documents et du matériel de l’Association. Coûts</w:t>
      </w:r>
      <w:r w:rsidR="00444E3F">
        <w:rPr>
          <w:rFonts w:asciiTheme="minorHAnsi" w:hAnsiTheme="minorHAnsi" w:cstheme="minorHAnsi"/>
          <w:color w:val="000000"/>
          <w:sz w:val="22"/>
          <w:szCs w:val="22"/>
        </w:rPr>
        <w:t xml:space="preserve"> actuels</w:t>
      </w:r>
      <w:r w:rsidR="000A6147" w:rsidRPr="00C44A11">
        <w:rPr>
          <w:rFonts w:asciiTheme="minorHAnsi" w:hAnsiTheme="minorHAnsi" w:cstheme="minorHAnsi"/>
          <w:color w:val="000000"/>
          <w:sz w:val="22"/>
          <w:szCs w:val="22"/>
        </w:rPr>
        <w:t xml:space="preserve"> de ± </w:t>
      </w:r>
      <w:r w:rsidR="00444E3F">
        <w:rPr>
          <w:rFonts w:asciiTheme="minorHAnsi" w:hAnsiTheme="minorHAnsi" w:cstheme="minorHAnsi"/>
          <w:color w:val="000000"/>
          <w:sz w:val="22"/>
          <w:szCs w:val="22"/>
        </w:rPr>
        <w:t xml:space="preserve">420 </w:t>
      </w:r>
      <w:r w:rsidR="000A6147" w:rsidRPr="00C44A11">
        <w:rPr>
          <w:rFonts w:asciiTheme="minorHAnsi" w:hAnsiTheme="minorHAnsi" w:cstheme="minorHAnsi"/>
          <w:color w:val="000000"/>
          <w:sz w:val="22"/>
          <w:szCs w:val="22"/>
        </w:rPr>
        <w:t>€ par an.</w:t>
      </w:r>
    </w:p>
    <w:p w14:paraId="2AFF910C" w14:textId="77777777" w:rsidR="00004046" w:rsidRPr="00C44A11" w:rsidRDefault="00004046" w:rsidP="00004046">
      <w:pPr>
        <w:ind w:left="567" w:hanging="567"/>
        <w:jc w:val="both"/>
        <w:rPr>
          <w:rFonts w:asciiTheme="minorHAnsi" w:hAnsiTheme="minorHAnsi" w:cstheme="minorHAnsi"/>
          <w:color w:val="000000"/>
          <w:sz w:val="22"/>
          <w:szCs w:val="22"/>
        </w:rPr>
      </w:pPr>
    </w:p>
    <w:p w14:paraId="296C3A79" w14:textId="23E69044" w:rsidR="00004046" w:rsidRPr="00C44A11" w:rsidRDefault="00004046" w:rsidP="00004046">
      <w:pPr>
        <w:ind w:left="567" w:hanging="567"/>
        <w:jc w:val="both"/>
        <w:rPr>
          <w:rFonts w:asciiTheme="minorHAnsi" w:hAnsiTheme="minorHAnsi" w:cstheme="minorHAnsi"/>
          <w:color w:val="000000"/>
          <w:sz w:val="22"/>
          <w:szCs w:val="22"/>
        </w:rPr>
      </w:pPr>
      <w:r w:rsidRPr="002B7CB0">
        <w:rPr>
          <w:rFonts w:asciiTheme="minorHAnsi" w:hAnsiTheme="minorHAnsi" w:cstheme="minorHAnsi"/>
          <w:b/>
          <w:bCs/>
          <w:color w:val="000000"/>
          <w:sz w:val="22"/>
          <w:szCs w:val="22"/>
        </w:rPr>
        <w:t>10.</w:t>
      </w:r>
      <w:r w:rsidRPr="002B7CB0">
        <w:rPr>
          <w:rFonts w:asciiTheme="minorHAnsi" w:hAnsiTheme="minorHAnsi" w:cstheme="minorHAnsi"/>
          <w:b/>
          <w:bCs/>
          <w:color w:val="000000"/>
          <w:sz w:val="22"/>
          <w:szCs w:val="22"/>
        </w:rPr>
        <w:tab/>
        <w:t>Cercle</w:t>
      </w:r>
      <w:r w:rsidRPr="00C44A11">
        <w:rPr>
          <w:rFonts w:asciiTheme="minorHAnsi" w:hAnsiTheme="minorHAnsi" w:cstheme="minorHAnsi"/>
          <w:b/>
          <w:bCs/>
          <w:color w:val="000000"/>
          <w:sz w:val="22"/>
          <w:szCs w:val="22"/>
        </w:rPr>
        <w:t xml:space="preserve"> non </w:t>
      </w:r>
      <w:proofErr w:type="spellStart"/>
      <w:r w:rsidRPr="00C44A11">
        <w:rPr>
          <w:rFonts w:asciiTheme="minorHAnsi" w:hAnsiTheme="minorHAnsi" w:cstheme="minorHAnsi"/>
          <w:b/>
          <w:bCs/>
          <w:color w:val="000000"/>
          <w:sz w:val="22"/>
          <w:szCs w:val="22"/>
        </w:rPr>
        <w:t>asbl</w:t>
      </w:r>
      <w:proofErr w:type="spellEnd"/>
      <w:r w:rsidRPr="00C44A11">
        <w:rPr>
          <w:rFonts w:asciiTheme="minorHAnsi" w:hAnsiTheme="minorHAnsi" w:cstheme="minorHAnsi"/>
          <w:b/>
          <w:bCs/>
          <w:color w:val="000000"/>
          <w:sz w:val="22"/>
          <w:szCs w:val="22"/>
        </w:rPr>
        <w:t xml:space="preserve"> de Bruxelles (2013-2020)</w:t>
      </w:r>
    </w:p>
    <w:p w14:paraId="380C07E1" w14:textId="77777777" w:rsidR="00004046" w:rsidRPr="00C44A11" w:rsidRDefault="00004046" w:rsidP="00004046">
      <w:pPr>
        <w:ind w:left="567" w:hanging="567"/>
        <w:jc w:val="both"/>
        <w:rPr>
          <w:rFonts w:asciiTheme="minorHAnsi" w:hAnsiTheme="minorHAnsi" w:cstheme="minorHAnsi"/>
          <w:color w:val="000000"/>
          <w:sz w:val="22"/>
          <w:szCs w:val="22"/>
        </w:rPr>
      </w:pPr>
    </w:p>
    <w:p w14:paraId="40970700" w14:textId="3A96F470" w:rsidR="00004046" w:rsidRPr="00C44A11" w:rsidRDefault="00004046" w:rsidP="00004046">
      <w:pPr>
        <w:ind w:left="1134" w:hanging="567"/>
        <w:jc w:val="both"/>
        <w:rPr>
          <w:rFonts w:asciiTheme="minorHAnsi" w:hAnsiTheme="minorHAnsi" w:cstheme="minorHAnsi"/>
          <w:color w:val="000000"/>
          <w:sz w:val="22"/>
          <w:szCs w:val="22"/>
        </w:rPr>
      </w:pPr>
      <w:r w:rsidRPr="00C44A11">
        <w:rPr>
          <w:rFonts w:asciiTheme="minorHAnsi" w:hAnsiTheme="minorHAnsi" w:cstheme="minorHAnsi"/>
          <w:color w:val="000000"/>
          <w:sz w:val="22"/>
          <w:szCs w:val="22"/>
        </w:rPr>
        <w:t>a.</w:t>
      </w:r>
      <w:r w:rsidRPr="00C44A11">
        <w:rPr>
          <w:rFonts w:asciiTheme="minorHAnsi" w:hAnsiTheme="minorHAnsi" w:cstheme="minorHAnsi"/>
          <w:color w:val="000000"/>
          <w:sz w:val="22"/>
          <w:szCs w:val="22"/>
        </w:rPr>
        <w:tab/>
        <w:t>À la dissolution du Cercle de Bruxelles, le patrimoine de celui-ci (1</w:t>
      </w:r>
      <w:r w:rsidR="00DF2AE1" w:rsidRPr="00C44A11">
        <w:rPr>
          <w:rFonts w:asciiTheme="minorHAnsi" w:hAnsiTheme="minorHAnsi" w:cstheme="minorHAnsi"/>
          <w:color w:val="000000"/>
          <w:sz w:val="22"/>
          <w:szCs w:val="22"/>
        </w:rPr>
        <w:t>7</w:t>
      </w:r>
      <w:r w:rsidR="00A644ED">
        <w:rPr>
          <w:rFonts w:asciiTheme="minorHAnsi" w:hAnsiTheme="minorHAnsi" w:cstheme="minorHAnsi"/>
          <w:color w:val="000000"/>
          <w:sz w:val="22"/>
          <w:szCs w:val="22"/>
        </w:rPr>
        <w:t> </w:t>
      </w:r>
      <w:r w:rsidRPr="00C44A11">
        <w:rPr>
          <w:rFonts w:asciiTheme="minorHAnsi" w:hAnsiTheme="minorHAnsi" w:cstheme="minorHAnsi"/>
          <w:color w:val="000000"/>
          <w:sz w:val="22"/>
          <w:szCs w:val="22"/>
        </w:rPr>
        <w:t>000 €) a été transféré à l’Association.</w:t>
      </w:r>
    </w:p>
    <w:p w14:paraId="7CF450AE" w14:textId="77777777" w:rsidR="00004046" w:rsidRPr="00C44A11" w:rsidRDefault="00004046" w:rsidP="00004046">
      <w:pPr>
        <w:ind w:left="1134" w:hanging="567"/>
        <w:jc w:val="both"/>
        <w:rPr>
          <w:rFonts w:asciiTheme="minorHAnsi" w:hAnsiTheme="minorHAnsi" w:cstheme="minorHAnsi"/>
          <w:color w:val="000000"/>
          <w:sz w:val="22"/>
          <w:szCs w:val="22"/>
        </w:rPr>
      </w:pPr>
    </w:p>
    <w:p w14:paraId="43C82091" w14:textId="5872DF6E" w:rsidR="00004046" w:rsidRPr="00C44A11" w:rsidRDefault="00004046" w:rsidP="00004046">
      <w:pPr>
        <w:ind w:left="1134" w:hanging="567"/>
        <w:jc w:val="both"/>
        <w:rPr>
          <w:rFonts w:asciiTheme="minorHAnsi" w:hAnsiTheme="minorHAnsi" w:cstheme="minorHAnsi"/>
          <w:color w:val="000000"/>
          <w:sz w:val="22"/>
          <w:szCs w:val="22"/>
        </w:rPr>
      </w:pPr>
      <w:r w:rsidRPr="00C44A11">
        <w:rPr>
          <w:rFonts w:asciiTheme="minorHAnsi" w:hAnsiTheme="minorHAnsi" w:cstheme="minorHAnsi"/>
          <w:color w:val="000000"/>
          <w:sz w:val="22"/>
          <w:szCs w:val="22"/>
        </w:rPr>
        <w:t>b.</w:t>
      </w:r>
      <w:r w:rsidRPr="00C44A11">
        <w:rPr>
          <w:rFonts w:asciiTheme="minorHAnsi" w:hAnsiTheme="minorHAnsi" w:cstheme="minorHAnsi"/>
          <w:color w:val="000000"/>
          <w:sz w:val="22"/>
          <w:szCs w:val="22"/>
        </w:rPr>
        <w:tab/>
        <w:t>L’OA a décidé de réserver cette somme à une reformation éventuelle du cercle, jusqu’en 2020.</w:t>
      </w:r>
    </w:p>
    <w:p w14:paraId="6F96302B" w14:textId="77777777" w:rsidR="00004046" w:rsidRPr="00C44A11" w:rsidRDefault="00004046" w:rsidP="00004046">
      <w:pPr>
        <w:ind w:left="1134" w:hanging="567"/>
        <w:jc w:val="both"/>
        <w:rPr>
          <w:rFonts w:asciiTheme="minorHAnsi" w:hAnsiTheme="minorHAnsi" w:cstheme="minorHAnsi"/>
          <w:color w:val="000000"/>
          <w:sz w:val="22"/>
          <w:szCs w:val="22"/>
        </w:rPr>
      </w:pPr>
    </w:p>
    <w:p w14:paraId="36C7AB8A" w14:textId="56811E68" w:rsidR="00004046" w:rsidRPr="00C44A11" w:rsidRDefault="00004046" w:rsidP="00004046">
      <w:pPr>
        <w:ind w:left="1134" w:hanging="567"/>
        <w:jc w:val="both"/>
        <w:rPr>
          <w:rFonts w:asciiTheme="minorHAnsi" w:hAnsiTheme="minorHAnsi" w:cstheme="minorHAnsi"/>
          <w:color w:val="000000"/>
          <w:sz w:val="22"/>
          <w:szCs w:val="22"/>
        </w:rPr>
      </w:pPr>
      <w:r w:rsidRPr="00C44A11">
        <w:rPr>
          <w:rFonts w:asciiTheme="minorHAnsi" w:hAnsiTheme="minorHAnsi" w:cstheme="minorHAnsi"/>
          <w:color w:val="000000"/>
          <w:sz w:val="22"/>
          <w:szCs w:val="22"/>
        </w:rPr>
        <w:t>c.</w:t>
      </w:r>
      <w:r w:rsidRPr="00C44A11">
        <w:rPr>
          <w:rFonts w:asciiTheme="minorHAnsi" w:hAnsiTheme="minorHAnsi" w:cstheme="minorHAnsi"/>
          <w:color w:val="000000"/>
          <w:sz w:val="22"/>
          <w:szCs w:val="22"/>
        </w:rPr>
        <w:tab/>
        <w:t>En 2020 les 17</w:t>
      </w:r>
      <w:r w:rsidR="00A644ED">
        <w:rPr>
          <w:rFonts w:asciiTheme="minorHAnsi" w:hAnsiTheme="minorHAnsi" w:cstheme="minorHAnsi"/>
          <w:color w:val="000000"/>
          <w:sz w:val="22"/>
          <w:szCs w:val="22"/>
        </w:rPr>
        <w:t> </w:t>
      </w:r>
      <w:r w:rsidRPr="00C44A11">
        <w:rPr>
          <w:rFonts w:asciiTheme="minorHAnsi" w:hAnsiTheme="minorHAnsi" w:cstheme="minorHAnsi"/>
          <w:color w:val="000000"/>
          <w:sz w:val="22"/>
          <w:szCs w:val="22"/>
        </w:rPr>
        <w:t xml:space="preserve">000 € font partie intégrante du patrimoine de l’Association. L’OA est cependant d’accord de financer – montant à préciser le </w:t>
      </w:r>
      <w:r w:rsidR="009957F3" w:rsidRPr="00C44A11">
        <w:rPr>
          <w:rFonts w:asciiTheme="minorHAnsi" w:hAnsiTheme="minorHAnsi" w:cstheme="minorHAnsi"/>
          <w:color w:val="000000"/>
          <w:sz w:val="22"/>
          <w:szCs w:val="22"/>
        </w:rPr>
        <w:t>cas échéant</w:t>
      </w:r>
      <w:r w:rsidRPr="00C44A11">
        <w:rPr>
          <w:rFonts w:asciiTheme="minorHAnsi" w:hAnsiTheme="minorHAnsi" w:cstheme="minorHAnsi"/>
          <w:color w:val="000000"/>
          <w:sz w:val="22"/>
          <w:szCs w:val="22"/>
        </w:rPr>
        <w:t> – la recréation d’un cercle à Bruxelles.</w:t>
      </w:r>
    </w:p>
    <w:p w14:paraId="354D500E" w14:textId="77777777" w:rsidR="000A6147" w:rsidRPr="00C44A11" w:rsidRDefault="000A6147" w:rsidP="000A6147">
      <w:pPr>
        <w:ind w:left="567" w:hanging="567"/>
        <w:jc w:val="both"/>
        <w:rPr>
          <w:rFonts w:asciiTheme="minorHAnsi" w:hAnsiTheme="minorHAnsi" w:cstheme="minorHAnsi"/>
          <w:color w:val="000000"/>
          <w:sz w:val="22"/>
          <w:szCs w:val="22"/>
        </w:rPr>
      </w:pPr>
    </w:p>
    <w:bookmarkEnd w:id="0"/>
    <w:p w14:paraId="57007103" w14:textId="57779842" w:rsidR="002B7CB0" w:rsidRPr="00C44A11" w:rsidRDefault="002B7CB0" w:rsidP="002B7CB0">
      <w:pPr>
        <w:ind w:left="567" w:hanging="567"/>
        <w:jc w:val="both"/>
        <w:rPr>
          <w:rFonts w:asciiTheme="minorHAnsi" w:hAnsiTheme="minorHAnsi" w:cstheme="minorHAnsi"/>
          <w:b/>
          <w:bCs/>
          <w:color w:val="000000"/>
          <w:sz w:val="22"/>
          <w:szCs w:val="22"/>
        </w:rPr>
      </w:pPr>
      <w:r w:rsidRPr="00444E3F">
        <w:rPr>
          <w:rFonts w:asciiTheme="minorHAnsi" w:hAnsiTheme="minorHAnsi" w:cstheme="minorHAnsi"/>
          <w:b/>
          <w:bCs/>
          <w:color w:val="000000"/>
          <w:sz w:val="22"/>
          <w:szCs w:val="22"/>
        </w:rPr>
        <w:t>11.</w:t>
      </w:r>
      <w:r w:rsidRPr="00444E3F">
        <w:rPr>
          <w:rFonts w:asciiTheme="minorHAnsi" w:hAnsiTheme="minorHAnsi" w:cstheme="minorHAnsi"/>
          <w:b/>
          <w:bCs/>
          <w:color w:val="000000"/>
          <w:sz w:val="22"/>
          <w:szCs w:val="22"/>
        </w:rPr>
        <w:tab/>
        <w:t>Soutien aux activités des cercles (2022-2025)</w:t>
      </w:r>
    </w:p>
    <w:p w14:paraId="46FC622C" w14:textId="77777777" w:rsidR="002B7CB0" w:rsidRPr="00C44A11" w:rsidRDefault="002B7CB0" w:rsidP="002B7CB0">
      <w:pPr>
        <w:ind w:left="567" w:hanging="567"/>
        <w:jc w:val="both"/>
        <w:rPr>
          <w:rFonts w:asciiTheme="minorHAnsi" w:hAnsiTheme="minorHAnsi" w:cstheme="minorHAnsi"/>
          <w:color w:val="000000"/>
          <w:sz w:val="22"/>
          <w:szCs w:val="22"/>
        </w:rPr>
      </w:pPr>
    </w:p>
    <w:p w14:paraId="5B4F02E8" w14:textId="77777777" w:rsidR="002B7CB0" w:rsidRDefault="002B7CB0" w:rsidP="002B7CB0">
      <w:pPr>
        <w:ind w:left="1134" w:hanging="567"/>
        <w:jc w:val="both"/>
        <w:rPr>
          <w:rFonts w:asciiTheme="minorHAnsi" w:hAnsiTheme="minorHAnsi" w:cstheme="minorHAnsi"/>
          <w:color w:val="000000"/>
          <w:sz w:val="22"/>
          <w:szCs w:val="22"/>
        </w:rPr>
      </w:pPr>
      <w:r w:rsidRPr="00C44A11">
        <w:rPr>
          <w:rFonts w:asciiTheme="minorHAnsi" w:hAnsiTheme="minorHAnsi" w:cstheme="minorHAnsi"/>
          <w:color w:val="000000"/>
          <w:sz w:val="22"/>
          <w:szCs w:val="22"/>
        </w:rPr>
        <w:t>a.</w:t>
      </w:r>
      <w:r w:rsidRPr="00C44A11">
        <w:rPr>
          <w:rFonts w:asciiTheme="minorHAnsi" w:hAnsiTheme="minorHAnsi" w:cstheme="minorHAnsi"/>
          <w:color w:val="000000"/>
          <w:sz w:val="22"/>
          <w:szCs w:val="22"/>
        </w:rPr>
        <w:tab/>
        <w:t>Décision de l’OA de participer aux frais de location d’un transport ou d’une salle lors d’activités en 2022 en Belgique : un bus ou une salle à concurrence de 750 €</w:t>
      </w:r>
      <w:r>
        <w:rPr>
          <w:rFonts w:asciiTheme="minorHAnsi" w:hAnsiTheme="minorHAnsi" w:cstheme="minorHAnsi"/>
          <w:color w:val="000000"/>
          <w:sz w:val="22"/>
          <w:szCs w:val="22"/>
        </w:rPr>
        <w:t xml:space="preserve"> max.</w:t>
      </w:r>
      <w:r w:rsidRPr="00C44A11">
        <w:rPr>
          <w:rFonts w:asciiTheme="minorHAnsi" w:hAnsiTheme="minorHAnsi" w:cstheme="minorHAnsi"/>
          <w:color w:val="000000"/>
          <w:sz w:val="22"/>
          <w:szCs w:val="22"/>
        </w:rPr>
        <w:t xml:space="preserve"> pour les cercles comptant moins de 50 membres, deux bus, ou deux salles ou un bus et une salle (2 x 750 €</w:t>
      </w:r>
      <w:r>
        <w:rPr>
          <w:rFonts w:asciiTheme="minorHAnsi" w:hAnsiTheme="minorHAnsi" w:cstheme="minorHAnsi"/>
          <w:color w:val="000000"/>
          <w:sz w:val="22"/>
          <w:szCs w:val="22"/>
        </w:rPr>
        <w:t xml:space="preserve"> max.</w:t>
      </w:r>
      <w:r w:rsidRPr="00C44A11">
        <w:rPr>
          <w:rFonts w:asciiTheme="minorHAnsi" w:hAnsiTheme="minorHAnsi" w:cstheme="minorHAnsi"/>
          <w:color w:val="000000"/>
          <w:sz w:val="22"/>
          <w:szCs w:val="22"/>
        </w:rPr>
        <w:t xml:space="preserve">) pour les cercles ayant 50 membres ou plus. </w:t>
      </w:r>
    </w:p>
    <w:p w14:paraId="6FD573CB" w14:textId="77777777" w:rsidR="001A7E03" w:rsidRDefault="001A7E03" w:rsidP="002B7CB0">
      <w:pPr>
        <w:ind w:left="1134" w:hanging="567"/>
        <w:jc w:val="both"/>
        <w:rPr>
          <w:rFonts w:asciiTheme="minorHAnsi" w:hAnsiTheme="minorHAnsi" w:cstheme="minorHAnsi"/>
          <w:color w:val="000000"/>
          <w:sz w:val="22"/>
          <w:szCs w:val="22"/>
        </w:rPr>
      </w:pPr>
    </w:p>
    <w:p w14:paraId="0C57CC01" w14:textId="1CC00ECF" w:rsidR="001A7E03" w:rsidRPr="00C44A11" w:rsidRDefault="001A7E03" w:rsidP="002B7CB0">
      <w:pPr>
        <w:ind w:left="1134"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b.</w:t>
      </w:r>
      <w:r>
        <w:rPr>
          <w:rFonts w:asciiTheme="minorHAnsi" w:hAnsiTheme="minorHAnsi" w:cstheme="minorHAnsi"/>
          <w:color w:val="000000"/>
          <w:sz w:val="22"/>
          <w:szCs w:val="22"/>
        </w:rPr>
        <w:tab/>
        <w:t>Pas de report des allocations d’une année à l’autre.</w:t>
      </w:r>
    </w:p>
    <w:p w14:paraId="012F5EB8" w14:textId="77777777" w:rsidR="002B7CB0" w:rsidRPr="00C44A11" w:rsidRDefault="002B7CB0" w:rsidP="002B7CB0">
      <w:pPr>
        <w:ind w:left="1134" w:hanging="567"/>
        <w:jc w:val="both"/>
        <w:rPr>
          <w:rFonts w:asciiTheme="minorHAnsi" w:hAnsiTheme="minorHAnsi" w:cstheme="minorHAnsi"/>
          <w:color w:val="000000"/>
          <w:sz w:val="22"/>
          <w:szCs w:val="22"/>
        </w:rPr>
      </w:pPr>
    </w:p>
    <w:p w14:paraId="1151638E" w14:textId="4A030BC8" w:rsidR="002B7CB0" w:rsidRDefault="001A7E03" w:rsidP="002B7CB0">
      <w:pPr>
        <w:ind w:left="1134"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c</w:t>
      </w:r>
      <w:r w:rsidR="002B7CB0" w:rsidRPr="00C44A11">
        <w:rPr>
          <w:rFonts w:asciiTheme="minorHAnsi" w:hAnsiTheme="minorHAnsi" w:cstheme="minorHAnsi"/>
          <w:color w:val="000000"/>
          <w:sz w:val="22"/>
          <w:szCs w:val="22"/>
        </w:rPr>
        <w:t>.</w:t>
      </w:r>
      <w:r w:rsidR="002B7CB0" w:rsidRPr="00C44A11">
        <w:rPr>
          <w:rFonts w:asciiTheme="minorHAnsi" w:hAnsiTheme="minorHAnsi" w:cstheme="minorHAnsi"/>
          <w:color w:val="000000"/>
          <w:sz w:val="22"/>
          <w:szCs w:val="22"/>
        </w:rPr>
        <w:tab/>
        <w:t>Possibilité de bénéficier d’un autre soutien que le transport ou la location de salles en introduisant une demande circonstanciée au PN, qui la présentera à l’OA avec son avis.</w:t>
      </w:r>
    </w:p>
    <w:p w14:paraId="3FA93AAD" w14:textId="77777777" w:rsidR="00444E3F" w:rsidRDefault="00444E3F" w:rsidP="002B7CB0">
      <w:pPr>
        <w:ind w:left="1134" w:hanging="567"/>
        <w:jc w:val="both"/>
        <w:rPr>
          <w:rFonts w:asciiTheme="minorHAnsi" w:hAnsiTheme="minorHAnsi" w:cstheme="minorHAnsi"/>
          <w:color w:val="000000"/>
          <w:sz w:val="22"/>
          <w:szCs w:val="22"/>
        </w:rPr>
      </w:pPr>
    </w:p>
    <w:p w14:paraId="2B7B6B7A" w14:textId="663A1CD9" w:rsidR="00444E3F" w:rsidRPr="00444E3F" w:rsidRDefault="001A7E03" w:rsidP="00444E3F">
      <w:pPr>
        <w:ind w:left="1134"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d</w:t>
      </w:r>
      <w:r w:rsidR="00444E3F">
        <w:rPr>
          <w:rFonts w:asciiTheme="minorHAnsi" w:hAnsiTheme="minorHAnsi" w:cstheme="minorHAnsi"/>
          <w:color w:val="000000"/>
          <w:sz w:val="22"/>
          <w:szCs w:val="22"/>
        </w:rPr>
        <w:t>.</w:t>
      </w:r>
      <w:r w:rsidR="00444E3F">
        <w:rPr>
          <w:rFonts w:asciiTheme="minorHAnsi" w:hAnsiTheme="minorHAnsi" w:cstheme="minorHAnsi"/>
          <w:color w:val="000000"/>
          <w:sz w:val="22"/>
          <w:szCs w:val="22"/>
        </w:rPr>
        <w:tab/>
      </w:r>
      <w:r>
        <w:rPr>
          <w:rFonts w:asciiTheme="minorHAnsi" w:hAnsiTheme="minorHAnsi" w:cstheme="minorHAnsi"/>
          <w:color w:val="000000"/>
          <w:sz w:val="22"/>
          <w:szCs w:val="22"/>
        </w:rPr>
        <w:t>En 2023, vu l’augmentation des coûts de location d’un bus, l’allocation visée au §11.a</w:t>
      </w:r>
      <w:r w:rsidR="00444E3F" w:rsidRPr="00444E3F">
        <w:rPr>
          <w:rFonts w:asciiTheme="minorHAnsi" w:hAnsiTheme="minorHAnsi" w:cstheme="minorHAnsi"/>
          <w:color w:val="000000"/>
          <w:sz w:val="22"/>
          <w:szCs w:val="22"/>
        </w:rPr>
        <w:t>.</w:t>
      </w:r>
      <w:r>
        <w:rPr>
          <w:rFonts w:asciiTheme="minorHAnsi" w:hAnsiTheme="minorHAnsi" w:cstheme="minorHAnsi"/>
          <w:color w:val="000000"/>
          <w:sz w:val="22"/>
          <w:szCs w:val="22"/>
        </w:rPr>
        <w:t xml:space="preserve"> ci-dessus passe à 1 000 € ou 2x 1 000 €.</w:t>
      </w:r>
      <w:r w:rsidR="00444E3F" w:rsidRPr="00444E3F">
        <w:rPr>
          <w:rFonts w:asciiTheme="minorHAnsi" w:hAnsiTheme="minorHAnsi" w:cstheme="minorHAnsi"/>
          <w:color w:val="000000"/>
          <w:sz w:val="22"/>
          <w:szCs w:val="22"/>
        </w:rPr>
        <w:t xml:space="preserve"> </w:t>
      </w:r>
    </w:p>
    <w:p w14:paraId="38D70129" w14:textId="77777777" w:rsidR="00444E3F" w:rsidRPr="00444E3F" w:rsidRDefault="00444E3F" w:rsidP="00444E3F">
      <w:pPr>
        <w:ind w:left="1134" w:hanging="567"/>
        <w:jc w:val="both"/>
        <w:rPr>
          <w:rFonts w:asciiTheme="minorHAnsi" w:hAnsiTheme="minorHAnsi" w:cstheme="minorHAnsi"/>
          <w:color w:val="000000"/>
          <w:sz w:val="22"/>
          <w:szCs w:val="22"/>
        </w:rPr>
      </w:pPr>
    </w:p>
    <w:p w14:paraId="2B545391" w14:textId="49038A90" w:rsidR="00444E3F" w:rsidRPr="00444E3F" w:rsidRDefault="001A7E03" w:rsidP="00444E3F">
      <w:pPr>
        <w:ind w:left="1134"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e</w:t>
      </w:r>
      <w:r w:rsidR="00444E3F" w:rsidRPr="00444E3F">
        <w:rPr>
          <w:rFonts w:asciiTheme="minorHAnsi" w:hAnsiTheme="minorHAnsi" w:cstheme="minorHAnsi"/>
          <w:color w:val="000000"/>
          <w:sz w:val="22"/>
          <w:szCs w:val="22"/>
        </w:rPr>
        <w:t>.</w:t>
      </w:r>
      <w:r w:rsidR="00444E3F" w:rsidRPr="00444E3F">
        <w:rPr>
          <w:rFonts w:asciiTheme="minorHAnsi" w:hAnsiTheme="minorHAnsi" w:cstheme="minorHAnsi"/>
          <w:color w:val="000000"/>
          <w:sz w:val="22"/>
          <w:szCs w:val="22"/>
        </w:rPr>
        <w:tab/>
        <w:t>Le cumul de la location d’un bus et de la location d’une salle sur une même journée est autorisé, de même que l’inclusion de frais « culturels » (par ex. entrée et visite guidée d’un musée). L’allocation maximale reste de 1 000 € par activité.</w:t>
      </w:r>
    </w:p>
    <w:p w14:paraId="5D16BB10" w14:textId="77777777" w:rsidR="00444E3F" w:rsidRPr="00444E3F" w:rsidRDefault="00444E3F" w:rsidP="00444E3F">
      <w:pPr>
        <w:ind w:left="1134" w:hanging="567"/>
        <w:jc w:val="both"/>
        <w:rPr>
          <w:rFonts w:asciiTheme="minorHAnsi" w:hAnsiTheme="minorHAnsi" w:cstheme="minorHAnsi"/>
          <w:color w:val="000000"/>
          <w:sz w:val="22"/>
          <w:szCs w:val="22"/>
        </w:rPr>
      </w:pPr>
    </w:p>
    <w:p w14:paraId="4C134967" w14:textId="7C329B93" w:rsidR="00444E3F" w:rsidRPr="00444E3F" w:rsidRDefault="001A7E03" w:rsidP="00444E3F">
      <w:pPr>
        <w:ind w:left="1134"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f</w:t>
      </w:r>
      <w:r w:rsidR="00444E3F" w:rsidRPr="00444E3F">
        <w:rPr>
          <w:rFonts w:asciiTheme="minorHAnsi" w:hAnsiTheme="minorHAnsi" w:cstheme="minorHAnsi"/>
          <w:color w:val="000000"/>
          <w:sz w:val="22"/>
          <w:szCs w:val="22"/>
        </w:rPr>
        <w:t>.</w:t>
      </w:r>
      <w:r w:rsidR="00444E3F" w:rsidRPr="00444E3F">
        <w:rPr>
          <w:rFonts w:asciiTheme="minorHAnsi" w:hAnsiTheme="minorHAnsi" w:cstheme="minorHAnsi"/>
          <w:color w:val="000000"/>
          <w:sz w:val="22"/>
          <w:szCs w:val="22"/>
        </w:rPr>
        <w:tab/>
        <w:t>Les activités d’un jour dans un pays limitrophe sont appuyées aussi. Les locations de bus ou de salle dans ce cadre sont donc éligibles au remboursement.</w:t>
      </w:r>
    </w:p>
    <w:p w14:paraId="1AF3C02C" w14:textId="77777777" w:rsidR="00444E3F" w:rsidRPr="00444E3F" w:rsidRDefault="00444E3F" w:rsidP="00444E3F">
      <w:pPr>
        <w:ind w:left="1134" w:hanging="567"/>
        <w:jc w:val="both"/>
        <w:rPr>
          <w:rFonts w:asciiTheme="minorHAnsi" w:hAnsiTheme="minorHAnsi" w:cstheme="minorHAnsi"/>
          <w:color w:val="000000"/>
          <w:sz w:val="22"/>
          <w:szCs w:val="22"/>
        </w:rPr>
      </w:pPr>
    </w:p>
    <w:p w14:paraId="142023F7" w14:textId="2E37D3E3" w:rsidR="00444E3F" w:rsidRPr="00444E3F" w:rsidRDefault="001A7E03" w:rsidP="00444E3F">
      <w:pPr>
        <w:ind w:left="1134"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g</w:t>
      </w:r>
      <w:r w:rsidR="00444E3F" w:rsidRPr="00444E3F">
        <w:rPr>
          <w:rFonts w:asciiTheme="minorHAnsi" w:hAnsiTheme="minorHAnsi" w:cstheme="minorHAnsi"/>
          <w:color w:val="000000"/>
          <w:sz w:val="22"/>
          <w:szCs w:val="22"/>
        </w:rPr>
        <w:t>.</w:t>
      </w:r>
      <w:r w:rsidR="00444E3F" w:rsidRPr="00444E3F">
        <w:rPr>
          <w:rFonts w:asciiTheme="minorHAnsi" w:hAnsiTheme="minorHAnsi" w:cstheme="minorHAnsi"/>
          <w:color w:val="000000"/>
          <w:sz w:val="22"/>
          <w:szCs w:val="22"/>
        </w:rPr>
        <w:tab/>
        <w:t>Les activités de plusieurs jours ne peuvent pas compter pour deux activités annuelles (cercles de 50 membres ou plus) ; seul le montant maximal d’une activité sera remboursé pour la location d’un bus.</w:t>
      </w:r>
    </w:p>
    <w:p w14:paraId="30107540" w14:textId="77777777" w:rsidR="00444E3F" w:rsidRPr="00444E3F" w:rsidRDefault="00444E3F" w:rsidP="00444E3F">
      <w:pPr>
        <w:ind w:left="1134" w:hanging="567"/>
        <w:jc w:val="both"/>
        <w:rPr>
          <w:rFonts w:asciiTheme="minorHAnsi" w:hAnsiTheme="minorHAnsi" w:cstheme="minorHAnsi"/>
          <w:color w:val="000000"/>
          <w:sz w:val="22"/>
          <w:szCs w:val="22"/>
        </w:rPr>
      </w:pPr>
    </w:p>
    <w:p w14:paraId="6BE16324" w14:textId="59DA9F1B" w:rsidR="00444E3F" w:rsidRDefault="001A7E03" w:rsidP="00444E3F">
      <w:pPr>
        <w:ind w:left="1134"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h</w:t>
      </w:r>
      <w:r w:rsidR="00444E3F" w:rsidRPr="00444E3F">
        <w:rPr>
          <w:rFonts w:asciiTheme="minorHAnsi" w:hAnsiTheme="minorHAnsi" w:cstheme="minorHAnsi"/>
          <w:color w:val="000000"/>
          <w:sz w:val="22"/>
          <w:szCs w:val="22"/>
        </w:rPr>
        <w:t>.</w:t>
      </w:r>
      <w:r w:rsidR="00444E3F" w:rsidRPr="00444E3F">
        <w:rPr>
          <w:rFonts w:asciiTheme="minorHAnsi" w:hAnsiTheme="minorHAnsi" w:cstheme="minorHAnsi"/>
          <w:color w:val="000000"/>
          <w:sz w:val="22"/>
          <w:szCs w:val="22"/>
        </w:rPr>
        <w:tab/>
        <w:t>La différence entre les dépenses éligibles au remboursement lors d’une activité et le montant maximal allouable, peut être utilisé pour une autre activité.</w:t>
      </w:r>
    </w:p>
    <w:p w14:paraId="7A650697" w14:textId="77777777" w:rsidR="002B7CB0" w:rsidRDefault="002B7CB0" w:rsidP="002B7CB0">
      <w:pPr>
        <w:ind w:left="567" w:hanging="567"/>
        <w:jc w:val="both"/>
        <w:rPr>
          <w:rFonts w:asciiTheme="minorHAnsi" w:hAnsiTheme="minorHAnsi" w:cstheme="minorHAnsi"/>
          <w:color w:val="000000"/>
          <w:sz w:val="22"/>
          <w:szCs w:val="22"/>
        </w:rPr>
      </w:pPr>
    </w:p>
    <w:p w14:paraId="51673128" w14:textId="77777777" w:rsidR="00CE4965" w:rsidRPr="00C44A11" w:rsidRDefault="00CE4965" w:rsidP="00CE4965">
      <w:pPr>
        <w:rPr>
          <w:rFonts w:asciiTheme="minorHAnsi" w:hAnsiTheme="minorHAnsi" w:cstheme="minorHAnsi"/>
          <w:sz w:val="22"/>
          <w:szCs w:val="22"/>
          <w:lang w:val="fr-FR"/>
        </w:rPr>
      </w:pPr>
    </w:p>
    <w:p w14:paraId="7ED5B15B" w14:textId="77777777" w:rsidR="00CE4965" w:rsidRPr="00C44A11" w:rsidRDefault="00CE4965" w:rsidP="00CE4965">
      <w:pPr>
        <w:rPr>
          <w:rFonts w:asciiTheme="minorHAnsi" w:hAnsiTheme="minorHAnsi" w:cstheme="minorHAnsi"/>
          <w:sz w:val="22"/>
          <w:szCs w:val="22"/>
          <w:lang w:val="fr-FR"/>
        </w:rPr>
      </w:pPr>
    </w:p>
    <w:p w14:paraId="102E1385" w14:textId="77777777" w:rsidR="00004046" w:rsidRPr="00111D2C" w:rsidRDefault="00004046" w:rsidP="00111D2C">
      <w:pPr>
        <w:ind w:left="567" w:hanging="567"/>
        <w:jc w:val="both"/>
        <w:rPr>
          <w:rFonts w:asciiTheme="minorHAnsi" w:hAnsiTheme="minorHAnsi" w:cstheme="minorHAnsi"/>
          <w:color w:val="000000"/>
          <w:sz w:val="22"/>
          <w:szCs w:val="22"/>
        </w:rPr>
      </w:pPr>
    </w:p>
    <w:sectPr w:rsidR="00004046" w:rsidRPr="00111D2C" w:rsidSect="00061666">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CF912" w14:textId="77777777" w:rsidR="00D0272E" w:rsidRDefault="00D0272E">
      <w:r>
        <w:separator/>
      </w:r>
    </w:p>
  </w:endnote>
  <w:endnote w:type="continuationSeparator" w:id="0">
    <w:p w14:paraId="27A34C25" w14:textId="77777777" w:rsidR="00D0272E" w:rsidRDefault="00D02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0EC67" w14:textId="77777777" w:rsidR="000F0EC0" w:rsidRPr="0009771B" w:rsidRDefault="000F0EC0" w:rsidP="0009771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974F3" w14:textId="77777777" w:rsidR="00D0272E" w:rsidRDefault="00D0272E">
      <w:r>
        <w:separator/>
      </w:r>
    </w:p>
  </w:footnote>
  <w:footnote w:type="continuationSeparator" w:id="0">
    <w:p w14:paraId="69372B3F" w14:textId="77777777" w:rsidR="00D0272E" w:rsidRDefault="00D02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start w:val="1"/>
      <w:numFmt w:val="decimal"/>
      <w:lvlText w:val=" %1."/>
      <w:lvlJc w:val="left"/>
      <w:pPr>
        <w:tabs>
          <w:tab w:val="num" w:pos="720"/>
        </w:tabs>
        <w:ind w:left="720" w:hanging="360"/>
      </w:pPr>
      <w:rPr>
        <w:rFonts w:cs="Times New Roman"/>
        <w:b w:val="0"/>
        <w:bCs w:val="0"/>
        <w:strike w:val="0"/>
        <w:dstrike w:val="0"/>
        <w:color w:val="000000"/>
        <w:sz w:val="22"/>
        <w:szCs w:val="22"/>
      </w:rPr>
    </w:lvl>
    <w:lvl w:ilvl="1">
      <w:start w:val="1"/>
      <w:numFmt w:val="lowerLetter"/>
      <w:lvlText w:val=" %2."/>
      <w:lvlJc w:val="left"/>
      <w:pPr>
        <w:tabs>
          <w:tab w:val="num" w:pos="1080"/>
        </w:tabs>
        <w:ind w:left="1080" w:hanging="360"/>
      </w:pPr>
      <w:rPr>
        <w:rFonts w:cs="Times New Roman"/>
        <w:b w:val="0"/>
        <w:bCs w:val="0"/>
        <w:strike w:val="0"/>
        <w:dstrike w:val="0"/>
        <w:color w:val="000000"/>
        <w:sz w:val="22"/>
        <w:szCs w:val="22"/>
      </w:rPr>
    </w:lvl>
    <w:lvl w:ilvl="2">
      <w:start w:val="1"/>
      <w:numFmt w:val="decimal"/>
      <w:lvlText w:val=" (%3)"/>
      <w:lvlJc w:val="left"/>
      <w:pPr>
        <w:tabs>
          <w:tab w:val="num" w:pos="1440"/>
        </w:tabs>
        <w:ind w:left="1440" w:hanging="360"/>
      </w:pPr>
      <w:rPr>
        <w:rFonts w:cs="Times New Roman"/>
        <w:b w:val="0"/>
        <w:bCs w:val="0"/>
      </w:rPr>
    </w:lvl>
    <w:lvl w:ilvl="3">
      <w:start w:val="1"/>
      <w:numFmt w:val="lowerLetter"/>
      <w:lvlText w:val="(%4)"/>
      <w:lvlJc w:val="left"/>
      <w:pPr>
        <w:tabs>
          <w:tab w:val="num" w:pos="1800"/>
        </w:tabs>
        <w:ind w:left="1800" w:hanging="360"/>
      </w:pPr>
      <w:rPr>
        <w:rFonts w:cs="Times New Roman"/>
        <w:b w:val="0"/>
        <w:bCs w:val="0"/>
      </w:rPr>
    </w:lvl>
    <w:lvl w:ilvl="4">
      <w:start w:val="1"/>
      <w:numFmt w:val="lowerRoman"/>
      <w:lvlText w:val="%5"/>
      <w:lvlJc w:val="left"/>
      <w:pPr>
        <w:tabs>
          <w:tab w:val="num" w:pos="2160"/>
        </w:tabs>
        <w:ind w:left="2160" w:hanging="360"/>
      </w:pPr>
      <w:rPr>
        <w:rFonts w:cs="Times New Roman"/>
        <w:b w:val="0"/>
        <w:bCs w:val="0"/>
        <w:strike w:val="0"/>
        <w:dstrike w:val="0"/>
        <w:color w:val="000000"/>
        <w:sz w:val="22"/>
        <w:szCs w:val="22"/>
      </w:rPr>
    </w:lvl>
    <w:lvl w:ilvl="5">
      <w:start w:val="1"/>
      <w:numFmt w:val="lowerRoman"/>
      <w:lvlText w:val="(%6)"/>
      <w:lvlJc w:val="left"/>
      <w:pPr>
        <w:tabs>
          <w:tab w:val="num" w:pos="2520"/>
        </w:tabs>
        <w:ind w:left="2520" w:hanging="360"/>
      </w:pPr>
      <w:rPr>
        <w:rFonts w:cs="Times New Roman"/>
        <w:b w:val="0"/>
        <w:bCs w:val="0"/>
        <w:strike w:val="0"/>
        <w:dstrike w:val="0"/>
        <w:color w:val="000000"/>
        <w:sz w:val="22"/>
        <w:szCs w:val="22"/>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Wingdings" w:hAnsi="Wingdings"/>
      </w:r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b w:val="0"/>
        <w:bCs w:val="0"/>
        <w:color w:val="000000"/>
        <w:sz w:val="22"/>
        <w:szCs w:val="22"/>
      </w:rPr>
    </w:lvl>
    <w:lvl w:ilvl="1">
      <w:start w:val="1"/>
      <w:numFmt w:val="decimal"/>
      <w:lvlText w:val="%2."/>
      <w:lvlJc w:val="left"/>
      <w:pPr>
        <w:tabs>
          <w:tab w:val="num" w:pos="1080"/>
        </w:tabs>
        <w:ind w:left="1080" w:hanging="360"/>
      </w:pPr>
      <w:rPr>
        <w:rFonts w:cs="Times New Roman"/>
        <w:b w:val="0"/>
        <w:bCs w:val="0"/>
        <w:sz w:val="20"/>
        <w:szCs w:val="20"/>
      </w:rPr>
    </w:lvl>
    <w:lvl w:ilvl="2">
      <w:start w:val="1"/>
      <w:numFmt w:val="decimal"/>
      <w:lvlText w:val="%3."/>
      <w:lvlJc w:val="left"/>
      <w:pPr>
        <w:tabs>
          <w:tab w:val="num" w:pos="1440"/>
        </w:tabs>
        <w:ind w:left="1440" w:hanging="360"/>
      </w:pPr>
      <w:rPr>
        <w:rFonts w:cs="Times New Roman"/>
        <w:b w:val="0"/>
        <w:bCs w:val="0"/>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6"/>
    <w:multiLevelType w:val="multilevel"/>
    <w:tmpl w:val="00000006"/>
    <w:name w:val="WW8Num6"/>
    <w:lvl w:ilvl="0">
      <w:start w:val="1"/>
      <w:numFmt w:val="decimal"/>
      <w:lvlText w:val="%1."/>
      <w:lvlJc w:val="left"/>
      <w:pPr>
        <w:tabs>
          <w:tab w:val="num" w:pos="720"/>
        </w:tabs>
        <w:ind w:left="720" w:hanging="360"/>
      </w:pPr>
      <w:rPr>
        <w:rFonts w:cs="Times New Roman"/>
        <w:b w:val="0"/>
        <w:bCs w:val="0"/>
      </w:rPr>
    </w:lvl>
    <w:lvl w:ilvl="1">
      <w:start w:val="1"/>
      <w:numFmt w:val="decimal"/>
      <w:lvlText w:val="%2."/>
      <w:lvlJc w:val="left"/>
      <w:pPr>
        <w:tabs>
          <w:tab w:val="num" w:pos="1080"/>
        </w:tabs>
        <w:ind w:left="1080" w:hanging="360"/>
      </w:pPr>
      <w:rPr>
        <w:rFonts w:cs="Times New Roman"/>
        <w:b/>
        <w:bCs/>
        <w:sz w:val="20"/>
        <w:szCs w:val="2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b/>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Symbol" w:hAnsi="Symbol" w:cs="Symbol"/>
        <w:sz w:val="20"/>
      </w:rPr>
    </w:lvl>
    <w:lvl w:ilvl="1">
      <w:start w:val="1"/>
      <w:numFmt w:val="decimal"/>
      <w:lvlText w:val="%2."/>
      <w:lvlJc w:val="left"/>
      <w:pPr>
        <w:tabs>
          <w:tab w:val="num" w:pos="1080"/>
        </w:tabs>
        <w:ind w:left="1080" w:hanging="360"/>
      </w:pPr>
      <w:rPr>
        <w:rFonts w:ascii="Courier New" w:hAnsi="Courier New" w:cs="Courier New"/>
        <w:sz w:val="20"/>
      </w:rPr>
    </w:lvl>
    <w:lvl w:ilvl="2">
      <w:start w:val="1"/>
      <w:numFmt w:val="decimal"/>
      <w:lvlText w:val="%3."/>
      <w:lvlJc w:val="left"/>
      <w:pPr>
        <w:tabs>
          <w:tab w:val="num" w:pos="1440"/>
        </w:tabs>
        <w:ind w:left="1440" w:hanging="360"/>
      </w:pPr>
      <w:rPr>
        <w:rFonts w:ascii="Wingdings" w:hAnsi="Wingdings" w:cs="Wingdings"/>
        <w:sz w:val="20"/>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9"/>
    <w:multiLevelType w:val="multilevel"/>
    <w:tmpl w:val="00000009"/>
    <w:name w:val="WW8Num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0A"/>
    <w:multiLevelType w:val="multilevel"/>
    <w:tmpl w:val="0000000A"/>
    <w:name w:val="WW8Num10"/>
    <w:lvl w:ilvl="0">
      <w:start w:val="1"/>
      <w:numFmt w:val="decimal"/>
      <w:lvlText w:val="%1."/>
      <w:lvlJc w:val="left"/>
      <w:pPr>
        <w:tabs>
          <w:tab w:val="num" w:pos="720"/>
        </w:tabs>
        <w:ind w:left="720" w:hanging="360"/>
      </w:pPr>
      <w:rPr>
        <w:rFonts w:ascii="Symbol" w:hAnsi="Symbol" w:cs="Symbol"/>
        <w:b w:val="0"/>
        <w:bCs w:val="0"/>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C"/>
    <w:multiLevelType w:val="multilevel"/>
    <w:tmpl w:val="0000000C"/>
    <w:name w:val="WW8Num12"/>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E"/>
    <w:multiLevelType w:val="multilevel"/>
    <w:tmpl w:val="0000000E"/>
    <w:name w:val="WW8Num14"/>
    <w:lvl w:ilvl="0">
      <w:start w:val="1"/>
      <w:numFmt w:val="decimal"/>
      <w:lvlText w:val=" %1."/>
      <w:lvlJc w:val="left"/>
      <w:pPr>
        <w:tabs>
          <w:tab w:val="num" w:pos="720"/>
        </w:tabs>
        <w:ind w:left="720" w:hanging="360"/>
      </w:pPr>
      <w:rPr>
        <w:rFonts w:cs="Times New Roman"/>
      </w:rPr>
    </w:lvl>
    <w:lvl w:ilvl="1">
      <w:start w:val="1"/>
      <w:numFmt w:val="lowerLetter"/>
      <w:lvlText w:val=" %2."/>
      <w:lvlJc w:val="left"/>
      <w:pPr>
        <w:tabs>
          <w:tab w:val="num" w:pos="1080"/>
        </w:tabs>
        <w:ind w:left="1080" w:hanging="360"/>
      </w:pPr>
      <w:rPr>
        <w:rFonts w:cs="Times New Roman"/>
      </w:rPr>
    </w:lvl>
    <w:lvl w:ilvl="2">
      <w:start w:val="1"/>
      <w:numFmt w:val="decimal"/>
      <w:lvlText w:val=" (%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Roman"/>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Wingdings" w:hAnsi="Wingdings"/>
      </w:rPr>
    </w:lvl>
  </w:abstractNum>
  <w:abstractNum w:abstractNumId="10" w15:restartNumberingAfterBreak="0">
    <w:nsid w:val="00322564"/>
    <w:multiLevelType w:val="multilevel"/>
    <w:tmpl w:val="00000004"/>
    <w:lvl w:ilvl="0">
      <w:start w:val="1"/>
      <w:numFmt w:val="decimal"/>
      <w:lvlText w:val=" %1."/>
      <w:lvlJc w:val="left"/>
      <w:pPr>
        <w:tabs>
          <w:tab w:val="num" w:pos="360"/>
        </w:tabs>
        <w:ind w:left="360" w:hanging="360"/>
      </w:pPr>
      <w:rPr>
        <w:rFonts w:cs="Times New Roman" w:hint="default"/>
        <w:b w:val="0"/>
        <w:bCs w:val="0"/>
        <w:strike w:val="0"/>
        <w:dstrike w:val="0"/>
        <w:color w:val="000000"/>
        <w:sz w:val="22"/>
        <w:szCs w:val="22"/>
      </w:rPr>
    </w:lvl>
    <w:lvl w:ilvl="1">
      <w:start w:val="1"/>
      <w:numFmt w:val="lowerLetter"/>
      <w:lvlText w:val=" %2."/>
      <w:lvlJc w:val="left"/>
      <w:pPr>
        <w:tabs>
          <w:tab w:val="num" w:pos="720"/>
        </w:tabs>
        <w:ind w:left="720" w:hanging="360"/>
      </w:pPr>
      <w:rPr>
        <w:rFonts w:cs="Times New Roman" w:hint="default"/>
        <w:b w:val="0"/>
        <w:bCs w:val="0"/>
        <w:strike w:val="0"/>
        <w:dstrike w:val="0"/>
        <w:color w:val="000000"/>
        <w:sz w:val="22"/>
        <w:szCs w:val="22"/>
      </w:rPr>
    </w:lvl>
    <w:lvl w:ilvl="2">
      <w:start w:val="1"/>
      <w:numFmt w:val="decimal"/>
      <w:lvlText w:val=" (%3)"/>
      <w:lvlJc w:val="left"/>
      <w:pPr>
        <w:tabs>
          <w:tab w:val="num" w:pos="1080"/>
        </w:tabs>
        <w:ind w:left="1080" w:hanging="360"/>
      </w:pPr>
      <w:rPr>
        <w:rFonts w:cs="Times New Roman" w:hint="default"/>
        <w:b w:val="0"/>
        <w:bCs w:val="0"/>
      </w:rPr>
    </w:lvl>
    <w:lvl w:ilvl="3">
      <w:start w:val="1"/>
      <w:numFmt w:val="lowerLetter"/>
      <w:lvlText w:val="(%4)"/>
      <w:lvlJc w:val="left"/>
      <w:pPr>
        <w:tabs>
          <w:tab w:val="num" w:pos="1440"/>
        </w:tabs>
        <w:ind w:left="1440" w:hanging="360"/>
      </w:pPr>
      <w:rPr>
        <w:rFonts w:cs="Times New Roman" w:hint="default"/>
        <w:b w:val="0"/>
        <w:bCs w:val="0"/>
      </w:rPr>
    </w:lvl>
    <w:lvl w:ilvl="4">
      <w:start w:val="1"/>
      <w:numFmt w:val="lowerRoman"/>
      <w:lvlText w:val="%5"/>
      <w:lvlJc w:val="left"/>
      <w:pPr>
        <w:tabs>
          <w:tab w:val="num" w:pos="1800"/>
        </w:tabs>
        <w:ind w:left="1800" w:hanging="360"/>
      </w:pPr>
      <w:rPr>
        <w:rFonts w:cs="Times New Roman" w:hint="default"/>
        <w:b w:val="0"/>
        <w:bCs w:val="0"/>
        <w:strike w:val="0"/>
        <w:dstrike w:val="0"/>
        <w:color w:val="000000"/>
        <w:sz w:val="22"/>
        <w:szCs w:val="22"/>
      </w:rPr>
    </w:lvl>
    <w:lvl w:ilvl="5">
      <w:start w:val="1"/>
      <w:numFmt w:val="lowerRoman"/>
      <w:lvlText w:val="(%6)"/>
      <w:lvlJc w:val="left"/>
      <w:pPr>
        <w:tabs>
          <w:tab w:val="num" w:pos="2160"/>
        </w:tabs>
        <w:ind w:left="2160" w:hanging="360"/>
      </w:pPr>
      <w:rPr>
        <w:rFonts w:cs="Times New Roman" w:hint="default"/>
        <w:b w:val="0"/>
        <w:bCs w:val="0"/>
        <w:strike w:val="0"/>
        <w:dstrike w:val="0"/>
        <w:color w:val="000000"/>
        <w:sz w:val="22"/>
        <w:szCs w:val="22"/>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Wingdings" w:hAnsi="Wingdings" w:hint="default"/>
      </w:rPr>
    </w:lvl>
  </w:abstractNum>
  <w:abstractNum w:abstractNumId="11" w15:restartNumberingAfterBreak="0">
    <w:nsid w:val="006A02F3"/>
    <w:multiLevelType w:val="hybridMultilevel"/>
    <w:tmpl w:val="1450BE56"/>
    <w:lvl w:ilvl="0" w:tplc="080C0019">
      <w:start w:val="1"/>
      <w:numFmt w:val="lowerLetter"/>
      <w:lvlText w:val="%1."/>
      <w:lvlJc w:val="left"/>
      <w:pPr>
        <w:ind w:left="1644" w:hanging="360"/>
      </w:pPr>
    </w:lvl>
    <w:lvl w:ilvl="1" w:tplc="080C0019" w:tentative="1">
      <w:start w:val="1"/>
      <w:numFmt w:val="lowerLetter"/>
      <w:lvlText w:val="%2."/>
      <w:lvlJc w:val="left"/>
      <w:pPr>
        <w:ind w:left="2364" w:hanging="360"/>
      </w:pPr>
    </w:lvl>
    <w:lvl w:ilvl="2" w:tplc="080C001B" w:tentative="1">
      <w:start w:val="1"/>
      <w:numFmt w:val="lowerRoman"/>
      <w:lvlText w:val="%3."/>
      <w:lvlJc w:val="right"/>
      <w:pPr>
        <w:ind w:left="3084" w:hanging="180"/>
      </w:pPr>
    </w:lvl>
    <w:lvl w:ilvl="3" w:tplc="080C000F" w:tentative="1">
      <w:start w:val="1"/>
      <w:numFmt w:val="decimal"/>
      <w:lvlText w:val="%4."/>
      <w:lvlJc w:val="left"/>
      <w:pPr>
        <w:ind w:left="3804" w:hanging="360"/>
      </w:pPr>
    </w:lvl>
    <w:lvl w:ilvl="4" w:tplc="080C0019" w:tentative="1">
      <w:start w:val="1"/>
      <w:numFmt w:val="lowerLetter"/>
      <w:lvlText w:val="%5."/>
      <w:lvlJc w:val="left"/>
      <w:pPr>
        <w:ind w:left="4524" w:hanging="360"/>
      </w:pPr>
    </w:lvl>
    <w:lvl w:ilvl="5" w:tplc="080C001B" w:tentative="1">
      <w:start w:val="1"/>
      <w:numFmt w:val="lowerRoman"/>
      <w:lvlText w:val="%6."/>
      <w:lvlJc w:val="right"/>
      <w:pPr>
        <w:ind w:left="5244" w:hanging="180"/>
      </w:pPr>
    </w:lvl>
    <w:lvl w:ilvl="6" w:tplc="080C000F" w:tentative="1">
      <w:start w:val="1"/>
      <w:numFmt w:val="decimal"/>
      <w:lvlText w:val="%7."/>
      <w:lvlJc w:val="left"/>
      <w:pPr>
        <w:ind w:left="5964" w:hanging="360"/>
      </w:pPr>
    </w:lvl>
    <w:lvl w:ilvl="7" w:tplc="080C0019" w:tentative="1">
      <w:start w:val="1"/>
      <w:numFmt w:val="lowerLetter"/>
      <w:lvlText w:val="%8."/>
      <w:lvlJc w:val="left"/>
      <w:pPr>
        <w:ind w:left="6684" w:hanging="360"/>
      </w:pPr>
    </w:lvl>
    <w:lvl w:ilvl="8" w:tplc="080C001B" w:tentative="1">
      <w:start w:val="1"/>
      <w:numFmt w:val="lowerRoman"/>
      <w:lvlText w:val="%9."/>
      <w:lvlJc w:val="right"/>
      <w:pPr>
        <w:ind w:left="7404" w:hanging="180"/>
      </w:pPr>
    </w:lvl>
  </w:abstractNum>
  <w:abstractNum w:abstractNumId="12" w15:restartNumberingAfterBreak="0">
    <w:nsid w:val="06924AAA"/>
    <w:multiLevelType w:val="multilevel"/>
    <w:tmpl w:val="E99A749C"/>
    <w:lvl w:ilvl="0">
      <w:start w:val="1"/>
      <w:numFmt w:val="decimal"/>
      <w:lvlText w:val="%1."/>
      <w:lvlJc w:val="left"/>
      <w:pPr>
        <w:ind w:left="227" w:hanging="227"/>
      </w:pPr>
      <w:rPr>
        <w:rFonts w:hint="default"/>
        <w:b w:val="0"/>
      </w:rPr>
    </w:lvl>
    <w:lvl w:ilvl="1">
      <w:start w:val="1"/>
      <w:numFmt w:val="lowerLetter"/>
      <w:lvlText w:val="%2."/>
      <w:lvlJc w:val="left"/>
      <w:pPr>
        <w:tabs>
          <w:tab w:val="num" w:pos="284"/>
        </w:tabs>
        <w:ind w:left="170" w:firstLine="0"/>
      </w:pPr>
      <w:rPr>
        <w:rFonts w:ascii="Calibri" w:hAnsi="Calibri" w:hint="default"/>
        <w:b w:val="0"/>
        <w:sz w:val="22"/>
      </w:rPr>
    </w:lvl>
    <w:lvl w:ilvl="2">
      <w:start w:val="1"/>
      <w:numFmt w:val="decimal"/>
      <w:lvlText w:val="(%3)"/>
      <w:lvlJc w:val="left"/>
      <w:pPr>
        <w:ind w:left="340" w:firstLine="0"/>
      </w:pPr>
      <w:rPr>
        <w:rFonts w:hint="default"/>
      </w:rPr>
    </w:lvl>
    <w:lvl w:ilvl="3">
      <w:start w:val="1"/>
      <w:numFmt w:val="lowerLetter"/>
      <w:lvlText w:val="(%4)"/>
      <w:lvlJc w:val="left"/>
      <w:pPr>
        <w:tabs>
          <w:tab w:val="num" w:pos="1021"/>
        </w:tabs>
        <w:ind w:left="510" w:firstLine="0"/>
      </w:pPr>
      <w:rPr>
        <w:rFonts w:hint="default"/>
      </w:rPr>
    </w:lvl>
    <w:lvl w:ilvl="4">
      <w:start w:val="1"/>
      <w:numFmt w:val="lowerRoman"/>
      <w:lvlText w:val="%5"/>
      <w:lvlJc w:val="left"/>
      <w:pPr>
        <w:tabs>
          <w:tab w:val="num" w:pos="1418"/>
        </w:tabs>
        <w:ind w:left="680" w:firstLine="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090F414F"/>
    <w:multiLevelType w:val="multilevel"/>
    <w:tmpl w:val="35E4E078"/>
    <w:lvl w:ilvl="0">
      <w:start w:val="1"/>
      <w:numFmt w:val="decimal"/>
      <w:lvlText w:val="%1."/>
      <w:lvlJc w:val="left"/>
      <w:pPr>
        <w:ind w:left="227" w:hanging="227"/>
      </w:pPr>
      <w:rPr>
        <w:rFonts w:hint="default"/>
      </w:rPr>
    </w:lvl>
    <w:lvl w:ilvl="1">
      <w:start w:val="1"/>
      <w:numFmt w:val="lowerLetter"/>
      <w:lvlText w:val="%2."/>
      <w:lvlJc w:val="left"/>
      <w:pPr>
        <w:ind w:left="94" w:hanging="94"/>
      </w:pPr>
      <w:rPr>
        <w:rFonts w:hint="default"/>
      </w:rPr>
    </w:lvl>
    <w:lvl w:ilvl="2">
      <w:start w:val="1"/>
      <w:numFmt w:val="none"/>
      <w:lvlText w:val="(1)"/>
      <w:lvlJc w:val="left"/>
      <w:pPr>
        <w:ind w:left="680" w:firstLine="40"/>
      </w:pPr>
      <w:rPr>
        <w:rFonts w:hint="default"/>
      </w:rPr>
    </w:lvl>
    <w:lvl w:ilvl="3">
      <w:start w:val="1"/>
      <w:numFmt w:val="lowerLetter"/>
      <w:lvlText w:val="(%4)"/>
      <w:lvlJc w:val="left"/>
      <w:pPr>
        <w:ind w:left="851" w:firstLine="229"/>
      </w:pPr>
      <w:rPr>
        <w:rFonts w:hint="default"/>
      </w:rPr>
    </w:lvl>
    <w:lvl w:ilvl="4">
      <w:start w:val="1"/>
      <w:numFmt w:val="lowerRoman"/>
      <w:lvlText w:val="%5"/>
      <w:lvlJc w:val="left"/>
      <w:pPr>
        <w:ind w:left="1077" w:firstLine="363"/>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09151A70"/>
    <w:multiLevelType w:val="hybridMultilevel"/>
    <w:tmpl w:val="E7A8D9BE"/>
    <w:lvl w:ilvl="0" w:tplc="080C001B">
      <w:start w:val="1"/>
      <w:numFmt w:val="lowerRoman"/>
      <w:lvlText w:val="%1."/>
      <w:lvlJc w:val="right"/>
      <w:pPr>
        <w:ind w:left="2364" w:hanging="18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092B5694"/>
    <w:multiLevelType w:val="multilevel"/>
    <w:tmpl w:val="9690B4B4"/>
    <w:lvl w:ilvl="0">
      <w:start w:val="1"/>
      <w:numFmt w:val="decimal"/>
      <w:lvlText w:val="%1."/>
      <w:lvlJc w:val="left"/>
      <w:pPr>
        <w:ind w:left="227" w:hanging="227"/>
      </w:pPr>
      <w:rPr>
        <w:rFonts w:hint="default"/>
      </w:rPr>
    </w:lvl>
    <w:lvl w:ilvl="1">
      <w:start w:val="1"/>
      <w:numFmt w:val="lowerLetter"/>
      <w:lvlText w:val="%2."/>
      <w:lvlJc w:val="left"/>
      <w:pPr>
        <w:tabs>
          <w:tab w:val="num" w:pos="284"/>
        </w:tabs>
        <w:ind w:left="170" w:firstLine="0"/>
      </w:pPr>
      <w:rPr>
        <w:rFonts w:hint="default"/>
      </w:rPr>
    </w:lvl>
    <w:lvl w:ilvl="2">
      <w:start w:val="1"/>
      <w:numFmt w:val="decimal"/>
      <w:lvlText w:val="(%3)"/>
      <w:lvlJc w:val="left"/>
      <w:pPr>
        <w:ind w:left="340" w:firstLine="0"/>
      </w:pPr>
      <w:rPr>
        <w:rFonts w:hint="default"/>
      </w:rPr>
    </w:lvl>
    <w:lvl w:ilvl="3">
      <w:start w:val="1"/>
      <w:numFmt w:val="lowerLetter"/>
      <w:lvlText w:val="(%4)"/>
      <w:lvlJc w:val="left"/>
      <w:pPr>
        <w:tabs>
          <w:tab w:val="num" w:pos="1021"/>
        </w:tabs>
        <w:ind w:left="510" w:firstLine="0"/>
      </w:pPr>
      <w:rPr>
        <w:rFonts w:hint="default"/>
      </w:rPr>
    </w:lvl>
    <w:lvl w:ilvl="4">
      <w:start w:val="1"/>
      <w:numFmt w:val="lowerRoman"/>
      <w:lvlText w:val="%5"/>
      <w:lvlJc w:val="left"/>
      <w:pPr>
        <w:tabs>
          <w:tab w:val="num" w:pos="1418"/>
        </w:tabs>
        <w:ind w:left="680" w:firstLine="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09D61611"/>
    <w:multiLevelType w:val="multilevel"/>
    <w:tmpl w:val="9690B4B4"/>
    <w:lvl w:ilvl="0">
      <w:start w:val="1"/>
      <w:numFmt w:val="decimal"/>
      <w:lvlText w:val="%1."/>
      <w:lvlJc w:val="left"/>
      <w:pPr>
        <w:ind w:left="227" w:hanging="227"/>
      </w:pPr>
      <w:rPr>
        <w:rFonts w:hint="default"/>
      </w:rPr>
    </w:lvl>
    <w:lvl w:ilvl="1">
      <w:start w:val="1"/>
      <w:numFmt w:val="lowerLetter"/>
      <w:lvlText w:val="%2."/>
      <w:lvlJc w:val="left"/>
      <w:pPr>
        <w:tabs>
          <w:tab w:val="num" w:pos="284"/>
        </w:tabs>
        <w:ind w:left="170" w:firstLine="0"/>
      </w:pPr>
      <w:rPr>
        <w:rFonts w:hint="default"/>
      </w:rPr>
    </w:lvl>
    <w:lvl w:ilvl="2">
      <w:start w:val="1"/>
      <w:numFmt w:val="decimal"/>
      <w:lvlText w:val="(%3)"/>
      <w:lvlJc w:val="left"/>
      <w:pPr>
        <w:ind w:left="340" w:firstLine="0"/>
      </w:pPr>
      <w:rPr>
        <w:rFonts w:hint="default"/>
      </w:rPr>
    </w:lvl>
    <w:lvl w:ilvl="3">
      <w:start w:val="1"/>
      <w:numFmt w:val="lowerLetter"/>
      <w:lvlText w:val="(%4)"/>
      <w:lvlJc w:val="left"/>
      <w:pPr>
        <w:tabs>
          <w:tab w:val="num" w:pos="1021"/>
        </w:tabs>
        <w:ind w:left="510" w:firstLine="0"/>
      </w:pPr>
      <w:rPr>
        <w:rFonts w:hint="default"/>
      </w:rPr>
    </w:lvl>
    <w:lvl w:ilvl="4">
      <w:start w:val="1"/>
      <w:numFmt w:val="lowerRoman"/>
      <w:lvlText w:val="%5"/>
      <w:lvlJc w:val="left"/>
      <w:pPr>
        <w:tabs>
          <w:tab w:val="num" w:pos="1418"/>
        </w:tabs>
        <w:ind w:left="680" w:firstLine="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0A243E2F"/>
    <w:multiLevelType w:val="multilevel"/>
    <w:tmpl w:val="9690B4B4"/>
    <w:lvl w:ilvl="0">
      <w:start w:val="1"/>
      <w:numFmt w:val="decimal"/>
      <w:lvlText w:val="%1."/>
      <w:lvlJc w:val="left"/>
      <w:pPr>
        <w:ind w:left="227" w:hanging="227"/>
      </w:pPr>
      <w:rPr>
        <w:rFonts w:hint="default"/>
      </w:rPr>
    </w:lvl>
    <w:lvl w:ilvl="1">
      <w:start w:val="1"/>
      <w:numFmt w:val="lowerLetter"/>
      <w:lvlText w:val="%2."/>
      <w:lvlJc w:val="left"/>
      <w:pPr>
        <w:tabs>
          <w:tab w:val="num" w:pos="284"/>
        </w:tabs>
        <w:ind w:left="170" w:firstLine="0"/>
      </w:pPr>
      <w:rPr>
        <w:rFonts w:hint="default"/>
      </w:rPr>
    </w:lvl>
    <w:lvl w:ilvl="2">
      <w:start w:val="1"/>
      <w:numFmt w:val="decimal"/>
      <w:lvlText w:val="(%3)"/>
      <w:lvlJc w:val="left"/>
      <w:pPr>
        <w:ind w:left="340" w:firstLine="0"/>
      </w:pPr>
      <w:rPr>
        <w:rFonts w:hint="default"/>
      </w:rPr>
    </w:lvl>
    <w:lvl w:ilvl="3">
      <w:start w:val="1"/>
      <w:numFmt w:val="lowerLetter"/>
      <w:lvlText w:val="(%4)"/>
      <w:lvlJc w:val="left"/>
      <w:pPr>
        <w:tabs>
          <w:tab w:val="num" w:pos="1021"/>
        </w:tabs>
        <w:ind w:left="510" w:firstLine="0"/>
      </w:pPr>
      <w:rPr>
        <w:rFonts w:hint="default"/>
      </w:rPr>
    </w:lvl>
    <w:lvl w:ilvl="4">
      <w:start w:val="1"/>
      <w:numFmt w:val="lowerRoman"/>
      <w:lvlText w:val="%5"/>
      <w:lvlJc w:val="left"/>
      <w:pPr>
        <w:tabs>
          <w:tab w:val="num" w:pos="1418"/>
        </w:tabs>
        <w:ind w:left="680" w:firstLine="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105256F1"/>
    <w:multiLevelType w:val="multilevel"/>
    <w:tmpl w:val="A42EFB60"/>
    <w:lvl w:ilvl="0">
      <w:start w:val="1"/>
      <w:numFmt w:val="decimal"/>
      <w:lvlText w:val="%1."/>
      <w:lvlJc w:val="left"/>
      <w:pPr>
        <w:ind w:left="227" w:hanging="227"/>
      </w:pPr>
      <w:rPr>
        <w:rFonts w:hint="default"/>
      </w:rPr>
    </w:lvl>
    <w:lvl w:ilvl="1">
      <w:start w:val="16"/>
      <w:numFmt w:val="lowerLetter"/>
      <w:lvlText w:val="%2."/>
      <w:lvlJc w:val="left"/>
      <w:pPr>
        <w:tabs>
          <w:tab w:val="num" w:pos="284"/>
        </w:tabs>
        <w:ind w:left="170" w:firstLine="0"/>
      </w:pPr>
      <w:rPr>
        <w:rFonts w:hint="default"/>
      </w:rPr>
    </w:lvl>
    <w:lvl w:ilvl="2">
      <w:start w:val="1"/>
      <w:numFmt w:val="decimal"/>
      <w:lvlText w:val="(%3)"/>
      <w:lvlJc w:val="left"/>
      <w:pPr>
        <w:ind w:left="340" w:firstLine="0"/>
      </w:pPr>
      <w:rPr>
        <w:rFonts w:hint="default"/>
      </w:rPr>
    </w:lvl>
    <w:lvl w:ilvl="3">
      <w:start w:val="4"/>
      <w:numFmt w:val="lowerLetter"/>
      <w:lvlText w:val="(%4)"/>
      <w:lvlJc w:val="left"/>
      <w:pPr>
        <w:tabs>
          <w:tab w:val="num" w:pos="1021"/>
        </w:tabs>
        <w:ind w:left="510" w:firstLine="0"/>
      </w:pPr>
      <w:rPr>
        <w:rFonts w:hint="default"/>
      </w:rPr>
    </w:lvl>
    <w:lvl w:ilvl="4">
      <w:start w:val="1"/>
      <w:numFmt w:val="lowerRoman"/>
      <w:lvlText w:val="%5"/>
      <w:lvlJc w:val="left"/>
      <w:pPr>
        <w:tabs>
          <w:tab w:val="num" w:pos="1418"/>
        </w:tabs>
        <w:ind w:left="680" w:firstLine="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162F4CB8"/>
    <w:multiLevelType w:val="multilevel"/>
    <w:tmpl w:val="9690B4B4"/>
    <w:lvl w:ilvl="0">
      <w:start w:val="1"/>
      <w:numFmt w:val="decimal"/>
      <w:lvlText w:val="%1."/>
      <w:lvlJc w:val="left"/>
      <w:pPr>
        <w:ind w:left="227" w:hanging="227"/>
      </w:pPr>
      <w:rPr>
        <w:rFonts w:hint="default"/>
      </w:rPr>
    </w:lvl>
    <w:lvl w:ilvl="1">
      <w:start w:val="1"/>
      <w:numFmt w:val="lowerLetter"/>
      <w:lvlText w:val="%2."/>
      <w:lvlJc w:val="left"/>
      <w:pPr>
        <w:tabs>
          <w:tab w:val="num" w:pos="284"/>
        </w:tabs>
        <w:ind w:left="170" w:firstLine="0"/>
      </w:pPr>
      <w:rPr>
        <w:rFonts w:hint="default"/>
      </w:rPr>
    </w:lvl>
    <w:lvl w:ilvl="2">
      <w:start w:val="1"/>
      <w:numFmt w:val="decimal"/>
      <w:lvlText w:val="(%3)"/>
      <w:lvlJc w:val="left"/>
      <w:pPr>
        <w:ind w:left="340" w:firstLine="0"/>
      </w:pPr>
      <w:rPr>
        <w:rFonts w:hint="default"/>
      </w:rPr>
    </w:lvl>
    <w:lvl w:ilvl="3">
      <w:start w:val="1"/>
      <w:numFmt w:val="lowerLetter"/>
      <w:lvlText w:val="(%4)"/>
      <w:lvlJc w:val="left"/>
      <w:pPr>
        <w:tabs>
          <w:tab w:val="num" w:pos="1021"/>
        </w:tabs>
        <w:ind w:left="510" w:firstLine="0"/>
      </w:pPr>
      <w:rPr>
        <w:rFonts w:hint="default"/>
      </w:rPr>
    </w:lvl>
    <w:lvl w:ilvl="4">
      <w:start w:val="1"/>
      <w:numFmt w:val="lowerRoman"/>
      <w:lvlText w:val="%5"/>
      <w:lvlJc w:val="left"/>
      <w:pPr>
        <w:tabs>
          <w:tab w:val="num" w:pos="1418"/>
        </w:tabs>
        <w:ind w:left="680" w:firstLine="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165C6CFB"/>
    <w:multiLevelType w:val="multilevel"/>
    <w:tmpl w:val="9690B4B4"/>
    <w:lvl w:ilvl="0">
      <w:start w:val="1"/>
      <w:numFmt w:val="decimal"/>
      <w:lvlText w:val="%1."/>
      <w:lvlJc w:val="left"/>
      <w:pPr>
        <w:ind w:left="227" w:hanging="227"/>
      </w:pPr>
      <w:rPr>
        <w:rFonts w:hint="default"/>
      </w:rPr>
    </w:lvl>
    <w:lvl w:ilvl="1">
      <w:start w:val="1"/>
      <w:numFmt w:val="lowerLetter"/>
      <w:lvlText w:val="%2."/>
      <w:lvlJc w:val="left"/>
      <w:pPr>
        <w:tabs>
          <w:tab w:val="num" w:pos="284"/>
        </w:tabs>
        <w:ind w:left="170" w:firstLine="0"/>
      </w:pPr>
      <w:rPr>
        <w:rFonts w:hint="default"/>
      </w:rPr>
    </w:lvl>
    <w:lvl w:ilvl="2">
      <w:start w:val="1"/>
      <w:numFmt w:val="decimal"/>
      <w:lvlText w:val="(%3)"/>
      <w:lvlJc w:val="left"/>
      <w:pPr>
        <w:ind w:left="340" w:firstLine="0"/>
      </w:pPr>
      <w:rPr>
        <w:rFonts w:hint="default"/>
      </w:rPr>
    </w:lvl>
    <w:lvl w:ilvl="3">
      <w:start w:val="1"/>
      <w:numFmt w:val="lowerLetter"/>
      <w:lvlText w:val="(%4)"/>
      <w:lvlJc w:val="left"/>
      <w:pPr>
        <w:tabs>
          <w:tab w:val="num" w:pos="1021"/>
        </w:tabs>
        <w:ind w:left="510" w:firstLine="0"/>
      </w:pPr>
      <w:rPr>
        <w:rFonts w:hint="default"/>
      </w:rPr>
    </w:lvl>
    <w:lvl w:ilvl="4">
      <w:start w:val="1"/>
      <w:numFmt w:val="lowerRoman"/>
      <w:lvlText w:val="%5"/>
      <w:lvlJc w:val="left"/>
      <w:pPr>
        <w:tabs>
          <w:tab w:val="num" w:pos="1418"/>
        </w:tabs>
        <w:ind w:left="680" w:firstLine="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16BF4D8E"/>
    <w:multiLevelType w:val="hybridMultilevel"/>
    <w:tmpl w:val="2C9A8A4E"/>
    <w:lvl w:ilvl="0" w:tplc="080C0019">
      <w:start w:val="1"/>
      <w:numFmt w:val="lowerLetter"/>
      <w:lvlText w:val="%1."/>
      <w:lvlJc w:val="left"/>
      <w:pPr>
        <w:ind w:left="1778" w:hanging="360"/>
      </w:pPr>
    </w:lvl>
    <w:lvl w:ilvl="1" w:tplc="080C0019" w:tentative="1">
      <w:start w:val="1"/>
      <w:numFmt w:val="lowerLetter"/>
      <w:lvlText w:val="%2."/>
      <w:lvlJc w:val="left"/>
      <w:pPr>
        <w:ind w:left="2498" w:hanging="360"/>
      </w:pPr>
    </w:lvl>
    <w:lvl w:ilvl="2" w:tplc="080C001B" w:tentative="1">
      <w:start w:val="1"/>
      <w:numFmt w:val="lowerRoman"/>
      <w:lvlText w:val="%3."/>
      <w:lvlJc w:val="right"/>
      <w:pPr>
        <w:ind w:left="3218" w:hanging="180"/>
      </w:pPr>
    </w:lvl>
    <w:lvl w:ilvl="3" w:tplc="080C000F" w:tentative="1">
      <w:start w:val="1"/>
      <w:numFmt w:val="decimal"/>
      <w:lvlText w:val="%4."/>
      <w:lvlJc w:val="left"/>
      <w:pPr>
        <w:ind w:left="3938" w:hanging="360"/>
      </w:pPr>
    </w:lvl>
    <w:lvl w:ilvl="4" w:tplc="080C0019" w:tentative="1">
      <w:start w:val="1"/>
      <w:numFmt w:val="lowerLetter"/>
      <w:lvlText w:val="%5."/>
      <w:lvlJc w:val="left"/>
      <w:pPr>
        <w:ind w:left="4658" w:hanging="360"/>
      </w:pPr>
    </w:lvl>
    <w:lvl w:ilvl="5" w:tplc="080C001B" w:tentative="1">
      <w:start w:val="1"/>
      <w:numFmt w:val="lowerRoman"/>
      <w:lvlText w:val="%6."/>
      <w:lvlJc w:val="right"/>
      <w:pPr>
        <w:ind w:left="5378" w:hanging="180"/>
      </w:pPr>
    </w:lvl>
    <w:lvl w:ilvl="6" w:tplc="080C000F" w:tentative="1">
      <w:start w:val="1"/>
      <w:numFmt w:val="decimal"/>
      <w:lvlText w:val="%7."/>
      <w:lvlJc w:val="left"/>
      <w:pPr>
        <w:ind w:left="6098" w:hanging="360"/>
      </w:pPr>
    </w:lvl>
    <w:lvl w:ilvl="7" w:tplc="080C0019" w:tentative="1">
      <w:start w:val="1"/>
      <w:numFmt w:val="lowerLetter"/>
      <w:lvlText w:val="%8."/>
      <w:lvlJc w:val="left"/>
      <w:pPr>
        <w:ind w:left="6818" w:hanging="360"/>
      </w:pPr>
    </w:lvl>
    <w:lvl w:ilvl="8" w:tplc="080C001B" w:tentative="1">
      <w:start w:val="1"/>
      <w:numFmt w:val="lowerRoman"/>
      <w:lvlText w:val="%9."/>
      <w:lvlJc w:val="right"/>
      <w:pPr>
        <w:ind w:left="7538" w:hanging="180"/>
      </w:pPr>
    </w:lvl>
  </w:abstractNum>
  <w:abstractNum w:abstractNumId="22" w15:restartNumberingAfterBreak="0">
    <w:nsid w:val="1781528C"/>
    <w:multiLevelType w:val="hybridMultilevel"/>
    <w:tmpl w:val="D7DA68D4"/>
    <w:lvl w:ilvl="0" w:tplc="D3840A3A">
      <w:start w:val="1"/>
      <w:numFmt w:val="decimal"/>
      <w:lvlText w:val="%1."/>
      <w:lvlJc w:val="left"/>
      <w:pPr>
        <w:ind w:left="924" w:hanging="360"/>
      </w:pPr>
      <w:rPr>
        <w:rFonts w:hint="default"/>
      </w:rPr>
    </w:lvl>
    <w:lvl w:ilvl="1" w:tplc="080C0019">
      <w:start w:val="1"/>
      <w:numFmt w:val="lowerLetter"/>
      <w:lvlText w:val="%2."/>
      <w:lvlJc w:val="left"/>
      <w:pPr>
        <w:ind w:left="1644" w:hanging="360"/>
      </w:pPr>
    </w:lvl>
    <w:lvl w:ilvl="2" w:tplc="080C001B">
      <w:start w:val="1"/>
      <w:numFmt w:val="lowerRoman"/>
      <w:lvlText w:val="%3."/>
      <w:lvlJc w:val="right"/>
      <w:pPr>
        <w:ind w:left="2364" w:hanging="180"/>
      </w:pPr>
    </w:lvl>
    <w:lvl w:ilvl="3" w:tplc="080C000F" w:tentative="1">
      <w:start w:val="1"/>
      <w:numFmt w:val="decimal"/>
      <w:lvlText w:val="%4."/>
      <w:lvlJc w:val="left"/>
      <w:pPr>
        <w:ind w:left="3084" w:hanging="360"/>
      </w:pPr>
    </w:lvl>
    <w:lvl w:ilvl="4" w:tplc="080C0019" w:tentative="1">
      <w:start w:val="1"/>
      <w:numFmt w:val="lowerLetter"/>
      <w:lvlText w:val="%5."/>
      <w:lvlJc w:val="left"/>
      <w:pPr>
        <w:ind w:left="3804" w:hanging="360"/>
      </w:pPr>
    </w:lvl>
    <w:lvl w:ilvl="5" w:tplc="080C001B" w:tentative="1">
      <w:start w:val="1"/>
      <w:numFmt w:val="lowerRoman"/>
      <w:lvlText w:val="%6."/>
      <w:lvlJc w:val="right"/>
      <w:pPr>
        <w:ind w:left="4524" w:hanging="180"/>
      </w:pPr>
    </w:lvl>
    <w:lvl w:ilvl="6" w:tplc="080C000F" w:tentative="1">
      <w:start w:val="1"/>
      <w:numFmt w:val="decimal"/>
      <w:lvlText w:val="%7."/>
      <w:lvlJc w:val="left"/>
      <w:pPr>
        <w:ind w:left="5244" w:hanging="360"/>
      </w:pPr>
    </w:lvl>
    <w:lvl w:ilvl="7" w:tplc="080C0019" w:tentative="1">
      <w:start w:val="1"/>
      <w:numFmt w:val="lowerLetter"/>
      <w:lvlText w:val="%8."/>
      <w:lvlJc w:val="left"/>
      <w:pPr>
        <w:ind w:left="5964" w:hanging="360"/>
      </w:pPr>
    </w:lvl>
    <w:lvl w:ilvl="8" w:tplc="080C001B" w:tentative="1">
      <w:start w:val="1"/>
      <w:numFmt w:val="lowerRoman"/>
      <w:lvlText w:val="%9."/>
      <w:lvlJc w:val="right"/>
      <w:pPr>
        <w:ind w:left="6684" w:hanging="180"/>
      </w:pPr>
    </w:lvl>
  </w:abstractNum>
  <w:abstractNum w:abstractNumId="23" w15:restartNumberingAfterBreak="0">
    <w:nsid w:val="189B1757"/>
    <w:multiLevelType w:val="multilevel"/>
    <w:tmpl w:val="A328D7A0"/>
    <w:lvl w:ilvl="0">
      <w:start w:val="1"/>
      <w:numFmt w:val="decimal"/>
      <w:lvlText w:val="%1."/>
      <w:lvlJc w:val="left"/>
      <w:pPr>
        <w:ind w:left="227" w:hanging="227"/>
      </w:pPr>
      <w:rPr>
        <w:rFonts w:hint="default"/>
        <w:b w:val="0"/>
      </w:rPr>
    </w:lvl>
    <w:lvl w:ilvl="1">
      <w:start w:val="1"/>
      <w:numFmt w:val="lowerLetter"/>
      <w:lvlText w:val="%2."/>
      <w:lvlJc w:val="left"/>
      <w:pPr>
        <w:tabs>
          <w:tab w:val="num" w:pos="284"/>
        </w:tabs>
        <w:ind w:left="170" w:firstLine="0"/>
      </w:pPr>
      <w:rPr>
        <w:rFonts w:hint="default"/>
      </w:rPr>
    </w:lvl>
    <w:lvl w:ilvl="2">
      <w:start w:val="1"/>
      <w:numFmt w:val="decimal"/>
      <w:lvlText w:val="(%3)"/>
      <w:lvlJc w:val="left"/>
      <w:pPr>
        <w:ind w:left="340" w:firstLine="0"/>
      </w:pPr>
      <w:rPr>
        <w:rFonts w:hint="default"/>
      </w:rPr>
    </w:lvl>
    <w:lvl w:ilvl="3">
      <w:start w:val="1"/>
      <w:numFmt w:val="lowerLetter"/>
      <w:lvlText w:val="(%4)"/>
      <w:lvlJc w:val="left"/>
      <w:pPr>
        <w:tabs>
          <w:tab w:val="num" w:pos="1079"/>
        </w:tabs>
        <w:ind w:left="568" w:firstLine="0"/>
      </w:pPr>
      <w:rPr>
        <w:rFonts w:hint="default"/>
      </w:rPr>
    </w:lvl>
    <w:lvl w:ilvl="4">
      <w:start w:val="1"/>
      <w:numFmt w:val="lowerRoman"/>
      <w:lvlText w:val="%5"/>
      <w:lvlJc w:val="left"/>
      <w:pPr>
        <w:tabs>
          <w:tab w:val="num" w:pos="1418"/>
        </w:tabs>
        <w:ind w:left="680" w:firstLine="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1A346A46"/>
    <w:multiLevelType w:val="multilevel"/>
    <w:tmpl w:val="32648942"/>
    <w:lvl w:ilvl="0">
      <w:start w:val="1"/>
      <w:numFmt w:val="decimal"/>
      <w:lvlText w:val="%1."/>
      <w:lvlJc w:val="left"/>
      <w:pPr>
        <w:ind w:left="227" w:hanging="227"/>
      </w:pPr>
      <w:rPr>
        <w:rFonts w:hint="default"/>
        <w:b w:val="0"/>
      </w:rPr>
    </w:lvl>
    <w:lvl w:ilvl="1">
      <w:start w:val="1"/>
      <w:numFmt w:val="lowerLetter"/>
      <w:lvlText w:val="%2."/>
      <w:lvlJc w:val="left"/>
      <w:pPr>
        <w:tabs>
          <w:tab w:val="num" w:pos="284"/>
        </w:tabs>
        <w:ind w:left="170" w:firstLine="0"/>
      </w:pPr>
      <w:rPr>
        <w:rFonts w:hint="default"/>
      </w:rPr>
    </w:lvl>
    <w:lvl w:ilvl="2">
      <w:start w:val="1"/>
      <w:numFmt w:val="decimal"/>
      <w:lvlText w:val="(%3)"/>
      <w:lvlJc w:val="left"/>
      <w:pPr>
        <w:ind w:left="340" w:firstLine="0"/>
      </w:pPr>
      <w:rPr>
        <w:rFonts w:hint="default"/>
      </w:rPr>
    </w:lvl>
    <w:lvl w:ilvl="3">
      <w:start w:val="1"/>
      <w:numFmt w:val="lowerLetter"/>
      <w:lvlText w:val="(%4)"/>
      <w:lvlJc w:val="left"/>
      <w:pPr>
        <w:tabs>
          <w:tab w:val="num" w:pos="1021"/>
        </w:tabs>
        <w:ind w:left="510" w:firstLine="0"/>
      </w:pPr>
      <w:rPr>
        <w:rFonts w:hint="default"/>
      </w:rPr>
    </w:lvl>
    <w:lvl w:ilvl="4">
      <w:start w:val="1"/>
      <w:numFmt w:val="lowerRoman"/>
      <w:lvlText w:val="%5"/>
      <w:lvlJc w:val="left"/>
      <w:pPr>
        <w:tabs>
          <w:tab w:val="num" w:pos="1418"/>
        </w:tabs>
        <w:ind w:left="680" w:firstLine="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1F681BB2"/>
    <w:multiLevelType w:val="multilevel"/>
    <w:tmpl w:val="32648942"/>
    <w:lvl w:ilvl="0">
      <w:start w:val="1"/>
      <w:numFmt w:val="decimal"/>
      <w:lvlText w:val="%1."/>
      <w:lvlJc w:val="left"/>
      <w:pPr>
        <w:ind w:left="227" w:hanging="227"/>
      </w:pPr>
      <w:rPr>
        <w:rFonts w:hint="default"/>
        <w:b w:val="0"/>
      </w:rPr>
    </w:lvl>
    <w:lvl w:ilvl="1">
      <w:start w:val="1"/>
      <w:numFmt w:val="lowerLetter"/>
      <w:lvlText w:val="%2."/>
      <w:lvlJc w:val="left"/>
      <w:pPr>
        <w:tabs>
          <w:tab w:val="num" w:pos="284"/>
        </w:tabs>
        <w:ind w:left="170" w:firstLine="0"/>
      </w:pPr>
      <w:rPr>
        <w:rFonts w:hint="default"/>
      </w:rPr>
    </w:lvl>
    <w:lvl w:ilvl="2">
      <w:start w:val="1"/>
      <w:numFmt w:val="decimal"/>
      <w:lvlText w:val="(%3)"/>
      <w:lvlJc w:val="left"/>
      <w:pPr>
        <w:ind w:left="340" w:firstLine="0"/>
      </w:pPr>
      <w:rPr>
        <w:rFonts w:hint="default"/>
      </w:rPr>
    </w:lvl>
    <w:lvl w:ilvl="3">
      <w:start w:val="1"/>
      <w:numFmt w:val="lowerLetter"/>
      <w:lvlText w:val="(%4)"/>
      <w:lvlJc w:val="left"/>
      <w:pPr>
        <w:tabs>
          <w:tab w:val="num" w:pos="1021"/>
        </w:tabs>
        <w:ind w:left="510" w:firstLine="0"/>
      </w:pPr>
      <w:rPr>
        <w:rFonts w:hint="default"/>
      </w:rPr>
    </w:lvl>
    <w:lvl w:ilvl="4">
      <w:start w:val="1"/>
      <w:numFmt w:val="lowerRoman"/>
      <w:lvlText w:val="%5"/>
      <w:lvlJc w:val="left"/>
      <w:pPr>
        <w:tabs>
          <w:tab w:val="num" w:pos="1418"/>
        </w:tabs>
        <w:ind w:left="680" w:firstLine="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20A644B2"/>
    <w:multiLevelType w:val="multilevel"/>
    <w:tmpl w:val="9690B4B4"/>
    <w:lvl w:ilvl="0">
      <w:start w:val="1"/>
      <w:numFmt w:val="decimal"/>
      <w:lvlText w:val="%1."/>
      <w:lvlJc w:val="left"/>
      <w:pPr>
        <w:ind w:left="227" w:hanging="227"/>
      </w:pPr>
      <w:rPr>
        <w:rFonts w:hint="default"/>
      </w:rPr>
    </w:lvl>
    <w:lvl w:ilvl="1">
      <w:start w:val="1"/>
      <w:numFmt w:val="lowerLetter"/>
      <w:lvlText w:val="%2."/>
      <w:lvlJc w:val="left"/>
      <w:pPr>
        <w:tabs>
          <w:tab w:val="num" w:pos="284"/>
        </w:tabs>
        <w:ind w:left="170" w:firstLine="0"/>
      </w:pPr>
      <w:rPr>
        <w:rFonts w:hint="default"/>
      </w:rPr>
    </w:lvl>
    <w:lvl w:ilvl="2">
      <w:start w:val="1"/>
      <w:numFmt w:val="decimal"/>
      <w:lvlText w:val="(%3)"/>
      <w:lvlJc w:val="left"/>
      <w:pPr>
        <w:ind w:left="340" w:firstLine="0"/>
      </w:pPr>
      <w:rPr>
        <w:rFonts w:hint="default"/>
      </w:rPr>
    </w:lvl>
    <w:lvl w:ilvl="3">
      <w:start w:val="1"/>
      <w:numFmt w:val="lowerLetter"/>
      <w:lvlText w:val="(%4)"/>
      <w:lvlJc w:val="left"/>
      <w:pPr>
        <w:tabs>
          <w:tab w:val="num" w:pos="1021"/>
        </w:tabs>
        <w:ind w:left="510" w:firstLine="0"/>
      </w:pPr>
      <w:rPr>
        <w:rFonts w:hint="default"/>
      </w:rPr>
    </w:lvl>
    <w:lvl w:ilvl="4">
      <w:start w:val="1"/>
      <w:numFmt w:val="lowerRoman"/>
      <w:lvlText w:val="%5"/>
      <w:lvlJc w:val="left"/>
      <w:pPr>
        <w:tabs>
          <w:tab w:val="num" w:pos="1418"/>
        </w:tabs>
        <w:ind w:left="680" w:firstLine="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7" w15:restartNumberingAfterBreak="0">
    <w:nsid w:val="23F649E8"/>
    <w:multiLevelType w:val="multilevel"/>
    <w:tmpl w:val="E99A749C"/>
    <w:lvl w:ilvl="0">
      <w:start w:val="1"/>
      <w:numFmt w:val="decimal"/>
      <w:lvlText w:val="%1."/>
      <w:lvlJc w:val="left"/>
      <w:pPr>
        <w:ind w:left="227" w:hanging="227"/>
      </w:pPr>
      <w:rPr>
        <w:rFonts w:hint="default"/>
        <w:b w:val="0"/>
      </w:rPr>
    </w:lvl>
    <w:lvl w:ilvl="1">
      <w:start w:val="1"/>
      <w:numFmt w:val="lowerLetter"/>
      <w:lvlText w:val="%2."/>
      <w:lvlJc w:val="left"/>
      <w:pPr>
        <w:tabs>
          <w:tab w:val="num" w:pos="284"/>
        </w:tabs>
        <w:ind w:left="170" w:firstLine="0"/>
      </w:pPr>
      <w:rPr>
        <w:rFonts w:ascii="Calibri" w:hAnsi="Calibri" w:hint="default"/>
        <w:b w:val="0"/>
        <w:sz w:val="22"/>
      </w:rPr>
    </w:lvl>
    <w:lvl w:ilvl="2">
      <w:start w:val="1"/>
      <w:numFmt w:val="decimal"/>
      <w:lvlText w:val="(%3)"/>
      <w:lvlJc w:val="left"/>
      <w:pPr>
        <w:ind w:left="340" w:firstLine="0"/>
      </w:pPr>
      <w:rPr>
        <w:rFonts w:hint="default"/>
      </w:rPr>
    </w:lvl>
    <w:lvl w:ilvl="3">
      <w:start w:val="1"/>
      <w:numFmt w:val="lowerLetter"/>
      <w:lvlText w:val="(%4)"/>
      <w:lvlJc w:val="left"/>
      <w:pPr>
        <w:tabs>
          <w:tab w:val="num" w:pos="1021"/>
        </w:tabs>
        <w:ind w:left="510" w:firstLine="0"/>
      </w:pPr>
      <w:rPr>
        <w:rFonts w:hint="default"/>
      </w:rPr>
    </w:lvl>
    <w:lvl w:ilvl="4">
      <w:start w:val="1"/>
      <w:numFmt w:val="lowerRoman"/>
      <w:lvlText w:val="%5"/>
      <w:lvlJc w:val="left"/>
      <w:pPr>
        <w:tabs>
          <w:tab w:val="num" w:pos="1418"/>
        </w:tabs>
        <w:ind w:left="680" w:firstLine="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25567CB7"/>
    <w:multiLevelType w:val="hybridMultilevel"/>
    <w:tmpl w:val="77823ED8"/>
    <w:lvl w:ilvl="0" w:tplc="CE10C028">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9956EC6"/>
    <w:multiLevelType w:val="hybridMultilevel"/>
    <w:tmpl w:val="260E57B8"/>
    <w:lvl w:ilvl="0" w:tplc="B49C6F3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A843D40"/>
    <w:multiLevelType w:val="multilevel"/>
    <w:tmpl w:val="9690B4B4"/>
    <w:lvl w:ilvl="0">
      <w:start w:val="1"/>
      <w:numFmt w:val="decimal"/>
      <w:lvlText w:val="%1."/>
      <w:lvlJc w:val="left"/>
      <w:pPr>
        <w:ind w:left="227" w:hanging="227"/>
      </w:pPr>
      <w:rPr>
        <w:rFonts w:hint="default"/>
      </w:rPr>
    </w:lvl>
    <w:lvl w:ilvl="1">
      <w:start w:val="1"/>
      <w:numFmt w:val="lowerLetter"/>
      <w:lvlText w:val="%2."/>
      <w:lvlJc w:val="left"/>
      <w:pPr>
        <w:tabs>
          <w:tab w:val="num" w:pos="284"/>
        </w:tabs>
        <w:ind w:left="170" w:firstLine="0"/>
      </w:pPr>
      <w:rPr>
        <w:rFonts w:hint="default"/>
      </w:rPr>
    </w:lvl>
    <w:lvl w:ilvl="2">
      <w:start w:val="1"/>
      <w:numFmt w:val="decimal"/>
      <w:lvlText w:val="(%3)"/>
      <w:lvlJc w:val="left"/>
      <w:pPr>
        <w:ind w:left="340" w:firstLine="0"/>
      </w:pPr>
      <w:rPr>
        <w:rFonts w:hint="default"/>
      </w:rPr>
    </w:lvl>
    <w:lvl w:ilvl="3">
      <w:start w:val="1"/>
      <w:numFmt w:val="lowerLetter"/>
      <w:lvlText w:val="(%4)"/>
      <w:lvlJc w:val="left"/>
      <w:pPr>
        <w:tabs>
          <w:tab w:val="num" w:pos="1021"/>
        </w:tabs>
        <w:ind w:left="510" w:firstLine="0"/>
      </w:pPr>
      <w:rPr>
        <w:rFonts w:hint="default"/>
      </w:rPr>
    </w:lvl>
    <w:lvl w:ilvl="4">
      <w:start w:val="1"/>
      <w:numFmt w:val="lowerRoman"/>
      <w:lvlText w:val="%5"/>
      <w:lvlJc w:val="left"/>
      <w:pPr>
        <w:tabs>
          <w:tab w:val="num" w:pos="1418"/>
        </w:tabs>
        <w:ind w:left="680" w:firstLine="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2EAD70DC"/>
    <w:multiLevelType w:val="multilevel"/>
    <w:tmpl w:val="E99A749C"/>
    <w:lvl w:ilvl="0">
      <w:start w:val="1"/>
      <w:numFmt w:val="decimal"/>
      <w:lvlText w:val="%1."/>
      <w:lvlJc w:val="left"/>
      <w:pPr>
        <w:ind w:left="227" w:hanging="227"/>
      </w:pPr>
      <w:rPr>
        <w:rFonts w:hint="default"/>
        <w:b w:val="0"/>
      </w:rPr>
    </w:lvl>
    <w:lvl w:ilvl="1">
      <w:start w:val="1"/>
      <w:numFmt w:val="lowerLetter"/>
      <w:lvlText w:val="%2."/>
      <w:lvlJc w:val="left"/>
      <w:pPr>
        <w:tabs>
          <w:tab w:val="num" w:pos="284"/>
        </w:tabs>
        <w:ind w:left="170" w:firstLine="0"/>
      </w:pPr>
      <w:rPr>
        <w:rFonts w:ascii="Calibri" w:hAnsi="Calibri" w:hint="default"/>
        <w:b w:val="0"/>
        <w:sz w:val="22"/>
      </w:rPr>
    </w:lvl>
    <w:lvl w:ilvl="2">
      <w:start w:val="1"/>
      <w:numFmt w:val="decimal"/>
      <w:lvlText w:val="(%3)"/>
      <w:lvlJc w:val="left"/>
      <w:pPr>
        <w:ind w:left="340" w:firstLine="0"/>
      </w:pPr>
      <w:rPr>
        <w:rFonts w:hint="default"/>
      </w:rPr>
    </w:lvl>
    <w:lvl w:ilvl="3">
      <w:start w:val="1"/>
      <w:numFmt w:val="lowerLetter"/>
      <w:lvlText w:val="(%4)"/>
      <w:lvlJc w:val="left"/>
      <w:pPr>
        <w:tabs>
          <w:tab w:val="num" w:pos="1021"/>
        </w:tabs>
        <w:ind w:left="510" w:firstLine="0"/>
      </w:pPr>
      <w:rPr>
        <w:rFonts w:hint="default"/>
      </w:rPr>
    </w:lvl>
    <w:lvl w:ilvl="4">
      <w:start w:val="1"/>
      <w:numFmt w:val="lowerRoman"/>
      <w:lvlText w:val="%5"/>
      <w:lvlJc w:val="left"/>
      <w:pPr>
        <w:tabs>
          <w:tab w:val="num" w:pos="1418"/>
        </w:tabs>
        <w:ind w:left="680" w:firstLine="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2" w15:restartNumberingAfterBreak="0">
    <w:nsid w:val="2F660C4D"/>
    <w:multiLevelType w:val="hybridMultilevel"/>
    <w:tmpl w:val="E7A8D9BE"/>
    <w:lvl w:ilvl="0" w:tplc="080C001B">
      <w:start w:val="1"/>
      <w:numFmt w:val="lowerRoman"/>
      <w:lvlText w:val="%1."/>
      <w:lvlJc w:val="right"/>
      <w:pPr>
        <w:ind w:left="2364" w:hanging="18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2FD65C66"/>
    <w:multiLevelType w:val="hybridMultilevel"/>
    <w:tmpl w:val="0F4C56BC"/>
    <w:lvl w:ilvl="0" w:tplc="D3840A3A">
      <w:start w:val="1"/>
      <w:numFmt w:val="decimal"/>
      <w:lvlText w:val="%1."/>
      <w:lvlJc w:val="left"/>
      <w:pPr>
        <w:ind w:left="924" w:hanging="360"/>
      </w:pPr>
      <w:rPr>
        <w:rFonts w:hint="default"/>
      </w:rPr>
    </w:lvl>
    <w:lvl w:ilvl="1" w:tplc="080C0019">
      <w:start w:val="1"/>
      <w:numFmt w:val="lowerLetter"/>
      <w:lvlText w:val="%2."/>
      <w:lvlJc w:val="left"/>
      <w:pPr>
        <w:ind w:left="1778" w:hanging="360"/>
      </w:pPr>
    </w:lvl>
    <w:lvl w:ilvl="2" w:tplc="080C001B">
      <w:start w:val="1"/>
      <w:numFmt w:val="lowerRoman"/>
      <w:lvlText w:val="%3."/>
      <w:lvlJc w:val="right"/>
      <w:pPr>
        <w:ind w:left="2364" w:hanging="180"/>
      </w:pPr>
    </w:lvl>
    <w:lvl w:ilvl="3" w:tplc="080C000F" w:tentative="1">
      <w:start w:val="1"/>
      <w:numFmt w:val="decimal"/>
      <w:lvlText w:val="%4."/>
      <w:lvlJc w:val="left"/>
      <w:pPr>
        <w:ind w:left="3084" w:hanging="360"/>
      </w:pPr>
    </w:lvl>
    <w:lvl w:ilvl="4" w:tplc="080C0019" w:tentative="1">
      <w:start w:val="1"/>
      <w:numFmt w:val="lowerLetter"/>
      <w:lvlText w:val="%5."/>
      <w:lvlJc w:val="left"/>
      <w:pPr>
        <w:ind w:left="3804" w:hanging="360"/>
      </w:pPr>
    </w:lvl>
    <w:lvl w:ilvl="5" w:tplc="080C001B" w:tentative="1">
      <w:start w:val="1"/>
      <w:numFmt w:val="lowerRoman"/>
      <w:lvlText w:val="%6."/>
      <w:lvlJc w:val="right"/>
      <w:pPr>
        <w:ind w:left="4524" w:hanging="180"/>
      </w:pPr>
    </w:lvl>
    <w:lvl w:ilvl="6" w:tplc="080C000F" w:tentative="1">
      <w:start w:val="1"/>
      <w:numFmt w:val="decimal"/>
      <w:lvlText w:val="%7."/>
      <w:lvlJc w:val="left"/>
      <w:pPr>
        <w:ind w:left="5244" w:hanging="360"/>
      </w:pPr>
    </w:lvl>
    <w:lvl w:ilvl="7" w:tplc="080C0019" w:tentative="1">
      <w:start w:val="1"/>
      <w:numFmt w:val="lowerLetter"/>
      <w:lvlText w:val="%8."/>
      <w:lvlJc w:val="left"/>
      <w:pPr>
        <w:ind w:left="5964" w:hanging="360"/>
      </w:pPr>
    </w:lvl>
    <w:lvl w:ilvl="8" w:tplc="080C001B" w:tentative="1">
      <w:start w:val="1"/>
      <w:numFmt w:val="lowerRoman"/>
      <w:lvlText w:val="%9."/>
      <w:lvlJc w:val="right"/>
      <w:pPr>
        <w:ind w:left="6684" w:hanging="180"/>
      </w:pPr>
    </w:lvl>
  </w:abstractNum>
  <w:abstractNum w:abstractNumId="34" w15:restartNumberingAfterBreak="0">
    <w:nsid w:val="2FFF1356"/>
    <w:multiLevelType w:val="multilevel"/>
    <w:tmpl w:val="9690B4B4"/>
    <w:lvl w:ilvl="0">
      <w:start w:val="1"/>
      <w:numFmt w:val="decimal"/>
      <w:lvlText w:val="%1."/>
      <w:lvlJc w:val="left"/>
      <w:pPr>
        <w:ind w:left="227" w:hanging="227"/>
      </w:pPr>
      <w:rPr>
        <w:rFonts w:hint="default"/>
      </w:rPr>
    </w:lvl>
    <w:lvl w:ilvl="1">
      <w:start w:val="1"/>
      <w:numFmt w:val="lowerLetter"/>
      <w:lvlText w:val="%2."/>
      <w:lvlJc w:val="left"/>
      <w:pPr>
        <w:tabs>
          <w:tab w:val="num" w:pos="284"/>
        </w:tabs>
        <w:ind w:left="170" w:firstLine="0"/>
      </w:pPr>
      <w:rPr>
        <w:rFonts w:hint="default"/>
      </w:rPr>
    </w:lvl>
    <w:lvl w:ilvl="2">
      <w:start w:val="1"/>
      <w:numFmt w:val="decimal"/>
      <w:lvlText w:val="(%3)"/>
      <w:lvlJc w:val="left"/>
      <w:pPr>
        <w:ind w:left="340" w:firstLine="0"/>
      </w:pPr>
      <w:rPr>
        <w:rFonts w:hint="default"/>
      </w:rPr>
    </w:lvl>
    <w:lvl w:ilvl="3">
      <w:start w:val="1"/>
      <w:numFmt w:val="lowerLetter"/>
      <w:lvlText w:val="(%4)"/>
      <w:lvlJc w:val="left"/>
      <w:pPr>
        <w:tabs>
          <w:tab w:val="num" w:pos="1021"/>
        </w:tabs>
        <w:ind w:left="510" w:firstLine="0"/>
      </w:pPr>
      <w:rPr>
        <w:rFonts w:hint="default"/>
      </w:rPr>
    </w:lvl>
    <w:lvl w:ilvl="4">
      <w:start w:val="1"/>
      <w:numFmt w:val="lowerRoman"/>
      <w:lvlText w:val="%5"/>
      <w:lvlJc w:val="left"/>
      <w:pPr>
        <w:tabs>
          <w:tab w:val="num" w:pos="1418"/>
        </w:tabs>
        <w:ind w:left="680" w:firstLine="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5" w15:restartNumberingAfterBreak="0">
    <w:nsid w:val="30C52550"/>
    <w:multiLevelType w:val="hybridMultilevel"/>
    <w:tmpl w:val="D7DA68D4"/>
    <w:lvl w:ilvl="0" w:tplc="D3840A3A">
      <w:start w:val="1"/>
      <w:numFmt w:val="decimal"/>
      <w:lvlText w:val="%1."/>
      <w:lvlJc w:val="left"/>
      <w:pPr>
        <w:ind w:left="924" w:hanging="360"/>
      </w:pPr>
      <w:rPr>
        <w:rFonts w:hint="default"/>
      </w:rPr>
    </w:lvl>
    <w:lvl w:ilvl="1" w:tplc="080C0019">
      <w:start w:val="1"/>
      <w:numFmt w:val="lowerLetter"/>
      <w:lvlText w:val="%2."/>
      <w:lvlJc w:val="left"/>
      <w:pPr>
        <w:ind w:left="1644" w:hanging="360"/>
      </w:pPr>
    </w:lvl>
    <w:lvl w:ilvl="2" w:tplc="080C001B">
      <w:start w:val="1"/>
      <w:numFmt w:val="lowerRoman"/>
      <w:lvlText w:val="%3."/>
      <w:lvlJc w:val="right"/>
      <w:pPr>
        <w:ind w:left="2364" w:hanging="180"/>
      </w:pPr>
    </w:lvl>
    <w:lvl w:ilvl="3" w:tplc="080C000F" w:tentative="1">
      <w:start w:val="1"/>
      <w:numFmt w:val="decimal"/>
      <w:lvlText w:val="%4."/>
      <w:lvlJc w:val="left"/>
      <w:pPr>
        <w:ind w:left="3084" w:hanging="360"/>
      </w:pPr>
    </w:lvl>
    <w:lvl w:ilvl="4" w:tplc="080C0019" w:tentative="1">
      <w:start w:val="1"/>
      <w:numFmt w:val="lowerLetter"/>
      <w:lvlText w:val="%5."/>
      <w:lvlJc w:val="left"/>
      <w:pPr>
        <w:ind w:left="3804" w:hanging="360"/>
      </w:pPr>
    </w:lvl>
    <w:lvl w:ilvl="5" w:tplc="080C001B" w:tentative="1">
      <w:start w:val="1"/>
      <w:numFmt w:val="lowerRoman"/>
      <w:lvlText w:val="%6."/>
      <w:lvlJc w:val="right"/>
      <w:pPr>
        <w:ind w:left="4524" w:hanging="180"/>
      </w:pPr>
    </w:lvl>
    <w:lvl w:ilvl="6" w:tplc="080C000F" w:tentative="1">
      <w:start w:val="1"/>
      <w:numFmt w:val="decimal"/>
      <w:lvlText w:val="%7."/>
      <w:lvlJc w:val="left"/>
      <w:pPr>
        <w:ind w:left="5244" w:hanging="360"/>
      </w:pPr>
    </w:lvl>
    <w:lvl w:ilvl="7" w:tplc="080C0019" w:tentative="1">
      <w:start w:val="1"/>
      <w:numFmt w:val="lowerLetter"/>
      <w:lvlText w:val="%8."/>
      <w:lvlJc w:val="left"/>
      <w:pPr>
        <w:ind w:left="5964" w:hanging="360"/>
      </w:pPr>
    </w:lvl>
    <w:lvl w:ilvl="8" w:tplc="080C001B" w:tentative="1">
      <w:start w:val="1"/>
      <w:numFmt w:val="lowerRoman"/>
      <w:lvlText w:val="%9."/>
      <w:lvlJc w:val="right"/>
      <w:pPr>
        <w:ind w:left="6684" w:hanging="180"/>
      </w:pPr>
    </w:lvl>
  </w:abstractNum>
  <w:abstractNum w:abstractNumId="36" w15:restartNumberingAfterBreak="0">
    <w:nsid w:val="31E26933"/>
    <w:multiLevelType w:val="multilevel"/>
    <w:tmpl w:val="E99A749C"/>
    <w:lvl w:ilvl="0">
      <w:start w:val="1"/>
      <w:numFmt w:val="decimal"/>
      <w:lvlText w:val="%1."/>
      <w:lvlJc w:val="left"/>
      <w:pPr>
        <w:ind w:left="227" w:hanging="227"/>
      </w:pPr>
      <w:rPr>
        <w:rFonts w:hint="default"/>
        <w:b w:val="0"/>
      </w:rPr>
    </w:lvl>
    <w:lvl w:ilvl="1">
      <w:start w:val="1"/>
      <w:numFmt w:val="lowerLetter"/>
      <w:lvlText w:val="%2."/>
      <w:lvlJc w:val="left"/>
      <w:pPr>
        <w:tabs>
          <w:tab w:val="num" w:pos="284"/>
        </w:tabs>
        <w:ind w:left="170" w:firstLine="0"/>
      </w:pPr>
      <w:rPr>
        <w:rFonts w:ascii="Calibri" w:hAnsi="Calibri" w:hint="default"/>
        <w:b w:val="0"/>
        <w:sz w:val="22"/>
      </w:rPr>
    </w:lvl>
    <w:lvl w:ilvl="2">
      <w:start w:val="1"/>
      <w:numFmt w:val="decimal"/>
      <w:lvlText w:val="(%3)"/>
      <w:lvlJc w:val="left"/>
      <w:pPr>
        <w:ind w:left="340" w:firstLine="0"/>
      </w:pPr>
      <w:rPr>
        <w:rFonts w:hint="default"/>
      </w:rPr>
    </w:lvl>
    <w:lvl w:ilvl="3">
      <w:start w:val="1"/>
      <w:numFmt w:val="lowerLetter"/>
      <w:lvlText w:val="(%4)"/>
      <w:lvlJc w:val="left"/>
      <w:pPr>
        <w:tabs>
          <w:tab w:val="num" w:pos="1021"/>
        </w:tabs>
        <w:ind w:left="510" w:firstLine="0"/>
      </w:pPr>
      <w:rPr>
        <w:rFonts w:hint="default"/>
      </w:rPr>
    </w:lvl>
    <w:lvl w:ilvl="4">
      <w:start w:val="1"/>
      <w:numFmt w:val="lowerRoman"/>
      <w:lvlText w:val="%5"/>
      <w:lvlJc w:val="left"/>
      <w:pPr>
        <w:tabs>
          <w:tab w:val="num" w:pos="1418"/>
        </w:tabs>
        <w:ind w:left="680" w:firstLine="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7" w15:restartNumberingAfterBreak="0">
    <w:nsid w:val="32657E02"/>
    <w:multiLevelType w:val="multilevel"/>
    <w:tmpl w:val="9690B4B4"/>
    <w:lvl w:ilvl="0">
      <w:start w:val="1"/>
      <w:numFmt w:val="decimal"/>
      <w:lvlText w:val="%1."/>
      <w:lvlJc w:val="left"/>
      <w:pPr>
        <w:ind w:left="227" w:hanging="227"/>
      </w:pPr>
      <w:rPr>
        <w:rFonts w:hint="default"/>
      </w:rPr>
    </w:lvl>
    <w:lvl w:ilvl="1">
      <w:start w:val="1"/>
      <w:numFmt w:val="lowerLetter"/>
      <w:lvlText w:val="%2."/>
      <w:lvlJc w:val="left"/>
      <w:pPr>
        <w:tabs>
          <w:tab w:val="num" w:pos="284"/>
        </w:tabs>
        <w:ind w:left="170" w:firstLine="0"/>
      </w:pPr>
      <w:rPr>
        <w:rFonts w:hint="default"/>
      </w:rPr>
    </w:lvl>
    <w:lvl w:ilvl="2">
      <w:start w:val="1"/>
      <w:numFmt w:val="decimal"/>
      <w:lvlText w:val="(%3)"/>
      <w:lvlJc w:val="left"/>
      <w:pPr>
        <w:ind w:left="340" w:firstLine="0"/>
      </w:pPr>
      <w:rPr>
        <w:rFonts w:hint="default"/>
      </w:rPr>
    </w:lvl>
    <w:lvl w:ilvl="3">
      <w:start w:val="1"/>
      <w:numFmt w:val="lowerLetter"/>
      <w:lvlText w:val="(%4)"/>
      <w:lvlJc w:val="left"/>
      <w:pPr>
        <w:tabs>
          <w:tab w:val="num" w:pos="1021"/>
        </w:tabs>
        <w:ind w:left="510" w:firstLine="0"/>
      </w:pPr>
      <w:rPr>
        <w:rFonts w:hint="default"/>
      </w:rPr>
    </w:lvl>
    <w:lvl w:ilvl="4">
      <w:start w:val="1"/>
      <w:numFmt w:val="lowerRoman"/>
      <w:lvlText w:val="%5"/>
      <w:lvlJc w:val="left"/>
      <w:pPr>
        <w:tabs>
          <w:tab w:val="num" w:pos="1418"/>
        </w:tabs>
        <w:ind w:left="680" w:firstLine="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8" w15:restartNumberingAfterBreak="0">
    <w:nsid w:val="32C57C5D"/>
    <w:multiLevelType w:val="multilevel"/>
    <w:tmpl w:val="9690B4B4"/>
    <w:lvl w:ilvl="0">
      <w:start w:val="1"/>
      <w:numFmt w:val="decimal"/>
      <w:lvlText w:val="%1."/>
      <w:lvlJc w:val="left"/>
      <w:pPr>
        <w:ind w:left="227" w:hanging="227"/>
      </w:pPr>
      <w:rPr>
        <w:rFonts w:hint="default"/>
      </w:rPr>
    </w:lvl>
    <w:lvl w:ilvl="1">
      <w:start w:val="1"/>
      <w:numFmt w:val="lowerLetter"/>
      <w:lvlText w:val="%2."/>
      <w:lvlJc w:val="left"/>
      <w:pPr>
        <w:tabs>
          <w:tab w:val="num" w:pos="284"/>
        </w:tabs>
        <w:ind w:left="170" w:firstLine="0"/>
      </w:pPr>
      <w:rPr>
        <w:rFonts w:hint="default"/>
      </w:rPr>
    </w:lvl>
    <w:lvl w:ilvl="2">
      <w:start w:val="1"/>
      <w:numFmt w:val="decimal"/>
      <w:lvlText w:val="(%3)"/>
      <w:lvlJc w:val="left"/>
      <w:pPr>
        <w:ind w:left="340" w:firstLine="0"/>
      </w:pPr>
      <w:rPr>
        <w:rFonts w:hint="default"/>
      </w:rPr>
    </w:lvl>
    <w:lvl w:ilvl="3">
      <w:start w:val="1"/>
      <w:numFmt w:val="lowerLetter"/>
      <w:lvlText w:val="(%4)"/>
      <w:lvlJc w:val="left"/>
      <w:pPr>
        <w:tabs>
          <w:tab w:val="num" w:pos="1021"/>
        </w:tabs>
        <w:ind w:left="510" w:firstLine="0"/>
      </w:pPr>
      <w:rPr>
        <w:rFonts w:hint="default"/>
      </w:rPr>
    </w:lvl>
    <w:lvl w:ilvl="4">
      <w:start w:val="1"/>
      <w:numFmt w:val="lowerRoman"/>
      <w:lvlText w:val="%5"/>
      <w:lvlJc w:val="left"/>
      <w:pPr>
        <w:tabs>
          <w:tab w:val="num" w:pos="1418"/>
        </w:tabs>
        <w:ind w:left="680" w:firstLine="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9" w15:restartNumberingAfterBreak="0">
    <w:nsid w:val="33A04542"/>
    <w:multiLevelType w:val="hybridMultilevel"/>
    <w:tmpl w:val="BD10B062"/>
    <w:lvl w:ilvl="0" w:tplc="080064FE">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64946E7"/>
    <w:multiLevelType w:val="multilevel"/>
    <w:tmpl w:val="9690B4B4"/>
    <w:lvl w:ilvl="0">
      <w:start w:val="1"/>
      <w:numFmt w:val="decimal"/>
      <w:lvlText w:val="%1."/>
      <w:lvlJc w:val="left"/>
      <w:pPr>
        <w:ind w:left="227" w:hanging="227"/>
      </w:pPr>
      <w:rPr>
        <w:rFonts w:hint="default"/>
      </w:rPr>
    </w:lvl>
    <w:lvl w:ilvl="1">
      <w:start w:val="1"/>
      <w:numFmt w:val="lowerLetter"/>
      <w:lvlText w:val="%2."/>
      <w:lvlJc w:val="left"/>
      <w:pPr>
        <w:tabs>
          <w:tab w:val="num" w:pos="284"/>
        </w:tabs>
        <w:ind w:left="170" w:firstLine="0"/>
      </w:pPr>
      <w:rPr>
        <w:rFonts w:hint="default"/>
      </w:rPr>
    </w:lvl>
    <w:lvl w:ilvl="2">
      <w:start w:val="1"/>
      <w:numFmt w:val="decimal"/>
      <w:lvlText w:val="(%3)"/>
      <w:lvlJc w:val="left"/>
      <w:pPr>
        <w:ind w:left="340" w:firstLine="0"/>
      </w:pPr>
      <w:rPr>
        <w:rFonts w:hint="default"/>
      </w:rPr>
    </w:lvl>
    <w:lvl w:ilvl="3">
      <w:start w:val="1"/>
      <w:numFmt w:val="lowerLetter"/>
      <w:lvlText w:val="(%4)"/>
      <w:lvlJc w:val="left"/>
      <w:pPr>
        <w:tabs>
          <w:tab w:val="num" w:pos="1021"/>
        </w:tabs>
        <w:ind w:left="510" w:firstLine="0"/>
      </w:pPr>
      <w:rPr>
        <w:rFonts w:hint="default"/>
      </w:rPr>
    </w:lvl>
    <w:lvl w:ilvl="4">
      <w:start w:val="1"/>
      <w:numFmt w:val="lowerRoman"/>
      <w:lvlText w:val="%5"/>
      <w:lvlJc w:val="left"/>
      <w:pPr>
        <w:tabs>
          <w:tab w:val="num" w:pos="1418"/>
        </w:tabs>
        <w:ind w:left="680" w:firstLine="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1" w15:restartNumberingAfterBreak="0">
    <w:nsid w:val="3A435560"/>
    <w:multiLevelType w:val="hybridMultilevel"/>
    <w:tmpl w:val="1450BE56"/>
    <w:lvl w:ilvl="0" w:tplc="080C0019">
      <w:start w:val="1"/>
      <w:numFmt w:val="lowerLetter"/>
      <w:lvlText w:val="%1."/>
      <w:lvlJc w:val="left"/>
      <w:pPr>
        <w:ind w:left="1644" w:hanging="360"/>
      </w:pPr>
    </w:lvl>
    <w:lvl w:ilvl="1" w:tplc="080C0019" w:tentative="1">
      <w:start w:val="1"/>
      <w:numFmt w:val="lowerLetter"/>
      <w:lvlText w:val="%2."/>
      <w:lvlJc w:val="left"/>
      <w:pPr>
        <w:ind w:left="2364" w:hanging="360"/>
      </w:pPr>
    </w:lvl>
    <w:lvl w:ilvl="2" w:tplc="080C001B" w:tentative="1">
      <w:start w:val="1"/>
      <w:numFmt w:val="lowerRoman"/>
      <w:lvlText w:val="%3."/>
      <w:lvlJc w:val="right"/>
      <w:pPr>
        <w:ind w:left="3084" w:hanging="180"/>
      </w:pPr>
    </w:lvl>
    <w:lvl w:ilvl="3" w:tplc="080C000F" w:tentative="1">
      <w:start w:val="1"/>
      <w:numFmt w:val="decimal"/>
      <w:lvlText w:val="%4."/>
      <w:lvlJc w:val="left"/>
      <w:pPr>
        <w:ind w:left="3804" w:hanging="360"/>
      </w:pPr>
    </w:lvl>
    <w:lvl w:ilvl="4" w:tplc="080C0019" w:tentative="1">
      <w:start w:val="1"/>
      <w:numFmt w:val="lowerLetter"/>
      <w:lvlText w:val="%5."/>
      <w:lvlJc w:val="left"/>
      <w:pPr>
        <w:ind w:left="4524" w:hanging="360"/>
      </w:pPr>
    </w:lvl>
    <w:lvl w:ilvl="5" w:tplc="080C001B" w:tentative="1">
      <w:start w:val="1"/>
      <w:numFmt w:val="lowerRoman"/>
      <w:lvlText w:val="%6."/>
      <w:lvlJc w:val="right"/>
      <w:pPr>
        <w:ind w:left="5244" w:hanging="180"/>
      </w:pPr>
    </w:lvl>
    <w:lvl w:ilvl="6" w:tplc="080C000F" w:tentative="1">
      <w:start w:val="1"/>
      <w:numFmt w:val="decimal"/>
      <w:lvlText w:val="%7."/>
      <w:lvlJc w:val="left"/>
      <w:pPr>
        <w:ind w:left="5964" w:hanging="360"/>
      </w:pPr>
    </w:lvl>
    <w:lvl w:ilvl="7" w:tplc="080C0019" w:tentative="1">
      <w:start w:val="1"/>
      <w:numFmt w:val="lowerLetter"/>
      <w:lvlText w:val="%8."/>
      <w:lvlJc w:val="left"/>
      <w:pPr>
        <w:ind w:left="6684" w:hanging="360"/>
      </w:pPr>
    </w:lvl>
    <w:lvl w:ilvl="8" w:tplc="080C001B" w:tentative="1">
      <w:start w:val="1"/>
      <w:numFmt w:val="lowerRoman"/>
      <w:lvlText w:val="%9."/>
      <w:lvlJc w:val="right"/>
      <w:pPr>
        <w:ind w:left="7404" w:hanging="180"/>
      </w:pPr>
    </w:lvl>
  </w:abstractNum>
  <w:abstractNum w:abstractNumId="42" w15:restartNumberingAfterBreak="0">
    <w:nsid w:val="3BEA42C0"/>
    <w:multiLevelType w:val="multilevel"/>
    <w:tmpl w:val="9690B4B4"/>
    <w:lvl w:ilvl="0">
      <w:start w:val="1"/>
      <w:numFmt w:val="decimal"/>
      <w:lvlText w:val="%1."/>
      <w:lvlJc w:val="left"/>
      <w:pPr>
        <w:ind w:left="227" w:hanging="227"/>
      </w:pPr>
      <w:rPr>
        <w:rFonts w:hint="default"/>
      </w:rPr>
    </w:lvl>
    <w:lvl w:ilvl="1">
      <w:start w:val="1"/>
      <w:numFmt w:val="lowerLetter"/>
      <w:lvlText w:val="%2."/>
      <w:lvlJc w:val="left"/>
      <w:pPr>
        <w:tabs>
          <w:tab w:val="num" w:pos="284"/>
        </w:tabs>
        <w:ind w:left="170" w:firstLine="0"/>
      </w:pPr>
      <w:rPr>
        <w:rFonts w:hint="default"/>
      </w:rPr>
    </w:lvl>
    <w:lvl w:ilvl="2">
      <w:start w:val="1"/>
      <w:numFmt w:val="decimal"/>
      <w:lvlText w:val="(%3)"/>
      <w:lvlJc w:val="left"/>
      <w:pPr>
        <w:ind w:left="340" w:firstLine="0"/>
      </w:pPr>
      <w:rPr>
        <w:rFonts w:hint="default"/>
      </w:rPr>
    </w:lvl>
    <w:lvl w:ilvl="3">
      <w:start w:val="1"/>
      <w:numFmt w:val="lowerLetter"/>
      <w:lvlText w:val="(%4)"/>
      <w:lvlJc w:val="left"/>
      <w:pPr>
        <w:tabs>
          <w:tab w:val="num" w:pos="1021"/>
        </w:tabs>
        <w:ind w:left="510" w:firstLine="0"/>
      </w:pPr>
      <w:rPr>
        <w:rFonts w:hint="default"/>
      </w:rPr>
    </w:lvl>
    <w:lvl w:ilvl="4">
      <w:start w:val="1"/>
      <w:numFmt w:val="lowerRoman"/>
      <w:lvlText w:val="%5"/>
      <w:lvlJc w:val="left"/>
      <w:pPr>
        <w:tabs>
          <w:tab w:val="num" w:pos="1418"/>
        </w:tabs>
        <w:ind w:left="680" w:firstLine="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3" w15:restartNumberingAfterBreak="0">
    <w:nsid w:val="3FB25D3D"/>
    <w:multiLevelType w:val="hybridMultilevel"/>
    <w:tmpl w:val="9C40F03E"/>
    <w:lvl w:ilvl="0" w:tplc="0BA64976">
      <w:start w:val="9"/>
      <w:numFmt w:val="decimal"/>
      <w:lvlText w:val="%1"/>
      <w:lvlJc w:val="left"/>
      <w:pPr>
        <w:ind w:left="1800" w:hanging="360"/>
      </w:pPr>
      <w:rPr>
        <w:rFonts w:hint="default"/>
      </w:rPr>
    </w:lvl>
    <w:lvl w:ilvl="1" w:tplc="080C0019" w:tentative="1">
      <w:start w:val="1"/>
      <w:numFmt w:val="lowerLetter"/>
      <w:lvlText w:val="%2."/>
      <w:lvlJc w:val="left"/>
      <w:pPr>
        <w:ind w:left="2520" w:hanging="360"/>
      </w:pPr>
    </w:lvl>
    <w:lvl w:ilvl="2" w:tplc="080C001B" w:tentative="1">
      <w:start w:val="1"/>
      <w:numFmt w:val="lowerRoman"/>
      <w:lvlText w:val="%3."/>
      <w:lvlJc w:val="right"/>
      <w:pPr>
        <w:ind w:left="3240" w:hanging="180"/>
      </w:pPr>
    </w:lvl>
    <w:lvl w:ilvl="3" w:tplc="080C000F" w:tentative="1">
      <w:start w:val="1"/>
      <w:numFmt w:val="decimal"/>
      <w:lvlText w:val="%4."/>
      <w:lvlJc w:val="left"/>
      <w:pPr>
        <w:ind w:left="3960" w:hanging="360"/>
      </w:pPr>
    </w:lvl>
    <w:lvl w:ilvl="4" w:tplc="080C0019" w:tentative="1">
      <w:start w:val="1"/>
      <w:numFmt w:val="lowerLetter"/>
      <w:lvlText w:val="%5."/>
      <w:lvlJc w:val="left"/>
      <w:pPr>
        <w:ind w:left="4680" w:hanging="360"/>
      </w:pPr>
    </w:lvl>
    <w:lvl w:ilvl="5" w:tplc="080C001B" w:tentative="1">
      <w:start w:val="1"/>
      <w:numFmt w:val="lowerRoman"/>
      <w:lvlText w:val="%6."/>
      <w:lvlJc w:val="right"/>
      <w:pPr>
        <w:ind w:left="5400" w:hanging="180"/>
      </w:pPr>
    </w:lvl>
    <w:lvl w:ilvl="6" w:tplc="080C000F" w:tentative="1">
      <w:start w:val="1"/>
      <w:numFmt w:val="decimal"/>
      <w:lvlText w:val="%7."/>
      <w:lvlJc w:val="left"/>
      <w:pPr>
        <w:ind w:left="6120" w:hanging="360"/>
      </w:pPr>
    </w:lvl>
    <w:lvl w:ilvl="7" w:tplc="080C0019" w:tentative="1">
      <w:start w:val="1"/>
      <w:numFmt w:val="lowerLetter"/>
      <w:lvlText w:val="%8."/>
      <w:lvlJc w:val="left"/>
      <w:pPr>
        <w:ind w:left="6840" w:hanging="360"/>
      </w:pPr>
    </w:lvl>
    <w:lvl w:ilvl="8" w:tplc="080C001B" w:tentative="1">
      <w:start w:val="1"/>
      <w:numFmt w:val="lowerRoman"/>
      <w:lvlText w:val="%9."/>
      <w:lvlJc w:val="right"/>
      <w:pPr>
        <w:ind w:left="7560" w:hanging="180"/>
      </w:pPr>
    </w:lvl>
  </w:abstractNum>
  <w:abstractNum w:abstractNumId="44" w15:restartNumberingAfterBreak="0">
    <w:nsid w:val="412732A8"/>
    <w:multiLevelType w:val="hybridMultilevel"/>
    <w:tmpl w:val="21504264"/>
    <w:lvl w:ilvl="0" w:tplc="CE10C028">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1EA626B"/>
    <w:multiLevelType w:val="multilevel"/>
    <w:tmpl w:val="9690B4B4"/>
    <w:lvl w:ilvl="0">
      <w:start w:val="1"/>
      <w:numFmt w:val="decimal"/>
      <w:lvlText w:val="%1."/>
      <w:lvlJc w:val="left"/>
      <w:pPr>
        <w:ind w:left="227" w:hanging="227"/>
      </w:pPr>
      <w:rPr>
        <w:rFonts w:hint="default"/>
      </w:rPr>
    </w:lvl>
    <w:lvl w:ilvl="1">
      <w:start w:val="1"/>
      <w:numFmt w:val="lowerLetter"/>
      <w:lvlText w:val="%2."/>
      <w:lvlJc w:val="left"/>
      <w:pPr>
        <w:tabs>
          <w:tab w:val="num" w:pos="284"/>
        </w:tabs>
        <w:ind w:left="170" w:firstLine="0"/>
      </w:pPr>
      <w:rPr>
        <w:rFonts w:hint="default"/>
      </w:rPr>
    </w:lvl>
    <w:lvl w:ilvl="2">
      <w:start w:val="1"/>
      <w:numFmt w:val="decimal"/>
      <w:lvlText w:val="(%3)"/>
      <w:lvlJc w:val="left"/>
      <w:pPr>
        <w:ind w:left="340" w:firstLine="0"/>
      </w:pPr>
      <w:rPr>
        <w:rFonts w:hint="default"/>
      </w:rPr>
    </w:lvl>
    <w:lvl w:ilvl="3">
      <w:start w:val="1"/>
      <w:numFmt w:val="lowerLetter"/>
      <w:lvlText w:val="(%4)"/>
      <w:lvlJc w:val="left"/>
      <w:pPr>
        <w:tabs>
          <w:tab w:val="num" w:pos="1021"/>
        </w:tabs>
        <w:ind w:left="510" w:firstLine="0"/>
      </w:pPr>
      <w:rPr>
        <w:rFonts w:hint="default"/>
      </w:rPr>
    </w:lvl>
    <w:lvl w:ilvl="4">
      <w:start w:val="1"/>
      <w:numFmt w:val="lowerRoman"/>
      <w:lvlText w:val="%5"/>
      <w:lvlJc w:val="left"/>
      <w:pPr>
        <w:tabs>
          <w:tab w:val="num" w:pos="1418"/>
        </w:tabs>
        <w:ind w:left="680" w:firstLine="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6" w15:restartNumberingAfterBreak="0">
    <w:nsid w:val="43460B8D"/>
    <w:multiLevelType w:val="multilevel"/>
    <w:tmpl w:val="A42EFB60"/>
    <w:lvl w:ilvl="0">
      <w:start w:val="1"/>
      <w:numFmt w:val="decimal"/>
      <w:lvlText w:val="%1."/>
      <w:lvlJc w:val="left"/>
      <w:pPr>
        <w:ind w:left="227" w:hanging="227"/>
      </w:pPr>
      <w:rPr>
        <w:rFonts w:hint="default"/>
      </w:rPr>
    </w:lvl>
    <w:lvl w:ilvl="1">
      <w:start w:val="16"/>
      <w:numFmt w:val="lowerLetter"/>
      <w:lvlText w:val="%2."/>
      <w:lvlJc w:val="left"/>
      <w:pPr>
        <w:tabs>
          <w:tab w:val="num" w:pos="284"/>
        </w:tabs>
        <w:ind w:left="170" w:firstLine="0"/>
      </w:pPr>
      <w:rPr>
        <w:rFonts w:hint="default"/>
      </w:rPr>
    </w:lvl>
    <w:lvl w:ilvl="2">
      <w:start w:val="1"/>
      <w:numFmt w:val="decimal"/>
      <w:lvlText w:val="(%3)"/>
      <w:lvlJc w:val="left"/>
      <w:pPr>
        <w:ind w:left="340" w:firstLine="0"/>
      </w:pPr>
      <w:rPr>
        <w:rFonts w:hint="default"/>
      </w:rPr>
    </w:lvl>
    <w:lvl w:ilvl="3">
      <w:start w:val="4"/>
      <w:numFmt w:val="lowerLetter"/>
      <w:lvlText w:val="(%4)"/>
      <w:lvlJc w:val="left"/>
      <w:pPr>
        <w:tabs>
          <w:tab w:val="num" w:pos="1021"/>
        </w:tabs>
        <w:ind w:left="510" w:firstLine="0"/>
      </w:pPr>
      <w:rPr>
        <w:rFonts w:hint="default"/>
      </w:rPr>
    </w:lvl>
    <w:lvl w:ilvl="4">
      <w:start w:val="1"/>
      <w:numFmt w:val="lowerRoman"/>
      <w:lvlText w:val="%5"/>
      <w:lvlJc w:val="left"/>
      <w:pPr>
        <w:tabs>
          <w:tab w:val="num" w:pos="1418"/>
        </w:tabs>
        <w:ind w:left="680" w:firstLine="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7" w15:restartNumberingAfterBreak="0">
    <w:nsid w:val="457D0CA7"/>
    <w:multiLevelType w:val="multilevel"/>
    <w:tmpl w:val="E99A749C"/>
    <w:lvl w:ilvl="0">
      <w:start w:val="1"/>
      <w:numFmt w:val="decimal"/>
      <w:lvlText w:val="%1."/>
      <w:lvlJc w:val="left"/>
      <w:pPr>
        <w:ind w:left="227" w:hanging="227"/>
      </w:pPr>
      <w:rPr>
        <w:rFonts w:hint="default"/>
        <w:b w:val="0"/>
      </w:rPr>
    </w:lvl>
    <w:lvl w:ilvl="1">
      <w:start w:val="1"/>
      <w:numFmt w:val="lowerLetter"/>
      <w:lvlText w:val="%2."/>
      <w:lvlJc w:val="left"/>
      <w:pPr>
        <w:tabs>
          <w:tab w:val="num" w:pos="284"/>
        </w:tabs>
        <w:ind w:left="170" w:firstLine="0"/>
      </w:pPr>
      <w:rPr>
        <w:rFonts w:ascii="Calibri" w:hAnsi="Calibri" w:hint="default"/>
        <w:b w:val="0"/>
        <w:sz w:val="22"/>
      </w:rPr>
    </w:lvl>
    <w:lvl w:ilvl="2">
      <w:start w:val="1"/>
      <w:numFmt w:val="decimal"/>
      <w:lvlText w:val="(%3)"/>
      <w:lvlJc w:val="left"/>
      <w:pPr>
        <w:ind w:left="340" w:firstLine="0"/>
      </w:pPr>
      <w:rPr>
        <w:rFonts w:hint="default"/>
      </w:rPr>
    </w:lvl>
    <w:lvl w:ilvl="3">
      <w:start w:val="1"/>
      <w:numFmt w:val="lowerLetter"/>
      <w:lvlText w:val="(%4)"/>
      <w:lvlJc w:val="left"/>
      <w:pPr>
        <w:tabs>
          <w:tab w:val="num" w:pos="1021"/>
        </w:tabs>
        <w:ind w:left="510" w:firstLine="0"/>
      </w:pPr>
      <w:rPr>
        <w:rFonts w:hint="default"/>
      </w:rPr>
    </w:lvl>
    <w:lvl w:ilvl="4">
      <w:start w:val="1"/>
      <w:numFmt w:val="lowerRoman"/>
      <w:lvlText w:val="%5"/>
      <w:lvlJc w:val="left"/>
      <w:pPr>
        <w:tabs>
          <w:tab w:val="num" w:pos="1418"/>
        </w:tabs>
        <w:ind w:left="680" w:firstLine="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8" w15:restartNumberingAfterBreak="0">
    <w:nsid w:val="462B32E1"/>
    <w:multiLevelType w:val="multilevel"/>
    <w:tmpl w:val="9690B4B4"/>
    <w:lvl w:ilvl="0">
      <w:start w:val="1"/>
      <w:numFmt w:val="decimal"/>
      <w:lvlText w:val="%1."/>
      <w:lvlJc w:val="left"/>
      <w:pPr>
        <w:ind w:left="227" w:hanging="227"/>
      </w:pPr>
      <w:rPr>
        <w:rFonts w:hint="default"/>
      </w:rPr>
    </w:lvl>
    <w:lvl w:ilvl="1">
      <w:start w:val="1"/>
      <w:numFmt w:val="lowerLetter"/>
      <w:lvlText w:val="%2."/>
      <w:lvlJc w:val="left"/>
      <w:pPr>
        <w:tabs>
          <w:tab w:val="num" w:pos="284"/>
        </w:tabs>
        <w:ind w:left="170" w:firstLine="0"/>
      </w:pPr>
      <w:rPr>
        <w:rFonts w:hint="default"/>
      </w:rPr>
    </w:lvl>
    <w:lvl w:ilvl="2">
      <w:start w:val="1"/>
      <w:numFmt w:val="decimal"/>
      <w:lvlText w:val="(%3)"/>
      <w:lvlJc w:val="left"/>
      <w:pPr>
        <w:ind w:left="340" w:firstLine="0"/>
      </w:pPr>
      <w:rPr>
        <w:rFonts w:hint="default"/>
      </w:rPr>
    </w:lvl>
    <w:lvl w:ilvl="3">
      <w:start w:val="1"/>
      <w:numFmt w:val="lowerLetter"/>
      <w:lvlText w:val="(%4)"/>
      <w:lvlJc w:val="left"/>
      <w:pPr>
        <w:tabs>
          <w:tab w:val="num" w:pos="1021"/>
        </w:tabs>
        <w:ind w:left="510" w:firstLine="0"/>
      </w:pPr>
      <w:rPr>
        <w:rFonts w:hint="default"/>
      </w:rPr>
    </w:lvl>
    <w:lvl w:ilvl="4">
      <w:start w:val="1"/>
      <w:numFmt w:val="lowerRoman"/>
      <w:lvlText w:val="%5"/>
      <w:lvlJc w:val="left"/>
      <w:pPr>
        <w:tabs>
          <w:tab w:val="num" w:pos="1418"/>
        </w:tabs>
        <w:ind w:left="680" w:firstLine="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9" w15:restartNumberingAfterBreak="0">
    <w:nsid w:val="467547BF"/>
    <w:multiLevelType w:val="multilevel"/>
    <w:tmpl w:val="A42EFB60"/>
    <w:lvl w:ilvl="0">
      <w:start w:val="1"/>
      <w:numFmt w:val="decimal"/>
      <w:lvlText w:val="%1."/>
      <w:lvlJc w:val="left"/>
      <w:pPr>
        <w:ind w:left="227" w:hanging="227"/>
      </w:pPr>
      <w:rPr>
        <w:rFonts w:hint="default"/>
      </w:rPr>
    </w:lvl>
    <w:lvl w:ilvl="1">
      <w:start w:val="16"/>
      <w:numFmt w:val="lowerLetter"/>
      <w:lvlText w:val="%2."/>
      <w:lvlJc w:val="left"/>
      <w:pPr>
        <w:tabs>
          <w:tab w:val="num" w:pos="284"/>
        </w:tabs>
        <w:ind w:left="170" w:firstLine="0"/>
      </w:pPr>
      <w:rPr>
        <w:rFonts w:hint="default"/>
      </w:rPr>
    </w:lvl>
    <w:lvl w:ilvl="2">
      <w:start w:val="1"/>
      <w:numFmt w:val="decimal"/>
      <w:lvlText w:val="(%3)"/>
      <w:lvlJc w:val="left"/>
      <w:pPr>
        <w:ind w:left="340" w:firstLine="0"/>
      </w:pPr>
      <w:rPr>
        <w:rFonts w:hint="default"/>
      </w:rPr>
    </w:lvl>
    <w:lvl w:ilvl="3">
      <w:start w:val="4"/>
      <w:numFmt w:val="lowerLetter"/>
      <w:lvlText w:val="(%4)"/>
      <w:lvlJc w:val="left"/>
      <w:pPr>
        <w:tabs>
          <w:tab w:val="num" w:pos="1021"/>
        </w:tabs>
        <w:ind w:left="510" w:firstLine="0"/>
      </w:pPr>
      <w:rPr>
        <w:rFonts w:hint="default"/>
      </w:rPr>
    </w:lvl>
    <w:lvl w:ilvl="4">
      <w:start w:val="1"/>
      <w:numFmt w:val="lowerRoman"/>
      <w:lvlText w:val="%5"/>
      <w:lvlJc w:val="left"/>
      <w:pPr>
        <w:tabs>
          <w:tab w:val="num" w:pos="1418"/>
        </w:tabs>
        <w:ind w:left="680" w:firstLine="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0" w15:restartNumberingAfterBreak="0">
    <w:nsid w:val="46916C3A"/>
    <w:multiLevelType w:val="hybridMultilevel"/>
    <w:tmpl w:val="2C9A8A4E"/>
    <w:lvl w:ilvl="0" w:tplc="080C0019">
      <w:start w:val="1"/>
      <w:numFmt w:val="lowerLetter"/>
      <w:lvlText w:val="%1."/>
      <w:lvlJc w:val="left"/>
      <w:pPr>
        <w:ind w:left="1778" w:hanging="360"/>
      </w:pPr>
    </w:lvl>
    <w:lvl w:ilvl="1" w:tplc="080C0019" w:tentative="1">
      <w:start w:val="1"/>
      <w:numFmt w:val="lowerLetter"/>
      <w:lvlText w:val="%2."/>
      <w:lvlJc w:val="left"/>
      <w:pPr>
        <w:ind w:left="2498" w:hanging="360"/>
      </w:pPr>
    </w:lvl>
    <w:lvl w:ilvl="2" w:tplc="080C001B" w:tentative="1">
      <w:start w:val="1"/>
      <w:numFmt w:val="lowerRoman"/>
      <w:lvlText w:val="%3."/>
      <w:lvlJc w:val="right"/>
      <w:pPr>
        <w:ind w:left="3218" w:hanging="180"/>
      </w:pPr>
    </w:lvl>
    <w:lvl w:ilvl="3" w:tplc="080C000F" w:tentative="1">
      <w:start w:val="1"/>
      <w:numFmt w:val="decimal"/>
      <w:lvlText w:val="%4."/>
      <w:lvlJc w:val="left"/>
      <w:pPr>
        <w:ind w:left="3938" w:hanging="360"/>
      </w:pPr>
    </w:lvl>
    <w:lvl w:ilvl="4" w:tplc="080C0019" w:tentative="1">
      <w:start w:val="1"/>
      <w:numFmt w:val="lowerLetter"/>
      <w:lvlText w:val="%5."/>
      <w:lvlJc w:val="left"/>
      <w:pPr>
        <w:ind w:left="4658" w:hanging="360"/>
      </w:pPr>
    </w:lvl>
    <w:lvl w:ilvl="5" w:tplc="080C001B" w:tentative="1">
      <w:start w:val="1"/>
      <w:numFmt w:val="lowerRoman"/>
      <w:lvlText w:val="%6."/>
      <w:lvlJc w:val="right"/>
      <w:pPr>
        <w:ind w:left="5378" w:hanging="180"/>
      </w:pPr>
    </w:lvl>
    <w:lvl w:ilvl="6" w:tplc="080C000F" w:tentative="1">
      <w:start w:val="1"/>
      <w:numFmt w:val="decimal"/>
      <w:lvlText w:val="%7."/>
      <w:lvlJc w:val="left"/>
      <w:pPr>
        <w:ind w:left="6098" w:hanging="360"/>
      </w:pPr>
    </w:lvl>
    <w:lvl w:ilvl="7" w:tplc="080C0019" w:tentative="1">
      <w:start w:val="1"/>
      <w:numFmt w:val="lowerLetter"/>
      <w:lvlText w:val="%8."/>
      <w:lvlJc w:val="left"/>
      <w:pPr>
        <w:ind w:left="6818" w:hanging="360"/>
      </w:pPr>
    </w:lvl>
    <w:lvl w:ilvl="8" w:tplc="080C001B" w:tentative="1">
      <w:start w:val="1"/>
      <w:numFmt w:val="lowerRoman"/>
      <w:lvlText w:val="%9."/>
      <w:lvlJc w:val="right"/>
      <w:pPr>
        <w:ind w:left="7538" w:hanging="180"/>
      </w:pPr>
    </w:lvl>
  </w:abstractNum>
  <w:abstractNum w:abstractNumId="51" w15:restartNumberingAfterBreak="0">
    <w:nsid w:val="4DA91D69"/>
    <w:multiLevelType w:val="multilevel"/>
    <w:tmpl w:val="E99A749C"/>
    <w:lvl w:ilvl="0">
      <w:start w:val="1"/>
      <w:numFmt w:val="decimal"/>
      <w:lvlText w:val="%1."/>
      <w:lvlJc w:val="left"/>
      <w:pPr>
        <w:ind w:left="227" w:hanging="227"/>
      </w:pPr>
      <w:rPr>
        <w:rFonts w:hint="default"/>
        <w:b w:val="0"/>
      </w:rPr>
    </w:lvl>
    <w:lvl w:ilvl="1">
      <w:start w:val="1"/>
      <w:numFmt w:val="lowerLetter"/>
      <w:lvlText w:val="%2."/>
      <w:lvlJc w:val="left"/>
      <w:pPr>
        <w:tabs>
          <w:tab w:val="num" w:pos="284"/>
        </w:tabs>
        <w:ind w:left="170" w:firstLine="0"/>
      </w:pPr>
      <w:rPr>
        <w:rFonts w:ascii="Calibri" w:hAnsi="Calibri" w:hint="default"/>
        <w:b w:val="0"/>
        <w:sz w:val="22"/>
      </w:rPr>
    </w:lvl>
    <w:lvl w:ilvl="2">
      <w:start w:val="1"/>
      <w:numFmt w:val="decimal"/>
      <w:lvlText w:val="(%3)"/>
      <w:lvlJc w:val="left"/>
      <w:pPr>
        <w:ind w:left="340" w:firstLine="0"/>
      </w:pPr>
      <w:rPr>
        <w:rFonts w:hint="default"/>
      </w:rPr>
    </w:lvl>
    <w:lvl w:ilvl="3">
      <w:start w:val="1"/>
      <w:numFmt w:val="lowerLetter"/>
      <w:lvlText w:val="(%4)"/>
      <w:lvlJc w:val="left"/>
      <w:pPr>
        <w:tabs>
          <w:tab w:val="num" w:pos="1021"/>
        </w:tabs>
        <w:ind w:left="510" w:firstLine="0"/>
      </w:pPr>
      <w:rPr>
        <w:rFonts w:hint="default"/>
      </w:rPr>
    </w:lvl>
    <w:lvl w:ilvl="4">
      <w:start w:val="1"/>
      <w:numFmt w:val="lowerRoman"/>
      <w:lvlText w:val="%5"/>
      <w:lvlJc w:val="left"/>
      <w:pPr>
        <w:tabs>
          <w:tab w:val="num" w:pos="1418"/>
        </w:tabs>
        <w:ind w:left="680" w:firstLine="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2" w15:restartNumberingAfterBreak="0">
    <w:nsid w:val="511433B6"/>
    <w:multiLevelType w:val="multilevel"/>
    <w:tmpl w:val="E99A749C"/>
    <w:lvl w:ilvl="0">
      <w:start w:val="1"/>
      <w:numFmt w:val="decimal"/>
      <w:lvlText w:val="%1."/>
      <w:lvlJc w:val="left"/>
      <w:pPr>
        <w:ind w:left="227" w:hanging="227"/>
      </w:pPr>
      <w:rPr>
        <w:rFonts w:hint="default"/>
        <w:b w:val="0"/>
      </w:rPr>
    </w:lvl>
    <w:lvl w:ilvl="1">
      <w:start w:val="1"/>
      <w:numFmt w:val="lowerLetter"/>
      <w:lvlText w:val="%2."/>
      <w:lvlJc w:val="left"/>
      <w:pPr>
        <w:tabs>
          <w:tab w:val="num" w:pos="284"/>
        </w:tabs>
        <w:ind w:left="170" w:firstLine="0"/>
      </w:pPr>
      <w:rPr>
        <w:rFonts w:ascii="Calibri" w:hAnsi="Calibri" w:hint="default"/>
        <w:b w:val="0"/>
        <w:sz w:val="22"/>
      </w:rPr>
    </w:lvl>
    <w:lvl w:ilvl="2">
      <w:start w:val="1"/>
      <w:numFmt w:val="decimal"/>
      <w:lvlText w:val="(%3)"/>
      <w:lvlJc w:val="left"/>
      <w:pPr>
        <w:ind w:left="340" w:firstLine="0"/>
      </w:pPr>
      <w:rPr>
        <w:rFonts w:hint="default"/>
      </w:rPr>
    </w:lvl>
    <w:lvl w:ilvl="3">
      <w:start w:val="1"/>
      <w:numFmt w:val="lowerLetter"/>
      <w:lvlText w:val="(%4)"/>
      <w:lvlJc w:val="left"/>
      <w:pPr>
        <w:tabs>
          <w:tab w:val="num" w:pos="1021"/>
        </w:tabs>
        <w:ind w:left="510" w:firstLine="0"/>
      </w:pPr>
      <w:rPr>
        <w:rFonts w:hint="default"/>
      </w:rPr>
    </w:lvl>
    <w:lvl w:ilvl="4">
      <w:start w:val="1"/>
      <w:numFmt w:val="lowerRoman"/>
      <w:lvlText w:val="%5"/>
      <w:lvlJc w:val="left"/>
      <w:pPr>
        <w:tabs>
          <w:tab w:val="num" w:pos="1418"/>
        </w:tabs>
        <w:ind w:left="680" w:firstLine="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3" w15:restartNumberingAfterBreak="0">
    <w:nsid w:val="55F90AD2"/>
    <w:multiLevelType w:val="multilevel"/>
    <w:tmpl w:val="8CA2AA44"/>
    <w:lvl w:ilvl="0">
      <w:start w:val="1"/>
      <w:numFmt w:val="decimal"/>
      <w:lvlText w:val="%1."/>
      <w:lvlJc w:val="left"/>
      <w:pPr>
        <w:ind w:left="227" w:hanging="227"/>
      </w:pPr>
      <w:rPr>
        <w:rFonts w:hint="default"/>
      </w:rPr>
    </w:lvl>
    <w:lvl w:ilvl="1">
      <w:start w:val="1"/>
      <w:numFmt w:val="lowerLetter"/>
      <w:lvlText w:val="%2."/>
      <w:lvlJc w:val="left"/>
      <w:pPr>
        <w:tabs>
          <w:tab w:val="num" w:pos="284"/>
        </w:tabs>
        <w:ind w:left="170" w:firstLine="0"/>
      </w:pPr>
      <w:rPr>
        <w:rFonts w:ascii="Calibri" w:hAnsi="Calibri" w:hint="default"/>
        <w:sz w:val="22"/>
      </w:rPr>
    </w:lvl>
    <w:lvl w:ilvl="2">
      <w:start w:val="1"/>
      <w:numFmt w:val="decimal"/>
      <w:lvlText w:val="(%3)"/>
      <w:lvlJc w:val="left"/>
      <w:pPr>
        <w:ind w:left="340" w:firstLine="0"/>
      </w:pPr>
      <w:rPr>
        <w:rFonts w:hint="default"/>
      </w:rPr>
    </w:lvl>
    <w:lvl w:ilvl="3">
      <w:start w:val="1"/>
      <w:numFmt w:val="lowerLetter"/>
      <w:lvlText w:val="(%4)"/>
      <w:lvlJc w:val="left"/>
      <w:pPr>
        <w:tabs>
          <w:tab w:val="num" w:pos="1021"/>
        </w:tabs>
        <w:ind w:left="510" w:firstLine="0"/>
      </w:pPr>
      <w:rPr>
        <w:rFonts w:hint="default"/>
      </w:rPr>
    </w:lvl>
    <w:lvl w:ilvl="4">
      <w:start w:val="1"/>
      <w:numFmt w:val="lowerRoman"/>
      <w:lvlText w:val="%5"/>
      <w:lvlJc w:val="left"/>
      <w:pPr>
        <w:tabs>
          <w:tab w:val="num" w:pos="1418"/>
        </w:tabs>
        <w:ind w:left="680" w:firstLine="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4" w15:restartNumberingAfterBreak="0">
    <w:nsid w:val="577601D8"/>
    <w:multiLevelType w:val="hybridMultilevel"/>
    <w:tmpl w:val="7AAA56F0"/>
    <w:lvl w:ilvl="0" w:tplc="B96AB9B8">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9BA70BC"/>
    <w:multiLevelType w:val="multilevel"/>
    <w:tmpl w:val="A42EFB60"/>
    <w:lvl w:ilvl="0">
      <w:start w:val="1"/>
      <w:numFmt w:val="decimal"/>
      <w:lvlText w:val="%1."/>
      <w:lvlJc w:val="left"/>
      <w:pPr>
        <w:ind w:left="227" w:hanging="227"/>
      </w:pPr>
      <w:rPr>
        <w:rFonts w:hint="default"/>
      </w:rPr>
    </w:lvl>
    <w:lvl w:ilvl="1">
      <w:start w:val="16"/>
      <w:numFmt w:val="lowerLetter"/>
      <w:lvlText w:val="%2."/>
      <w:lvlJc w:val="left"/>
      <w:pPr>
        <w:tabs>
          <w:tab w:val="num" w:pos="284"/>
        </w:tabs>
        <w:ind w:left="170" w:firstLine="0"/>
      </w:pPr>
      <w:rPr>
        <w:rFonts w:hint="default"/>
      </w:rPr>
    </w:lvl>
    <w:lvl w:ilvl="2">
      <w:start w:val="1"/>
      <w:numFmt w:val="decimal"/>
      <w:lvlText w:val="(%3)"/>
      <w:lvlJc w:val="left"/>
      <w:pPr>
        <w:ind w:left="340" w:firstLine="0"/>
      </w:pPr>
      <w:rPr>
        <w:rFonts w:hint="default"/>
      </w:rPr>
    </w:lvl>
    <w:lvl w:ilvl="3">
      <w:start w:val="4"/>
      <w:numFmt w:val="lowerLetter"/>
      <w:lvlText w:val="(%4)"/>
      <w:lvlJc w:val="left"/>
      <w:pPr>
        <w:tabs>
          <w:tab w:val="num" w:pos="1021"/>
        </w:tabs>
        <w:ind w:left="510" w:firstLine="0"/>
      </w:pPr>
      <w:rPr>
        <w:rFonts w:hint="default"/>
      </w:rPr>
    </w:lvl>
    <w:lvl w:ilvl="4">
      <w:start w:val="1"/>
      <w:numFmt w:val="lowerRoman"/>
      <w:lvlText w:val="%5"/>
      <w:lvlJc w:val="left"/>
      <w:pPr>
        <w:tabs>
          <w:tab w:val="num" w:pos="1418"/>
        </w:tabs>
        <w:ind w:left="680" w:firstLine="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6" w15:restartNumberingAfterBreak="0">
    <w:nsid w:val="5B18784B"/>
    <w:multiLevelType w:val="multilevel"/>
    <w:tmpl w:val="E99A749C"/>
    <w:lvl w:ilvl="0">
      <w:start w:val="1"/>
      <w:numFmt w:val="decimal"/>
      <w:lvlText w:val="%1."/>
      <w:lvlJc w:val="left"/>
      <w:pPr>
        <w:ind w:left="227" w:hanging="227"/>
      </w:pPr>
      <w:rPr>
        <w:rFonts w:hint="default"/>
        <w:b w:val="0"/>
      </w:rPr>
    </w:lvl>
    <w:lvl w:ilvl="1">
      <w:start w:val="1"/>
      <w:numFmt w:val="lowerLetter"/>
      <w:lvlText w:val="%2."/>
      <w:lvlJc w:val="left"/>
      <w:pPr>
        <w:tabs>
          <w:tab w:val="num" w:pos="284"/>
        </w:tabs>
        <w:ind w:left="170" w:firstLine="0"/>
      </w:pPr>
      <w:rPr>
        <w:rFonts w:ascii="Calibri" w:hAnsi="Calibri" w:hint="default"/>
        <w:b w:val="0"/>
        <w:sz w:val="22"/>
      </w:rPr>
    </w:lvl>
    <w:lvl w:ilvl="2">
      <w:start w:val="1"/>
      <w:numFmt w:val="decimal"/>
      <w:lvlText w:val="(%3)"/>
      <w:lvlJc w:val="left"/>
      <w:pPr>
        <w:ind w:left="340" w:firstLine="0"/>
      </w:pPr>
      <w:rPr>
        <w:rFonts w:hint="default"/>
      </w:rPr>
    </w:lvl>
    <w:lvl w:ilvl="3">
      <w:start w:val="1"/>
      <w:numFmt w:val="lowerLetter"/>
      <w:lvlText w:val="(%4)"/>
      <w:lvlJc w:val="left"/>
      <w:pPr>
        <w:tabs>
          <w:tab w:val="num" w:pos="1021"/>
        </w:tabs>
        <w:ind w:left="510" w:firstLine="0"/>
      </w:pPr>
      <w:rPr>
        <w:rFonts w:hint="default"/>
      </w:rPr>
    </w:lvl>
    <w:lvl w:ilvl="4">
      <w:start w:val="1"/>
      <w:numFmt w:val="lowerRoman"/>
      <w:lvlText w:val="%5"/>
      <w:lvlJc w:val="left"/>
      <w:pPr>
        <w:tabs>
          <w:tab w:val="num" w:pos="1418"/>
        </w:tabs>
        <w:ind w:left="680" w:firstLine="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7" w15:restartNumberingAfterBreak="0">
    <w:nsid w:val="5BED5423"/>
    <w:multiLevelType w:val="hybridMultilevel"/>
    <w:tmpl w:val="2C9A8A4E"/>
    <w:lvl w:ilvl="0" w:tplc="080C0019">
      <w:start w:val="1"/>
      <w:numFmt w:val="lowerLetter"/>
      <w:lvlText w:val="%1."/>
      <w:lvlJc w:val="left"/>
      <w:pPr>
        <w:ind w:left="1778" w:hanging="360"/>
      </w:pPr>
    </w:lvl>
    <w:lvl w:ilvl="1" w:tplc="080C0019" w:tentative="1">
      <w:start w:val="1"/>
      <w:numFmt w:val="lowerLetter"/>
      <w:lvlText w:val="%2."/>
      <w:lvlJc w:val="left"/>
      <w:pPr>
        <w:ind w:left="2498" w:hanging="360"/>
      </w:pPr>
    </w:lvl>
    <w:lvl w:ilvl="2" w:tplc="080C001B" w:tentative="1">
      <w:start w:val="1"/>
      <w:numFmt w:val="lowerRoman"/>
      <w:lvlText w:val="%3."/>
      <w:lvlJc w:val="right"/>
      <w:pPr>
        <w:ind w:left="3218" w:hanging="180"/>
      </w:pPr>
    </w:lvl>
    <w:lvl w:ilvl="3" w:tplc="080C000F" w:tentative="1">
      <w:start w:val="1"/>
      <w:numFmt w:val="decimal"/>
      <w:lvlText w:val="%4."/>
      <w:lvlJc w:val="left"/>
      <w:pPr>
        <w:ind w:left="3938" w:hanging="360"/>
      </w:pPr>
    </w:lvl>
    <w:lvl w:ilvl="4" w:tplc="080C0019" w:tentative="1">
      <w:start w:val="1"/>
      <w:numFmt w:val="lowerLetter"/>
      <w:lvlText w:val="%5."/>
      <w:lvlJc w:val="left"/>
      <w:pPr>
        <w:ind w:left="4658" w:hanging="360"/>
      </w:pPr>
    </w:lvl>
    <w:lvl w:ilvl="5" w:tplc="080C001B" w:tentative="1">
      <w:start w:val="1"/>
      <w:numFmt w:val="lowerRoman"/>
      <w:lvlText w:val="%6."/>
      <w:lvlJc w:val="right"/>
      <w:pPr>
        <w:ind w:left="5378" w:hanging="180"/>
      </w:pPr>
    </w:lvl>
    <w:lvl w:ilvl="6" w:tplc="080C000F" w:tentative="1">
      <w:start w:val="1"/>
      <w:numFmt w:val="decimal"/>
      <w:lvlText w:val="%7."/>
      <w:lvlJc w:val="left"/>
      <w:pPr>
        <w:ind w:left="6098" w:hanging="360"/>
      </w:pPr>
    </w:lvl>
    <w:lvl w:ilvl="7" w:tplc="080C0019" w:tentative="1">
      <w:start w:val="1"/>
      <w:numFmt w:val="lowerLetter"/>
      <w:lvlText w:val="%8."/>
      <w:lvlJc w:val="left"/>
      <w:pPr>
        <w:ind w:left="6818" w:hanging="360"/>
      </w:pPr>
    </w:lvl>
    <w:lvl w:ilvl="8" w:tplc="080C001B" w:tentative="1">
      <w:start w:val="1"/>
      <w:numFmt w:val="lowerRoman"/>
      <w:lvlText w:val="%9."/>
      <w:lvlJc w:val="right"/>
      <w:pPr>
        <w:ind w:left="7538" w:hanging="180"/>
      </w:pPr>
    </w:lvl>
  </w:abstractNum>
  <w:abstractNum w:abstractNumId="58" w15:restartNumberingAfterBreak="0">
    <w:nsid w:val="5CEE62A3"/>
    <w:multiLevelType w:val="multilevel"/>
    <w:tmpl w:val="9690B4B4"/>
    <w:lvl w:ilvl="0">
      <w:start w:val="1"/>
      <w:numFmt w:val="decimal"/>
      <w:lvlText w:val="%1."/>
      <w:lvlJc w:val="left"/>
      <w:pPr>
        <w:ind w:left="227" w:hanging="227"/>
      </w:pPr>
      <w:rPr>
        <w:rFonts w:hint="default"/>
      </w:rPr>
    </w:lvl>
    <w:lvl w:ilvl="1">
      <w:start w:val="1"/>
      <w:numFmt w:val="lowerLetter"/>
      <w:lvlText w:val="%2."/>
      <w:lvlJc w:val="left"/>
      <w:pPr>
        <w:tabs>
          <w:tab w:val="num" w:pos="284"/>
        </w:tabs>
        <w:ind w:left="170" w:firstLine="0"/>
      </w:pPr>
      <w:rPr>
        <w:rFonts w:hint="default"/>
      </w:rPr>
    </w:lvl>
    <w:lvl w:ilvl="2">
      <w:start w:val="1"/>
      <w:numFmt w:val="decimal"/>
      <w:lvlText w:val="(%3)"/>
      <w:lvlJc w:val="left"/>
      <w:pPr>
        <w:ind w:left="340" w:firstLine="0"/>
      </w:pPr>
      <w:rPr>
        <w:rFonts w:hint="default"/>
      </w:rPr>
    </w:lvl>
    <w:lvl w:ilvl="3">
      <w:start w:val="1"/>
      <w:numFmt w:val="lowerLetter"/>
      <w:lvlText w:val="(%4)"/>
      <w:lvlJc w:val="left"/>
      <w:pPr>
        <w:tabs>
          <w:tab w:val="num" w:pos="1021"/>
        </w:tabs>
        <w:ind w:left="510" w:firstLine="0"/>
      </w:pPr>
      <w:rPr>
        <w:rFonts w:hint="default"/>
      </w:rPr>
    </w:lvl>
    <w:lvl w:ilvl="4">
      <w:start w:val="1"/>
      <w:numFmt w:val="lowerRoman"/>
      <w:lvlText w:val="%5"/>
      <w:lvlJc w:val="left"/>
      <w:pPr>
        <w:tabs>
          <w:tab w:val="num" w:pos="1418"/>
        </w:tabs>
        <w:ind w:left="680" w:firstLine="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9" w15:restartNumberingAfterBreak="0">
    <w:nsid w:val="5D4033D3"/>
    <w:multiLevelType w:val="multilevel"/>
    <w:tmpl w:val="9690B4B4"/>
    <w:lvl w:ilvl="0">
      <w:start w:val="1"/>
      <w:numFmt w:val="decimal"/>
      <w:lvlText w:val="%1."/>
      <w:lvlJc w:val="left"/>
      <w:pPr>
        <w:ind w:left="794" w:hanging="227"/>
      </w:pPr>
      <w:rPr>
        <w:rFonts w:hint="default"/>
        <w:sz w:val="22"/>
      </w:rPr>
    </w:lvl>
    <w:lvl w:ilvl="1">
      <w:start w:val="1"/>
      <w:numFmt w:val="lowerLetter"/>
      <w:lvlText w:val="%2."/>
      <w:lvlJc w:val="left"/>
      <w:pPr>
        <w:tabs>
          <w:tab w:val="num" w:pos="851"/>
        </w:tabs>
        <w:ind w:left="737" w:firstLine="0"/>
      </w:pPr>
      <w:rPr>
        <w:rFonts w:hint="default"/>
      </w:rPr>
    </w:lvl>
    <w:lvl w:ilvl="2">
      <w:start w:val="1"/>
      <w:numFmt w:val="decimal"/>
      <w:lvlText w:val="(%3)"/>
      <w:lvlJc w:val="left"/>
      <w:pPr>
        <w:ind w:left="907" w:firstLine="0"/>
      </w:pPr>
      <w:rPr>
        <w:rFonts w:hint="default"/>
      </w:rPr>
    </w:lvl>
    <w:lvl w:ilvl="3">
      <w:start w:val="1"/>
      <w:numFmt w:val="lowerLetter"/>
      <w:lvlText w:val="(%4)"/>
      <w:lvlJc w:val="left"/>
      <w:pPr>
        <w:tabs>
          <w:tab w:val="num" w:pos="1588"/>
        </w:tabs>
        <w:ind w:left="1077" w:firstLine="0"/>
      </w:pPr>
      <w:rPr>
        <w:rFonts w:hint="default"/>
      </w:rPr>
    </w:lvl>
    <w:lvl w:ilvl="4">
      <w:start w:val="1"/>
      <w:numFmt w:val="lowerRoman"/>
      <w:lvlText w:val="%5"/>
      <w:lvlJc w:val="left"/>
      <w:pPr>
        <w:tabs>
          <w:tab w:val="num" w:pos="1985"/>
        </w:tabs>
        <w:ind w:left="1247" w:firstLine="0"/>
      </w:pPr>
      <w:rPr>
        <w:rFonts w:hint="default"/>
      </w:rPr>
    </w:lvl>
    <w:lvl w:ilvl="5">
      <w:start w:val="1"/>
      <w:numFmt w:val="none"/>
      <w:lvlText w:val=""/>
      <w:lvlJc w:val="left"/>
      <w:pPr>
        <w:ind w:left="2727" w:hanging="360"/>
      </w:pPr>
      <w:rPr>
        <w:rFonts w:hint="default"/>
      </w:rPr>
    </w:lvl>
    <w:lvl w:ilvl="6">
      <w:start w:val="1"/>
      <w:numFmt w:val="none"/>
      <w:lvlText w:val=""/>
      <w:lvlJc w:val="left"/>
      <w:pPr>
        <w:ind w:left="3087" w:hanging="360"/>
      </w:pPr>
      <w:rPr>
        <w:rFonts w:hint="default"/>
      </w:rPr>
    </w:lvl>
    <w:lvl w:ilvl="7">
      <w:start w:val="1"/>
      <w:numFmt w:val="none"/>
      <w:lvlText w:val=""/>
      <w:lvlJc w:val="left"/>
      <w:pPr>
        <w:ind w:left="3447" w:hanging="360"/>
      </w:pPr>
      <w:rPr>
        <w:rFonts w:hint="default"/>
      </w:rPr>
    </w:lvl>
    <w:lvl w:ilvl="8">
      <w:start w:val="1"/>
      <w:numFmt w:val="none"/>
      <w:lvlText w:val=""/>
      <w:lvlJc w:val="left"/>
      <w:pPr>
        <w:ind w:left="3807" w:hanging="360"/>
      </w:pPr>
      <w:rPr>
        <w:rFonts w:hint="default"/>
      </w:rPr>
    </w:lvl>
  </w:abstractNum>
  <w:abstractNum w:abstractNumId="60" w15:restartNumberingAfterBreak="0">
    <w:nsid w:val="5D4E4972"/>
    <w:multiLevelType w:val="multilevel"/>
    <w:tmpl w:val="E99A749C"/>
    <w:lvl w:ilvl="0">
      <w:start w:val="1"/>
      <w:numFmt w:val="decimal"/>
      <w:lvlText w:val="%1."/>
      <w:lvlJc w:val="left"/>
      <w:pPr>
        <w:ind w:left="227" w:hanging="227"/>
      </w:pPr>
      <w:rPr>
        <w:rFonts w:hint="default"/>
        <w:b w:val="0"/>
      </w:rPr>
    </w:lvl>
    <w:lvl w:ilvl="1">
      <w:start w:val="1"/>
      <w:numFmt w:val="lowerLetter"/>
      <w:lvlText w:val="%2."/>
      <w:lvlJc w:val="left"/>
      <w:pPr>
        <w:tabs>
          <w:tab w:val="num" w:pos="284"/>
        </w:tabs>
        <w:ind w:left="170" w:firstLine="0"/>
      </w:pPr>
      <w:rPr>
        <w:rFonts w:ascii="Calibri" w:hAnsi="Calibri" w:hint="default"/>
        <w:b w:val="0"/>
        <w:sz w:val="22"/>
      </w:rPr>
    </w:lvl>
    <w:lvl w:ilvl="2">
      <w:start w:val="1"/>
      <w:numFmt w:val="decimal"/>
      <w:lvlText w:val="(%3)"/>
      <w:lvlJc w:val="left"/>
      <w:pPr>
        <w:ind w:left="340" w:firstLine="0"/>
      </w:pPr>
      <w:rPr>
        <w:rFonts w:hint="default"/>
      </w:rPr>
    </w:lvl>
    <w:lvl w:ilvl="3">
      <w:start w:val="1"/>
      <w:numFmt w:val="lowerLetter"/>
      <w:lvlText w:val="(%4)"/>
      <w:lvlJc w:val="left"/>
      <w:pPr>
        <w:tabs>
          <w:tab w:val="num" w:pos="1021"/>
        </w:tabs>
        <w:ind w:left="510" w:firstLine="0"/>
      </w:pPr>
      <w:rPr>
        <w:rFonts w:hint="default"/>
      </w:rPr>
    </w:lvl>
    <w:lvl w:ilvl="4">
      <w:start w:val="1"/>
      <w:numFmt w:val="lowerRoman"/>
      <w:lvlText w:val="%5"/>
      <w:lvlJc w:val="left"/>
      <w:pPr>
        <w:tabs>
          <w:tab w:val="num" w:pos="1418"/>
        </w:tabs>
        <w:ind w:left="680" w:firstLine="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1" w15:restartNumberingAfterBreak="0">
    <w:nsid w:val="63644081"/>
    <w:multiLevelType w:val="hybridMultilevel"/>
    <w:tmpl w:val="BA026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6E47A69"/>
    <w:multiLevelType w:val="hybridMultilevel"/>
    <w:tmpl w:val="D7DA68D4"/>
    <w:lvl w:ilvl="0" w:tplc="D3840A3A">
      <w:start w:val="1"/>
      <w:numFmt w:val="decimal"/>
      <w:lvlText w:val="%1."/>
      <w:lvlJc w:val="left"/>
      <w:pPr>
        <w:ind w:left="924" w:hanging="360"/>
      </w:pPr>
      <w:rPr>
        <w:rFonts w:hint="default"/>
      </w:rPr>
    </w:lvl>
    <w:lvl w:ilvl="1" w:tplc="080C0019">
      <w:start w:val="1"/>
      <w:numFmt w:val="lowerLetter"/>
      <w:lvlText w:val="%2."/>
      <w:lvlJc w:val="left"/>
      <w:pPr>
        <w:ind w:left="1644" w:hanging="360"/>
      </w:pPr>
    </w:lvl>
    <w:lvl w:ilvl="2" w:tplc="080C001B">
      <w:start w:val="1"/>
      <w:numFmt w:val="lowerRoman"/>
      <w:lvlText w:val="%3."/>
      <w:lvlJc w:val="right"/>
      <w:pPr>
        <w:ind w:left="2364" w:hanging="180"/>
      </w:pPr>
    </w:lvl>
    <w:lvl w:ilvl="3" w:tplc="080C000F" w:tentative="1">
      <w:start w:val="1"/>
      <w:numFmt w:val="decimal"/>
      <w:lvlText w:val="%4."/>
      <w:lvlJc w:val="left"/>
      <w:pPr>
        <w:ind w:left="3084" w:hanging="360"/>
      </w:pPr>
    </w:lvl>
    <w:lvl w:ilvl="4" w:tplc="080C0019" w:tentative="1">
      <w:start w:val="1"/>
      <w:numFmt w:val="lowerLetter"/>
      <w:lvlText w:val="%5."/>
      <w:lvlJc w:val="left"/>
      <w:pPr>
        <w:ind w:left="3804" w:hanging="360"/>
      </w:pPr>
    </w:lvl>
    <w:lvl w:ilvl="5" w:tplc="080C001B" w:tentative="1">
      <w:start w:val="1"/>
      <w:numFmt w:val="lowerRoman"/>
      <w:lvlText w:val="%6."/>
      <w:lvlJc w:val="right"/>
      <w:pPr>
        <w:ind w:left="4524" w:hanging="180"/>
      </w:pPr>
    </w:lvl>
    <w:lvl w:ilvl="6" w:tplc="080C000F" w:tentative="1">
      <w:start w:val="1"/>
      <w:numFmt w:val="decimal"/>
      <w:lvlText w:val="%7."/>
      <w:lvlJc w:val="left"/>
      <w:pPr>
        <w:ind w:left="5244" w:hanging="360"/>
      </w:pPr>
    </w:lvl>
    <w:lvl w:ilvl="7" w:tplc="080C0019" w:tentative="1">
      <w:start w:val="1"/>
      <w:numFmt w:val="lowerLetter"/>
      <w:lvlText w:val="%8."/>
      <w:lvlJc w:val="left"/>
      <w:pPr>
        <w:ind w:left="5964" w:hanging="360"/>
      </w:pPr>
    </w:lvl>
    <w:lvl w:ilvl="8" w:tplc="080C001B" w:tentative="1">
      <w:start w:val="1"/>
      <w:numFmt w:val="lowerRoman"/>
      <w:lvlText w:val="%9."/>
      <w:lvlJc w:val="right"/>
      <w:pPr>
        <w:ind w:left="6684" w:hanging="180"/>
      </w:pPr>
    </w:lvl>
  </w:abstractNum>
  <w:abstractNum w:abstractNumId="63" w15:restartNumberingAfterBreak="0">
    <w:nsid w:val="6903766B"/>
    <w:multiLevelType w:val="hybridMultilevel"/>
    <w:tmpl w:val="C55CDA78"/>
    <w:lvl w:ilvl="0" w:tplc="3828B5E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D9E1596"/>
    <w:multiLevelType w:val="hybridMultilevel"/>
    <w:tmpl w:val="D7DA68D4"/>
    <w:lvl w:ilvl="0" w:tplc="D3840A3A">
      <w:start w:val="1"/>
      <w:numFmt w:val="decimal"/>
      <w:lvlText w:val="%1."/>
      <w:lvlJc w:val="left"/>
      <w:pPr>
        <w:ind w:left="924" w:hanging="360"/>
      </w:pPr>
      <w:rPr>
        <w:rFonts w:hint="default"/>
      </w:rPr>
    </w:lvl>
    <w:lvl w:ilvl="1" w:tplc="080C0019">
      <w:start w:val="1"/>
      <w:numFmt w:val="lowerLetter"/>
      <w:lvlText w:val="%2."/>
      <w:lvlJc w:val="left"/>
      <w:pPr>
        <w:ind w:left="1644" w:hanging="360"/>
      </w:pPr>
    </w:lvl>
    <w:lvl w:ilvl="2" w:tplc="080C001B">
      <w:start w:val="1"/>
      <w:numFmt w:val="lowerRoman"/>
      <w:lvlText w:val="%3."/>
      <w:lvlJc w:val="right"/>
      <w:pPr>
        <w:ind w:left="2364" w:hanging="180"/>
      </w:pPr>
    </w:lvl>
    <w:lvl w:ilvl="3" w:tplc="080C000F" w:tentative="1">
      <w:start w:val="1"/>
      <w:numFmt w:val="decimal"/>
      <w:lvlText w:val="%4."/>
      <w:lvlJc w:val="left"/>
      <w:pPr>
        <w:ind w:left="3084" w:hanging="360"/>
      </w:pPr>
    </w:lvl>
    <w:lvl w:ilvl="4" w:tplc="080C0019" w:tentative="1">
      <w:start w:val="1"/>
      <w:numFmt w:val="lowerLetter"/>
      <w:lvlText w:val="%5."/>
      <w:lvlJc w:val="left"/>
      <w:pPr>
        <w:ind w:left="3804" w:hanging="360"/>
      </w:pPr>
    </w:lvl>
    <w:lvl w:ilvl="5" w:tplc="080C001B" w:tentative="1">
      <w:start w:val="1"/>
      <w:numFmt w:val="lowerRoman"/>
      <w:lvlText w:val="%6."/>
      <w:lvlJc w:val="right"/>
      <w:pPr>
        <w:ind w:left="4524" w:hanging="180"/>
      </w:pPr>
    </w:lvl>
    <w:lvl w:ilvl="6" w:tplc="080C000F" w:tentative="1">
      <w:start w:val="1"/>
      <w:numFmt w:val="decimal"/>
      <w:lvlText w:val="%7."/>
      <w:lvlJc w:val="left"/>
      <w:pPr>
        <w:ind w:left="5244" w:hanging="360"/>
      </w:pPr>
    </w:lvl>
    <w:lvl w:ilvl="7" w:tplc="080C0019" w:tentative="1">
      <w:start w:val="1"/>
      <w:numFmt w:val="lowerLetter"/>
      <w:lvlText w:val="%8."/>
      <w:lvlJc w:val="left"/>
      <w:pPr>
        <w:ind w:left="5964" w:hanging="360"/>
      </w:pPr>
    </w:lvl>
    <w:lvl w:ilvl="8" w:tplc="080C001B" w:tentative="1">
      <w:start w:val="1"/>
      <w:numFmt w:val="lowerRoman"/>
      <w:lvlText w:val="%9."/>
      <w:lvlJc w:val="right"/>
      <w:pPr>
        <w:ind w:left="6684" w:hanging="180"/>
      </w:pPr>
    </w:lvl>
  </w:abstractNum>
  <w:abstractNum w:abstractNumId="65" w15:restartNumberingAfterBreak="0">
    <w:nsid w:val="6E307B8D"/>
    <w:multiLevelType w:val="hybridMultilevel"/>
    <w:tmpl w:val="79D433A4"/>
    <w:lvl w:ilvl="0" w:tplc="1444BD7A">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EC433E3"/>
    <w:multiLevelType w:val="multilevel"/>
    <w:tmpl w:val="E99A749C"/>
    <w:lvl w:ilvl="0">
      <w:start w:val="1"/>
      <w:numFmt w:val="decimal"/>
      <w:lvlText w:val="%1."/>
      <w:lvlJc w:val="left"/>
      <w:pPr>
        <w:ind w:left="227" w:hanging="227"/>
      </w:pPr>
      <w:rPr>
        <w:rFonts w:hint="default"/>
        <w:b w:val="0"/>
      </w:rPr>
    </w:lvl>
    <w:lvl w:ilvl="1">
      <w:start w:val="1"/>
      <w:numFmt w:val="lowerLetter"/>
      <w:lvlText w:val="%2."/>
      <w:lvlJc w:val="left"/>
      <w:pPr>
        <w:tabs>
          <w:tab w:val="num" w:pos="284"/>
        </w:tabs>
        <w:ind w:left="170" w:firstLine="0"/>
      </w:pPr>
      <w:rPr>
        <w:rFonts w:ascii="Calibri" w:hAnsi="Calibri" w:hint="default"/>
        <w:b w:val="0"/>
        <w:sz w:val="22"/>
      </w:rPr>
    </w:lvl>
    <w:lvl w:ilvl="2">
      <w:start w:val="1"/>
      <w:numFmt w:val="decimal"/>
      <w:lvlText w:val="(%3)"/>
      <w:lvlJc w:val="left"/>
      <w:pPr>
        <w:ind w:left="340" w:firstLine="0"/>
      </w:pPr>
      <w:rPr>
        <w:rFonts w:hint="default"/>
      </w:rPr>
    </w:lvl>
    <w:lvl w:ilvl="3">
      <w:start w:val="1"/>
      <w:numFmt w:val="lowerLetter"/>
      <w:lvlText w:val="(%4)"/>
      <w:lvlJc w:val="left"/>
      <w:pPr>
        <w:tabs>
          <w:tab w:val="num" w:pos="1021"/>
        </w:tabs>
        <w:ind w:left="510" w:firstLine="0"/>
      </w:pPr>
      <w:rPr>
        <w:rFonts w:hint="default"/>
      </w:rPr>
    </w:lvl>
    <w:lvl w:ilvl="4">
      <w:start w:val="1"/>
      <w:numFmt w:val="lowerRoman"/>
      <w:lvlText w:val="%5"/>
      <w:lvlJc w:val="left"/>
      <w:pPr>
        <w:tabs>
          <w:tab w:val="num" w:pos="1418"/>
        </w:tabs>
        <w:ind w:left="680" w:firstLine="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7" w15:restartNumberingAfterBreak="0">
    <w:nsid w:val="75C84A65"/>
    <w:multiLevelType w:val="multilevel"/>
    <w:tmpl w:val="E99A749C"/>
    <w:lvl w:ilvl="0">
      <w:start w:val="1"/>
      <w:numFmt w:val="decimal"/>
      <w:lvlText w:val="%1."/>
      <w:lvlJc w:val="left"/>
      <w:pPr>
        <w:ind w:left="227" w:hanging="227"/>
      </w:pPr>
      <w:rPr>
        <w:rFonts w:hint="default"/>
        <w:b w:val="0"/>
      </w:rPr>
    </w:lvl>
    <w:lvl w:ilvl="1">
      <w:start w:val="1"/>
      <w:numFmt w:val="lowerLetter"/>
      <w:lvlText w:val="%2."/>
      <w:lvlJc w:val="left"/>
      <w:pPr>
        <w:tabs>
          <w:tab w:val="num" w:pos="284"/>
        </w:tabs>
        <w:ind w:left="170" w:firstLine="0"/>
      </w:pPr>
      <w:rPr>
        <w:rFonts w:ascii="Calibri" w:hAnsi="Calibri" w:hint="default"/>
        <w:b w:val="0"/>
        <w:sz w:val="22"/>
      </w:rPr>
    </w:lvl>
    <w:lvl w:ilvl="2">
      <w:start w:val="1"/>
      <w:numFmt w:val="decimal"/>
      <w:lvlText w:val="(%3)"/>
      <w:lvlJc w:val="left"/>
      <w:pPr>
        <w:ind w:left="340" w:firstLine="0"/>
      </w:pPr>
      <w:rPr>
        <w:rFonts w:hint="default"/>
      </w:rPr>
    </w:lvl>
    <w:lvl w:ilvl="3">
      <w:start w:val="1"/>
      <w:numFmt w:val="lowerLetter"/>
      <w:lvlText w:val="(%4)"/>
      <w:lvlJc w:val="left"/>
      <w:pPr>
        <w:tabs>
          <w:tab w:val="num" w:pos="1021"/>
        </w:tabs>
        <w:ind w:left="510" w:firstLine="0"/>
      </w:pPr>
      <w:rPr>
        <w:rFonts w:hint="default"/>
      </w:rPr>
    </w:lvl>
    <w:lvl w:ilvl="4">
      <w:start w:val="1"/>
      <w:numFmt w:val="lowerRoman"/>
      <w:lvlText w:val="%5"/>
      <w:lvlJc w:val="left"/>
      <w:pPr>
        <w:tabs>
          <w:tab w:val="num" w:pos="1418"/>
        </w:tabs>
        <w:ind w:left="680" w:firstLine="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8" w15:restartNumberingAfterBreak="0">
    <w:nsid w:val="783842CE"/>
    <w:multiLevelType w:val="multilevel"/>
    <w:tmpl w:val="E99A749C"/>
    <w:lvl w:ilvl="0">
      <w:start w:val="1"/>
      <w:numFmt w:val="decimal"/>
      <w:lvlText w:val="%1."/>
      <w:lvlJc w:val="left"/>
      <w:pPr>
        <w:ind w:left="227" w:hanging="227"/>
      </w:pPr>
      <w:rPr>
        <w:rFonts w:hint="default"/>
        <w:b w:val="0"/>
      </w:rPr>
    </w:lvl>
    <w:lvl w:ilvl="1">
      <w:start w:val="1"/>
      <w:numFmt w:val="lowerLetter"/>
      <w:lvlText w:val="%2."/>
      <w:lvlJc w:val="left"/>
      <w:pPr>
        <w:tabs>
          <w:tab w:val="num" w:pos="284"/>
        </w:tabs>
        <w:ind w:left="170" w:firstLine="0"/>
      </w:pPr>
      <w:rPr>
        <w:rFonts w:ascii="Calibri" w:hAnsi="Calibri" w:hint="default"/>
        <w:b w:val="0"/>
        <w:sz w:val="22"/>
      </w:rPr>
    </w:lvl>
    <w:lvl w:ilvl="2">
      <w:start w:val="1"/>
      <w:numFmt w:val="decimal"/>
      <w:lvlText w:val="(%3)"/>
      <w:lvlJc w:val="left"/>
      <w:pPr>
        <w:ind w:left="340" w:firstLine="0"/>
      </w:pPr>
      <w:rPr>
        <w:rFonts w:hint="default"/>
      </w:rPr>
    </w:lvl>
    <w:lvl w:ilvl="3">
      <w:start w:val="1"/>
      <w:numFmt w:val="lowerLetter"/>
      <w:lvlText w:val="(%4)"/>
      <w:lvlJc w:val="left"/>
      <w:pPr>
        <w:tabs>
          <w:tab w:val="num" w:pos="1021"/>
        </w:tabs>
        <w:ind w:left="510" w:firstLine="0"/>
      </w:pPr>
      <w:rPr>
        <w:rFonts w:hint="default"/>
      </w:rPr>
    </w:lvl>
    <w:lvl w:ilvl="4">
      <w:start w:val="1"/>
      <w:numFmt w:val="lowerRoman"/>
      <w:lvlText w:val="%5"/>
      <w:lvlJc w:val="left"/>
      <w:pPr>
        <w:tabs>
          <w:tab w:val="num" w:pos="1418"/>
        </w:tabs>
        <w:ind w:left="680" w:firstLine="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9" w15:restartNumberingAfterBreak="0">
    <w:nsid w:val="79A448D6"/>
    <w:multiLevelType w:val="multilevel"/>
    <w:tmpl w:val="9690B4B4"/>
    <w:lvl w:ilvl="0">
      <w:start w:val="1"/>
      <w:numFmt w:val="decimal"/>
      <w:lvlText w:val="%1."/>
      <w:lvlJc w:val="left"/>
      <w:pPr>
        <w:ind w:left="227" w:hanging="227"/>
      </w:pPr>
      <w:rPr>
        <w:rFonts w:hint="default"/>
      </w:rPr>
    </w:lvl>
    <w:lvl w:ilvl="1">
      <w:start w:val="1"/>
      <w:numFmt w:val="lowerLetter"/>
      <w:lvlText w:val="%2."/>
      <w:lvlJc w:val="left"/>
      <w:pPr>
        <w:tabs>
          <w:tab w:val="num" w:pos="284"/>
        </w:tabs>
        <w:ind w:left="170" w:firstLine="0"/>
      </w:pPr>
      <w:rPr>
        <w:rFonts w:hint="default"/>
      </w:rPr>
    </w:lvl>
    <w:lvl w:ilvl="2">
      <w:start w:val="1"/>
      <w:numFmt w:val="decimal"/>
      <w:lvlText w:val="(%3)"/>
      <w:lvlJc w:val="left"/>
      <w:pPr>
        <w:ind w:left="340" w:firstLine="0"/>
      </w:pPr>
      <w:rPr>
        <w:rFonts w:hint="default"/>
      </w:rPr>
    </w:lvl>
    <w:lvl w:ilvl="3">
      <w:start w:val="1"/>
      <w:numFmt w:val="lowerLetter"/>
      <w:lvlText w:val="(%4)"/>
      <w:lvlJc w:val="left"/>
      <w:pPr>
        <w:tabs>
          <w:tab w:val="num" w:pos="1021"/>
        </w:tabs>
        <w:ind w:left="510" w:firstLine="0"/>
      </w:pPr>
      <w:rPr>
        <w:rFonts w:hint="default"/>
      </w:rPr>
    </w:lvl>
    <w:lvl w:ilvl="4">
      <w:start w:val="1"/>
      <w:numFmt w:val="lowerRoman"/>
      <w:lvlText w:val="%5"/>
      <w:lvlJc w:val="left"/>
      <w:pPr>
        <w:tabs>
          <w:tab w:val="num" w:pos="1418"/>
        </w:tabs>
        <w:ind w:left="680" w:firstLine="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347676780">
    <w:abstractNumId w:val="15"/>
  </w:num>
  <w:num w:numId="2" w16cid:durableId="1569267853">
    <w:abstractNumId w:val="13"/>
  </w:num>
  <w:num w:numId="3" w16cid:durableId="640043980">
    <w:abstractNumId w:val="53"/>
  </w:num>
  <w:num w:numId="4" w16cid:durableId="369650031">
    <w:abstractNumId w:val="59"/>
  </w:num>
  <w:num w:numId="5" w16cid:durableId="30805688">
    <w:abstractNumId w:val="10"/>
  </w:num>
  <w:num w:numId="6" w16cid:durableId="717775553">
    <w:abstractNumId w:val="38"/>
  </w:num>
  <w:num w:numId="7" w16cid:durableId="147211269">
    <w:abstractNumId w:val="69"/>
  </w:num>
  <w:num w:numId="8" w16cid:durableId="90514681">
    <w:abstractNumId w:val="23"/>
  </w:num>
  <w:num w:numId="9" w16cid:durableId="872424457">
    <w:abstractNumId w:val="20"/>
  </w:num>
  <w:num w:numId="10" w16cid:durableId="462239343">
    <w:abstractNumId w:val="30"/>
  </w:num>
  <w:num w:numId="11" w16cid:durableId="2060324249">
    <w:abstractNumId w:val="16"/>
  </w:num>
  <w:num w:numId="12" w16cid:durableId="941375443">
    <w:abstractNumId w:val="48"/>
  </w:num>
  <w:num w:numId="13" w16cid:durableId="1231188728">
    <w:abstractNumId w:val="37"/>
  </w:num>
  <w:num w:numId="14" w16cid:durableId="655962804">
    <w:abstractNumId w:val="26"/>
  </w:num>
  <w:num w:numId="15" w16cid:durableId="1349603884">
    <w:abstractNumId w:val="24"/>
  </w:num>
  <w:num w:numId="16" w16cid:durableId="1749763111">
    <w:abstractNumId w:val="40"/>
  </w:num>
  <w:num w:numId="17" w16cid:durableId="684550419">
    <w:abstractNumId w:val="42"/>
  </w:num>
  <w:num w:numId="18" w16cid:durableId="867328112">
    <w:abstractNumId w:val="34"/>
  </w:num>
  <w:num w:numId="19" w16cid:durableId="1916041515">
    <w:abstractNumId w:val="58"/>
  </w:num>
  <w:num w:numId="20" w16cid:durableId="1271013077">
    <w:abstractNumId w:val="45"/>
  </w:num>
  <w:num w:numId="21" w16cid:durableId="1203591662">
    <w:abstractNumId w:val="60"/>
  </w:num>
  <w:num w:numId="22" w16cid:durableId="183903339">
    <w:abstractNumId w:val="33"/>
  </w:num>
  <w:num w:numId="23" w16cid:durableId="1557473366">
    <w:abstractNumId w:val="64"/>
  </w:num>
  <w:num w:numId="24" w16cid:durableId="851146080">
    <w:abstractNumId w:val="14"/>
  </w:num>
  <w:num w:numId="25" w16cid:durableId="1583758957">
    <w:abstractNumId w:val="32"/>
  </w:num>
  <w:num w:numId="26" w16cid:durableId="152917834">
    <w:abstractNumId w:val="68"/>
  </w:num>
  <w:num w:numId="27" w16cid:durableId="231281880">
    <w:abstractNumId w:val="56"/>
  </w:num>
  <w:num w:numId="28" w16cid:durableId="1832940973">
    <w:abstractNumId w:val="35"/>
  </w:num>
  <w:num w:numId="29" w16cid:durableId="2133287094">
    <w:abstractNumId w:val="62"/>
  </w:num>
  <w:num w:numId="30" w16cid:durableId="753360000">
    <w:abstractNumId w:val="67"/>
  </w:num>
  <w:num w:numId="31" w16cid:durableId="2064059902">
    <w:abstractNumId w:val="22"/>
  </w:num>
  <w:num w:numId="32" w16cid:durableId="408163830">
    <w:abstractNumId w:val="66"/>
  </w:num>
  <w:num w:numId="33" w16cid:durableId="389040223">
    <w:abstractNumId w:val="52"/>
  </w:num>
  <w:num w:numId="34" w16cid:durableId="1751541764">
    <w:abstractNumId w:val="27"/>
  </w:num>
  <w:num w:numId="35" w16cid:durableId="693532981">
    <w:abstractNumId w:val="47"/>
  </w:num>
  <w:num w:numId="36" w16cid:durableId="1599950624">
    <w:abstractNumId w:val="51"/>
  </w:num>
  <w:num w:numId="37" w16cid:durableId="382365134">
    <w:abstractNumId w:val="36"/>
  </w:num>
  <w:num w:numId="38" w16cid:durableId="1077900670">
    <w:abstractNumId w:val="31"/>
  </w:num>
  <w:num w:numId="39" w16cid:durableId="2086560438">
    <w:abstractNumId w:val="12"/>
  </w:num>
  <w:num w:numId="40" w16cid:durableId="306471459">
    <w:abstractNumId w:val="57"/>
  </w:num>
  <w:num w:numId="41" w16cid:durableId="380984397">
    <w:abstractNumId w:val="21"/>
  </w:num>
  <w:num w:numId="42" w16cid:durableId="1307709099">
    <w:abstractNumId w:val="50"/>
  </w:num>
  <w:num w:numId="43" w16cid:durableId="1139688746">
    <w:abstractNumId w:val="41"/>
  </w:num>
  <w:num w:numId="44" w16cid:durableId="1958946916">
    <w:abstractNumId w:val="11"/>
  </w:num>
  <w:num w:numId="45" w16cid:durableId="178739209">
    <w:abstractNumId w:val="25"/>
  </w:num>
  <w:num w:numId="46" w16cid:durableId="1453093017">
    <w:abstractNumId w:val="17"/>
  </w:num>
  <w:num w:numId="47" w16cid:durableId="698510039">
    <w:abstractNumId w:val="43"/>
  </w:num>
  <w:num w:numId="48" w16cid:durableId="422839325">
    <w:abstractNumId w:val="19"/>
  </w:num>
  <w:num w:numId="49" w16cid:durableId="1727801409">
    <w:abstractNumId w:val="49"/>
  </w:num>
  <w:num w:numId="50" w16cid:durableId="483206732">
    <w:abstractNumId w:val="18"/>
  </w:num>
  <w:num w:numId="51" w16cid:durableId="237786481">
    <w:abstractNumId w:val="55"/>
  </w:num>
  <w:num w:numId="52" w16cid:durableId="798378494">
    <w:abstractNumId w:val="46"/>
  </w:num>
  <w:num w:numId="53" w16cid:durableId="2059697097">
    <w:abstractNumId w:val="61"/>
  </w:num>
  <w:num w:numId="54" w16cid:durableId="197476270">
    <w:abstractNumId w:val="54"/>
  </w:num>
  <w:num w:numId="55" w16cid:durableId="318467650">
    <w:abstractNumId w:val="39"/>
  </w:num>
  <w:num w:numId="56" w16cid:durableId="533887852">
    <w:abstractNumId w:val="65"/>
  </w:num>
  <w:num w:numId="57" w16cid:durableId="548927">
    <w:abstractNumId w:val="29"/>
  </w:num>
  <w:num w:numId="58" w16cid:durableId="588150890">
    <w:abstractNumId w:val="63"/>
  </w:num>
  <w:num w:numId="59" w16cid:durableId="294793431">
    <w:abstractNumId w:val="28"/>
  </w:num>
  <w:num w:numId="60" w16cid:durableId="1000044360">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567"/>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5FD"/>
    <w:rsid w:val="00004046"/>
    <w:rsid w:val="000139C2"/>
    <w:rsid w:val="00020F6C"/>
    <w:rsid w:val="00025E0D"/>
    <w:rsid w:val="000316B7"/>
    <w:rsid w:val="00035B3D"/>
    <w:rsid w:val="00035C4D"/>
    <w:rsid w:val="0004090A"/>
    <w:rsid w:val="00043447"/>
    <w:rsid w:val="000434A9"/>
    <w:rsid w:val="00043ECA"/>
    <w:rsid w:val="000445FB"/>
    <w:rsid w:val="0004725C"/>
    <w:rsid w:val="000473EC"/>
    <w:rsid w:val="000515FA"/>
    <w:rsid w:val="0005337C"/>
    <w:rsid w:val="000546A9"/>
    <w:rsid w:val="000551FD"/>
    <w:rsid w:val="00057AD7"/>
    <w:rsid w:val="00061666"/>
    <w:rsid w:val="00061B94"/>
    <w:rsid w:val="000655AD"/>
    <w:rsid w:val="00073A14"/>
    <w:rsid w:val="0008393F"/>
    <w:rsid w:val="00086F97"/>
    <w:rsid w:val="00091BA2"/>
    <w:rsid w:val="0009429E"/>
    <w:rsid w:val="00095EE2"/>
    <w:rsid w:val="0009771B"/>
    <w:rsid w:val="000A4B83"/>
    <w:rsid w:val="000A6147"/>
    <w:rsid w:val="000B5240"/>
    <w:rsid w:val="000B6DC9"/>
    <w:rsid w:val="000C130B"/>
    <w:rsid w:val="000C399F"/>
    <w:rsid w:val="000C7329"/>
    <w:rsid w:val="000D664A"/>
    <w:rsid w:val="000D6E2A"/>
    <w:rsid w:val="000E082B"/>
    <w:rsid w:val="000E5EAB"/>
    <w:rsid w:val="000E6374"/>
    <w:rsid w:val="000F0EC0"/>
    <w:rsid w:val="000F61EF"/>
    <w:rsid w:val="000F6497"/>
    <w:rsid w:val="00100E29"/>
    <w:rsid w:val="00110D2A"/>
    <w:rsid w:val="00110FA8"/>
    <w:rsid w:val="00111D2C"/>
    <w:rsid w:val="001128D0"/>
    <w:rsid w:val="001129B0"/>
    <w:rsid w:val="00113C47"/>
    <w:rsid w:val="00114F57"/>
    <w:rsid w:val="00115A47"/>
    <w:rsid w:val="00115B81"/>
    <w:rsid w:val="0012081B"/>
    <w:rsid w:val="001221C3"/>
    <w:rsid w:val="0012479F"/>
    <w:rsid w:val="001340A1"/>
    <w:rsid w:val="00136065"/>
    <w:rsid w:val="00137A21"/>
    <w:rsid w:val="001405FD"/>
    <w:rsid w:val="00143119"/>
    <w:rsid w:val="00150E7A"/>
    <w:rsid w:val="00151B0D"/>
    <w:rsid w:val="00152A0C"/>
    <w:rsid w:val="001537BD"/>
    <w:rsid w:val="00166437"/>
    <w:rsid w:val="00166B14"/>
    <w:rsid w:val="00167093"/>
    <w:rsid w:val="001720EF"/>
    <w:rsid w:val="001730C4"/>
    <w:rsid w:val="0017574B"/>
    <w:rsid w:val="00183210"/>
    <w:rsid w:val="00183863"/>
    <w:rsid w:val="0018552F"/>
    <w:rsid w:val="00193232"/>
    <w:rsid w:val="001A0209"/>
    <w:rsid w:val="001A1DDB"/>
    <w:rsid w:val="001A1E32"/>
    <w:rsid w:val="001A70F2"/>
    <w:rsid w:val="001A7E03"/>
    <w:rsid w:val="001B0D26"/>
    <w:rsid w:val="001B18DF"/>
    <w:rsid w:val="001B1EEB"/>
    <w:rsid w:val="001B2C9B"/>
    <w:rsid w:val="001B3DB6"/>
    <w:rsid w:val="001B5BC7"/>
    <w:rsid w:val="001C1D8C"/>
    <w:rsid w:val="001D563D"/>
    <w:rsid w:val="001D756C"/>
    <w:rsid w:val="001E79D6"/>
    <w:rsid w:val="001F0F26"/>
    <w:rsid w:val="001F14D6"/>
    <w:rsid w:val="002021D1"/>
    <w:rsid w:val="00204B0E"/>
    <w:rsid w:val="002101CD"/>
    <w:rsid w:val="00210335"/>
    <w:rsid w:val="0021521D"/>
    <w:rsid w:val="00215DA6"/>
    <w:rsid w:val="00217D42"/>
    <w:rsid w:val="002203D9"/>
    <w:rsid w:val="002254C9"/>
    <w:rsid w:val="00234A95"/>
    <w:rsid w:val="00236612"/>
    <w:rsid w:val="002403C3"/>
    <w:rsid w:val="00245D9B"/>
    <w:rsid w:val="00245F01"/>
    <w:rsid w:val="00246BE1"/>
    <w:rsid w:val="00252E33"/>
    <w:rsid w:val="00255611"/>
    <w:rsid w:val="002559F7"/>
    <w:rsid w:val="00260E23"/>
    <w:rsid w:val="00266765"/>
    <w:rsid w:val="00270D2F"/>
    <w:rsid w:val="00273647"/>
    <w:rsid w:val="002813D7"/>
    <w:rsid w:val="00290E6B"/>
    <w:rsid w:val="002940C1"/>
    <w:rsid w:val="00295806"/>
    <w:rsid w:val="002961BB"/>
    <w:rsid w:val="002A0091"/>
    <w:rsid w:val="002A09E2"/>
    <w:rsid w:val="002A3DDA"/>
    <w:rsid w:val="002B282B"/>
    <w:rsid w:val="002B29A7"/>
    <w:rsid w:val="002B5879"/>
    <w:rsid w:val="002B5EF4"/>
    <w:rsid w:val="002B6A24"/>
    <w:rsid w:val="002B7CB0"/>
    <w:rsid w:val="002C1A34"/>
    <w:rsid w:val="002C1C5B"/>
    <w:rsid w:val="002C243E"/>
    <w:rsid w:val="002D14D1"/>
    <w:rsid w:val="002D28B8"/>
    <w:rsid w:val="002D68A7"/>
    <w:rsid w:val="002E2F34"/>
    <w:rsid w:val="002E733F"/>
    <w:rsid w:val="002F4D8D"/>
    <w:rsid w:val="00300569"/>
    <w:rsid w:val="003017F3"/>
    <w:rsid w:val="00302740"/>
    <w:rsid w:val="00303DD1"/>
    <w:rsid w:val="00312112"/>
    <w:rsid w:val="0031271A"/>
    <w:rsid w:val="0031698F"/>
    <w:rsid w:val="0032253A"/>
    <w:rsid w:val="00324835"/>
    <w:rsid w:val="00332BD2"/>
    <w:rsid w:val="00333A99"/>
    <w:rsid w:val="00336186"/>
    <w:rsid w:val="003370EB"/>
    <w:rsid w:val="0034224D"/>
    <w:rsid w:val="00342538"/>
    <w:rsid w:val="003435D1"/>
    <w:rsid w:val="00352637"/>
    <w:rsid w:val="00353913"/>
    <w:rsid w:val="00360473"/>
    <w:rsid w:val="003656C4"/>
    <w:rsid w:val="00367174"/>
    <w:rsid w:val="00370053"/>
    <w:rsid w:val="00373D88"/>
    <w:rsid w:val="00375E74"/>
    <w:rsid w:val="0037613A"/>
    <w:rsid w:val="003772ED"/>
    <w:rsid w:val="00382645"/>
    <w:rsid w:val="00383778"/>
    <w:rsid w:val="003837E6"/>
    <w:rsid w:val="00383974"/>
    <w:rsid w:val="0038711B"/>
    <w:rsid w:val="003905E0"/>
    <w:rsid w:val="003A0357"/>
    <w:rsid w:val="003A31F1"/>
    <w:rsid w:val="003A32B6"/>
    <w:rsid w:val="003A458D"/>
    <w:rsid w:val="003B2BF9"/>
    <w:rsid w:val="003B3924"/>
    <w:rsid w:val="003B5311"/>
    <w:rsid w:val="003B580E"/>
    <w:rsid w:val="003B6BC9"/>
    <w:rsid w:val="003C70C8"/>
    <w:rsid w:val="003C7B36"/>
    <w:rsid w:val="003E12F0"/>
    <w:rsid w:val="003E259D"/>
    <w:rsid w:val="003E4DFF"/>
    <w:rsid w:val="003F272D"/>
    <w:rsid w:val="003F7441"/>
    <w:rsid w:val="00401B0C"/>
    <w:rsid w:val="0040679D"/>
    <w:rsid w:val="0040723D"/>
    <w:rsid w:val="00407F1A"/>
    <w:rsid w:val="004113B6"/>
    <w:rsid w:val="00420877"/>
    <w:rsid w:val="00424270"/>
    <w:rsid w:val="00430A31"/>
    <w:rsid w:val="0043263F"/>
    <w:rsid w:val="00440891"/>
    <w:rsid w:val="0044283D"/>
    <w:rsid w:val="00444626"/>
    <w:rsid w:val="00444E3F"/>
    <w:rsid w:val="00445F05"/>
    <w:rsid w:val="00453654"/>
    <w:rsid w:val="00460CF7"/>
    <w:rsid w:val="004614BC"/>
    <w:rsid w:val="00462F38"/>
    <w:rsid w:val="004649B9"/>
    <w:rsid w:val="00473461"/>
    <w:rsid w:val="004831B6"/>
    <w:rsid w:val="004856E1"/>
    <w:rsid w:val="00490D17"/>
    <w:rsid w:val="00491A6F"/>
    <w:rsid w:val="00494AF0"/>
    <w:rsid w:val="004A39D7"/>
    <w:rsid w:val="004B03F4"/>
    <w:rsid w:val="004B35F4"/>
    <w:rsid w:val="004B4796"/>
    <w:rsid w:val="004B56A9"/>
    <w:rsid w:val="004B6FE4"/>
    <w:rsid w:val="004B73F4"/>
    <w:rsid w:val="004D28B2"/>
    <w:rsid w:val="004D541E"/>
    <w:rsid w:val="004D65A7"/>
    <w:rsid w:val="004D69E9"/>
    <w:rsid w:val="004D6F2D"/>
    <w:rsid w:val="004E70BE"/>
    <w:rsid w:val="004F1B04"/>
    <w:rsid w:val="004F72CA"/>
    <w:rsid w:val="00502361"/>
    <w:rsid w:val="005038F9"/>
    <w:rsid w:val="00504AAE"/>
    <w:rsid w:val="00510A5C"/>
    <w:rsid w:val="00511079"/>
    <w:rsid w:val="00521203"/>
    <w:rsid w:val="0052193F"/>
    <w:rsid w:val="0052397C"/>
    <w:rsid w:val="00526D50"/>
    <w:rsid w:val="00531AB0"/>
    <w:rsid w:val="00532090"/>
    <w:rsid w:val="00534154"/>
    <w:rsid w:val="00534360"/>
    <w:rsid w:val="005441F2"/>
    <w:rsid w:val="0055103D"/>
    <w:rsid w:val="00557268"/>
    <w:rsid w:val="00560D13"/>
    <w:rsid w:val="00563CB2"/>
    <w:rsid w:val="0056573C"/>
    <w:rsid w:val="00567051"/>
    <w:rsid w:val="005710FE"/>
    <w:rsid w:val="00571E6A"/>
    <w:rsid w:val="0057271D"/>
    <w:rsid w:val="00575E17"/>
    <w:rsid w:val="00580696"/>
    <w:rsid w:val="00583A9F"/>
    <w:rsid w:val="00592F2A"/>
    <w:rsid w:val="00595548"/>
    <w:rsid w:val="00597AAA"/>
    <w:rsid w:val="005A21D6"/>
    <w:rsid w:val="005A2791"/>
    <w:rsid w:val="005A3F03"/>
    <w:rsid w:val="005A4ADE"/>
    <w:rsid w:val="005B0CC6"/>
    <w:rsid w:val="005B3031"/>
    <w:rsid w:val="005B45A9"/>
    <w:rsid w:val="005C1007"/>
    <w:rsid w:val="005D0F05"/>
    <w:rsid w:val="005D1652"/>
    <w:rsid w:val="005E1CE4"/>
    <w:rsid w:val="005E6110"/>
    <w:rsid w:val="005F15F4"/>
    <w:rsid w:val="005F48FD"/>
    <w:rsid w:val="006054C4"/>
    <w:rsid w:val="006077D8"/>
    <w:rsid w:val="006153CF"/>
    <w:rsid w:val="00617C85"/>
    <w:rsid w:val="00625193"/>
    <w:rsid w:val="006266F9"/>
    <w:rsid w:val="006353FE"/>
    <w:rsid w:val="00640F2A"/>
    <w:rsid w:val="00657308"/>
    <w:rsid w:val="00662B41"/>
    <w:rsid w:val="00663260"/>
    <w:rsid w:val="00672D80"/>
    <w:rsid w:val="0068185C"/>
    <w:rsid w:val="006842A5"/>
    <w:rsid w:val="00684BB7"/>
    <w:rsid w:val="00696EEA"/>
    <w:rsid w:val="006A1093"/>
    <w:rsid w:val="006A485B"/>
    <w:rsid w:val="006A75BA"/>
    <w:rsid w:val="006B0E27"/>
    <w:rsid w:val="006B48C5"/>
    <w:rsid w:val="006B581E"/>
    <w:rsid w:val="006B7563"/>
    <w:rsid w:val="006C6485"/>
    <w:rsid w:val="006C712C"/>
    <w:rsid w:val="006D2105"/>
    <w:rsid w:val="006D3C9A"/>
    <w:rsid w:val="006E0D23"/>
    <w:rsid w:val="006E33A4"/>
    <w:rsid w:val="006F154B"/>
    <w:rsid w:val="006F3306"/>
    <w:rsid w:val="006F7705"/>
    <w:rsid w:val="00704F43"/>
    <w:rsid w:val="00705410"/>
    <w:rsid w:val="00712FB7"/>
    <w:rsid w:val="0071412C"/>
    <w:rsid w:val="00716DA3"/>
    <w:rsid w:val="007319E5"/>
    <w:rsid w:val="00736BE6"/>
    <w:rsid w:val="007447EF"/>
    <w:rsid w:val="00744BFB"/>
    <w:rsid w:val="00753031"/>
    <w:rsid w:val="007535DE"/>
    <w:rsid w:val="00753736"/>
    <w:rsid w:val="007563E6"/>
    <w:rsid w:val="00757A53"/>
    <w:rsid w:val="00760DF5"/>
    <w:rsid w:val="007652A0"/>
    <w:rsid w:val="0077196C"/>
    <w:rsid w:val="00772C40"/>
    <w:rsid w:val="00773E15"/>
    <w:rsid w:val="00774998"/>
    <w:rsid w:val="00780B10"/>
    <w:rsid w:val="0078176F"/>
    <w:rsid w:val="007826EF"/>
    <w:rsid w:val="00791177"/>
    <w:rsid w:val="00793944"/>
    <w:rsid w:val="007967D9"/>
    <w:rsid w:val="007A2774"/>
    <w:rsid w:val="007A7BEE"/>
    <w:rsid w:val="007B3C34"/>
    <w:rsid w:val="007C50E7"/>
    <w:rsid w:val="007C69F4"/>
    <w:rsid w:val="007C6CBC"/>
    <w:rsid w:val="007D6C8E"/>
    <w:rsid w:val="007E11E6"/>
    <w:rsid w:val="007E6F62"/>
    <w:rsid w:val="007E7406"/>
    <w:rsid w:val="007F080B"/>
    <w:rsid w:val="007F541F"/>
    <w:rsid w:val="007F617C"/>
    <w:rsid w:val="00807852"/>
    <w:rsid w:val="00810240"/>
    <w:rsid w:val="00811E55"/>
    <w:rsid w:val="00813947"/>
    <w:rsid w:val="00815A7A"/>
    <w:rsid w:val="008253D7"/>
    <w:rsid w:val="00826049"/>
    <w:rsid w:val="0083233A"/>
    <w:rsid w:val="008361B5"/>
    <w:rsid w:val="008363D5"/>
    <w:rsid w:val="00845BF8"/>
    <w:rsid w:val="00853321"/>
    <w:rsid w:val="008538C7"/>
    <w:rsid w:val="00856756"/>
    <w:rsid w:val="008578EB"/>
    <w:rsid w:val="0086352A"/>
    <w:rsid w:val="00867531"/>
    <w:rsid w:val="00871766"/>
    <w:rsid w:val="00873932"/>
    <w:rsid w:val="00875FAE"/>
    <w:rsid w:val="00881DC0"/>
    <w:rsid w:val="008839A2"/>
    <w:rsid w:val="00885B3E"/>
    <w:rsid w:val="00886ADA"/>
    <w:rsid w:val="00897A73"/>
    <w:rsid w:val="008A065E"/>
    <w:rsid w:val="008A285D"/>
    <w:rsid w:val="008A354F"/>
    <w:rsid w:val="008A39AF"/>
    <w:rsid w:val="008B2627"/>
    <w:rsid w:val="008B2BD3"/>
    <w:rsid w:val="008B527B"/>
    <w:rsid w:val="008B7EA3"/>
    <w:rsid w:val="008C0BC5"/>
    <w:rsid w:val="008C3F0B"/>
    <w:rsid w:val="008C509A"/>
    <w:rsid w:val="008C57D5"/>
    <w:rsid w:val="008C63F2"/>
    <w:rsid w:val="008D0202"/>
    <w:rsid w:val="008E177D"/>
    <w:rsid w:val="008E385F"/>
    <w:rsid w:val="008F225B"/>
    <w:rsid w:val="008F67BD"/>
    <w:rsid w:val="00901223"/>
    <w:rsid w:val="00903544"/>
    <w:rsid w:val="00905703"/>
    <w:rsid w:val="00906B44"/>
    <w:rsid w:val="00906D51"/>
    <w:rsid w:val="00913AC0"/>
    <w:rsid w:val="00916862"/>
    <w:rsid w:val="00923B0C"/>
    <w:rsid w:val="00926D6F"/>
    <w:rsid w:val="00927A25"/>
    <w:rsid w:val="00936689"/>
    <w:rsid w:val="00937221"/>
    <w:rsid w:val="00943EC1"/>
    <w:rsid w:val="00944599"/>
    <w:rsid w:val="009448FD"/>
    <w:rsid w:val="009479BD"/>
    <w:rsid w:val="00963C2D"/>
    <w:rsid w:val="00963D7F"/>
    <w:rsid w:val="0097227C"/>
    <w:rsid w:val="0097284A"/>
    <w:rsid w:val="0097380B"/>
    <w:rsid w:val="009950F8"/>
    <w:rsid w:val="009957F3"/>
    <w:rsid w:val="009A4F3A"/>
    <w:rsid w:val="009A5778"/>
    <w:rsid w:val="009B1966"/>
    <w:rsid w:val="009B502A"/>
    <w:rsid w:val="009B75A1"/>
    <w:rsid w:val="009C24A7"/>
    <w:rsid w:val="009C435B"/>
    <w:rsid w:val="009E310A"/>
    <w:rsid w:val="009E7773"/>
    <w:rsid w:val="009F06D6"/>
    <w:rsid w:val="009F1E15"/>
    <w:rsid w:val="009F284E"/>
    <w:rsid w:val="009F2B6D"/>
    <w:rsid w:val="00A0129C"/>
    <w:rsid w:val="00A03BFD"/>
    <w:rsid w:val="00A041D0"/>
    <w:rsid w:val="00A042DD"/>
    <w:rsid w:val="00A10D75"/>
    <w:rsid w:val="00A12654"/>
    <w:rsid w:val="00A21F2A"/>
    <w:rsid w:val="00A22757"/>
    <w:rsid w:val="00A242D2"/>
    <w:rsid w:val="00A340A2"/>
    <w:rsid w:val="00A43BE5"/>
    <w:rsid w:val="00A4748B"/>
    <w:rsid w:val="00A52238"/>
    <w:rsid w:val="00A54130"/>
    <w:rsid w:val="00A55466"/>
    <w:rsid w:val="00A62A74"/>
    <w:rsid w:val="00A63C86"/>
    <w:rsid w:val="00A644ED"/>
    <w:rsid w:val="00A7055A"/>
    <w:rsid w:val="00A7121F"/>
    <w:rsid w:val="00A714CF"/>
    <w:rsid w:val="00A72AD7"/>
    <w:rsid w:val="00A73039"/>
    <w:rsid w:val="00A80F31"/>
    <w:rsid w:val="00A817F6"/>
    <w:rsid w:val="00A83EA2"/>
    <w:rsid w:val="00A85172"/>
    <w:rsid w:val="00A85BB0"/>
    <w:rsid w:val="00A877AB"/>
    <w:rsid w:val="00A87FEF"/>
    <w:rsid w:val="00A90E5F"/>
    <w:rsid w:val="00A915FF"/>
    <w:rsid w:val="00A93BAC"/>
    <w:rsid w:val="00AA16F3"/>
    <w:rsid w:val="00AA558A"/>
    <w:rsid w:val="00AA63AE"/>
    <w:rsid w:val="00AB063C"/>
    <w:rsid w:val="00AB484D"/>
    <w:rsid w:val="00AC32BC"/>
    <w:rsid w:val="00AC5243"/>
    <w:rsid w:val="00AD297E"/>
    <w:rsid w:val="00AE2111"/>
    <w:rsid w:val="00AE2169"/>
    <w:rsid w:val="00AE3AB0"/>
    <w:rsid w:val="00AE47CC"/>
    <w:rsid w:val="00AF51EA"/>
    <w:rsid w:val="00AF63C7"/>
    <w:rsid w:val="00AF7322"/>
    <w:rsid w:val="00B03B24"/>
    <w:rsid w:val="00B051AC"/>
    <w:rsid w:val="00B10928"/>
    <w:rsid w:val="00B11212"/>
    <w:rsid w:val="00B141C1"/>
    <w:rsid w:val="00B21E67"/>
    <w:rsid w:val="00B273C2"/>
    <w:rsid w:val="00B27A91"/>
    <w:rsid w:val="00B3361E"/>
    <w:rsid w:val="00B336FC"/>
    <w:rsid w:val="00B350E5"/>
    <w:rsid w:val="00B3629A"/>
    <w:rsid w:val="00B44E9B"/>
    <w:rsid w:val="00B469B6"/>
    <w:rsid w:val="00B514F9"/>
    <w:rsid w:val="00B51B43"/>
    <w:rsid w:val="00B54A84"/>
    <w:rsid w:val="00B66719"/>
    <w:rsid w:val="00B67B59"/>
    <w:rsid w:val="00B80C2A"/>
    <w:rsid w:val="00B84C99"/>
    <w:rsid w:val="00B85C64"/>
    <w:rsid w:val="00B866FF"/>
    <w:rsid w:val="00B9116A"/>
    <w:rsid w:val="00B95A7C"/>
    <w:rsid w:val="00B976AD"/>
    <w:rsid w:val="00BA0A96"/>
    <w:rsid w:val="00BA5A0F"/>
    <w:rsid w:val="00BA5DC4"/>
    <w:rsid w:val="00BA67E5"/>
    <w:rsid w:val="00BA7C0A"/>
    <w:rsid w:val="00BB5DFD"/>
    <w:rsid w:val="00BC02BC"/>
    <w:rsid w:val="00BC1587"/>
    <w:rsid w:val="00BC2A00"/>
    <w:rsid w:val="00BC40F4"/>
    <w:rsid w:val="00BC65BE"/>
    <w:rsid w:val="00BC6C5B"/>
    <w:rsid w:val="00BC710E"/>
    <w:rsid w:val="00BD188D"/>
    <w:rsid w:val="00BE3DA4"/>
    <w:rsid w:val="00BF69BA"/>
    <w:rsid w:val="00C076F4"/>
    <w:rsid w:val="00C07A83"/>
    <w:rsid w:val="00C12064"/>
    <w:rsid w:val="00C1622D"/>
    <w:rsid w:val="00C20AA5"/>
    <w:rsid w:val="00C40EEB"/>
    <w:rsid w:val="00C41BE4"/>
    <w:rsid w:val="00C44237"/>
    <w:rsid w:val="00C44A11"/>
    <w:rsid w:val="00C50FE0"/>
    <w:rsid w:val="00C519DB"/>
    <w:rsid w:val="00C60408"/>
    <w:rsid w:val="00C63A68"/>
    <w:rsid w:val="00C6461F"/>
    <w:rsid w:val="00C656E5"/>
    <w:rsid w:val="00C760BC"/>
    <w:rsid w:val="00C8353D"/>
    <w:rsid w:val="00C8395A"/>
    <w:rsid w:val="00C84DFC"/>
    <w:rsid w:val="00C947A4"/>
    <w:rsid w:val="00CA2EE3"/>
    <w:rsid w:val="00CA4BD6"/>
    <w:rsid w:val="00CA6F7F"/>
    <w:rsid w:val="00CB00F5"/>
    <w:rsid w:val="00CB2200"/>
    <w:rsid w:val="00CB2BA0"/>
    <w:rsid w:val="00CC1727"/>
    <w:rsid w:val="00CC1905"/>
    <w:rsid w:val="00CC356F"/>
    <w:rsid w:val="00CC46FA"/>
    <w:rsid w:val="00CC4CF1"/>
    <w:rsid w:val="00CC5D4C"/>
    <w:rsid w:val="00CC645F"/>
    <w:rsid w:val="00CD028B"/>
    <w:rsid w:val="00CD1D1E"/>
    <w:rsid w:val="00CD2B28"/>
    <w:rsid w:val="00CD733D"/>
    <w:rsid w:val="00CE2260"/>
    <w:rsid w:val="00CE4965"/>
    <w:rsid w:val="00CE785D"/>
    <w:rsid w:val="00CF59CD"/>
    <w:rsid w:val="00D0272E"/>
    <w:rsid w:val="00D04ECF"/>
    <w:rsid w:val="00D059E3"/>
    <w:rsid w:val="00D05EC1"/>
    <w:rsid w:val="00D077C8"/>
    <w:rsid w:val="00D16FE7"/>
    <w:rsid w:val="00D21101"/>
    <w:rsid w:val="00D257ED"/>
    <w:rsid w:val="00D30312"/>
    <w:rsid w:val="00D325B4"/>
    <w:rsid w:val="00D40454"/>
    <w:rsid w:val="00D40BCC"/>
    <w:rsid w:val="00D420E7"/>
    <w:rsid w:val="00D43A56"/>
    <w:rsid w:val="00D45E16"/>
    <w:rsid w:val="00D509B4"/>
    <w:rsid w:val="00D55923"/>
    <w:rsid w:val="00D56528"/>
    <w:rsid w:val="00D5713C"/>
    <w:rsid w:val="00D5746E"/>
    <w:rsid w:val="00D61155"/>
    <w:rsid w:val="00D615EF"/>
    <w:rsid w:val="00D63E26"/>
    <w:rsid w:val="00D64D54"/>
    <w:rsid w:val="00D6604F"/>
    <w:rsid w:val="00D660F0"/>
    <w:rsid w:val="00D66D8A"/>
    <w:rsid w:val="00D72B1A"/>
    <w:rsid w:val="00D824A9"/>
    <w:rsid w:val="00D8272B"/>
    <w:rsid w:val="00D91B03"/>
    <w:rsid w:val="00D92015"/>
    <w:rsid w:val="00D9511D"/>
    <w:rsid w:val="00D97051"/>
    <w:rsid w:val="00DA2B85"/>
    <w:rsid w:val="00DB30D1"/>
    <w:rsid w:val="00DC2E49"/>
    <w:rsid w:val="00DC3B71"/>
    <w:rsid w:val="00DD1B75"/>
    <w:rsid w:val="00DD2980"/>
    <w:rsid w:val="00DD30E7"/>
    <w:rsid w:val="00DD40D5"/>
    <w:rsid w:val="00DD530C"/>
    <w:rsid w:val="00DE00F3"/>
    <w:rsid w:val="00DE3A42"/>
    <w:rsid w:val="00DE4C5F"/>
    <w:rsid w:val="00DE53EA"/>
    <w:rsid w:val="00DF2AE1"/>
    <w:rsid w:val="00DF2AFF"/>
    <w:rsid w:val="00DF2D04"/>
    <w:rsid w:val="00DF38FE"/>
    <w:rsid w:val="00DF4D94"/>
    <w:rsid w:val="00E00476"/>
    <w:rsid w:val="00E00FCE"/>
    <w:rsid w:val="00E01454"/>
    <w:rsid w:val="00E0205E"/>
    <w:rsid w:val="00E02898"/>
    <w:rsid w:val="00E04ADA"/>
    <w:rsid w:val="00E062AC"/>
    <w:rsid w:val="00E1055E"/>
    <w:rsid w:val="00E1083A"/>
    <w:rsid w:val="00E154EA"/>
    <w:rsid w:val="00E15532"/>
    <w:rsid w:val="00E24A5C"/>
    <w:rsid w:val="00E26495"/>
    <w:rsid w:val="00E26774"/>
    <w:rsid w:val="00E3378F"/>
    <w:rsid w:val="00E355EA"/>
    <w:rsid w:val="00E36C2B"/>
    <w:rsid w:val="00E42237"/>
    <w:rsid w:val="00E445D6"/>
    <w:rsid w:val="00E44ED7"/>
    <w:rsid w:val="00E4708F"/>
    <w:rsid w:val="00E52544"/>
    <w:rsid w:val="00E552BD"/>
    <w:rsid w:val="00E578EA"/>
    <w:rsid w:val="00E60F92"/>
    <w:rsid w:val="00E6104B"/>
    <w:rsid w:val="00E71831"/>
    <w:rsid w:val="00E71BED"/>
    <w:rsid w:val="00E974B8"/>
    <w:rsid w:val="00EA1F42"/>
    <w:rsid w:val="00EA375D"/>
    <w:rsid w:val="00EA6DA6"/>
    <w:rsid w:val="00EB3368"/>
    <w:rsid w:val="00EB588E"/>
    <w:rsid w:val="00EB7FC4"/>
    <w:rsid w:val="00EC06C5"/>
    <w:rsid w:val="00EC5133"/>
    <w:rsid w:val="00ED34A7"/>
    <w:rsid w:val="00ED3CDD"/>
    <w:rsid w:val="00ED60E4"/>
    <w:rsid w:val="00ED6EC9"/>
    <w:rsid w:val="00EE0260"/>
    <w:rsid w:val="00EE1BFF"/>
    <w:rsid w:val="00EE789E"/>
    <w:rsid w:val="00EF0ACE"/>
    <w:rsid w:val="00EF0EAD"/>
    <w:rsid w:val="00EF2C39"/>
    <w:rsid w:val="00EF4749"/>
    <w:rsid w:val="00EF6608"/>
    <w:rsid w:val="00F0335F"/>
    <w:rsid w:val="00F04D5C"/>
    <w:rsid w:val="00F06060"/>
    <w:rsid w:val="00F1041A"/>
    <w:rsid w:val="00F12006"/>
    <w:rsid w:val="00F12900"/>
    <w:rsid w:val="00F1394B"/>
    <w:rsid w:val="00F14389"/>
    <w:rsid w:val="00F32FC2"/>
    <w:rsid w:val="00F3328D"/>
    <w:rsid w:val="00F35E1B"/>
    <w:rsid w:val="00F4309A"/>
    <w:rsid w:val="00F57E58"/>
    <w:rsid w:val="00F64BBC"/>
    <w:rsid w:val="00F72A19"/>
    <w:rsid w:val="00F733CC"/>
    <w:rsid w:val="00F73BFC"/>
    <w:rsid w:val="00F82FA5"/>
    <w:rsid w:val="00F852AA"/>
    <w:rsid w:val="00F9441A"/>
    <w:rsid w:val="00F95201"/>
    <w:rsid w:val="00FA17F0"/>
    <w:rsid w:val="00FA6369"/>
    <w:rsid w:val="00FA6633"/>
    <w:rsid w:val="00FB055F"/>
    <w:rsid w:val="00FB08CD"/>
    <w:rsid w:val="00FB1BA5"/>
    <w:rsid w:val="00FB31FC"/>
    <w:rsid w:val="00FB3F42"/>
    <w:rsid w:val="00FC3454"/>
    <w:rsid w:val="00FC61CA"/>
    <w:rsid w:val="00FC638B"/>
    <w:rsid w:val="00FC66DE"/>
    <w:rsid w:val="00FC7FCB"/>
    <w:rsid w:val="00FD4116"/>
    <w:rsid w:val="00FD4989"/>
    <w:rsid w:val="00FD7716"/>
    <w:rsid w:val="00FD7FF6"/>
    <w:rsid w:val="00FE263A"/>
    <w:rsid w:val="00FE4EA9"/>
    <w:rsid w:val="00FF0DF2"/>
    <w:rsid w:val="00FF3300"/>
    <w:rsid w:val="00FF75C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4660F3"/>
  <w15:docId w15:val="{A6B909E5-C220-4CED-B202-EED54C2A5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A6F"/>
    <w:rPr>
      <w:rFonts w:ascii="Arial" w:eastAsia="Times New Roman" w:hAnsi="Arial"/>
      <w:sz w:val="24"/>
    </w:rPr>
  </w:style>
  <w:style w:type="paragraph" w:styleId="Titre1">
    <w:name w:val="heading 1"/>
    <w:basedOn w:val="Normal"/>
    <w:next w:val="Normal"/>
    <w:link w:val="Titre1Car"/>
    <w:uiPriority w:val="99"/>
    <w:qFormat/>
    <w:rsid w:val="00491A6F"/>
    <w:pPr>
      <w:keepNext/>
      <w:ind w:left="426" w:hanging="426"/>
      <w:jc w:val="center"/>
      <w:outlineLvl w:val="0"/>
    </w:pPr>
    <w:rPr>
      <w:rFonts w:ascii="Cambria" w:hAnsi="Cambria"/>
      <w:b/>
      <w:bCs/>
      <w:kern w:val="32"/>
      <w:sz w:val="32"/>
      <w:szCs w:val="32"/>
      <w:lang w:eastAsia="fr-FR"/>
    </w:rPr>
  </w:style>
  <w:style w:type="paragraph" w:styleId="Titre2">
    <w:name w:val="heading 2"/>
    <w:basedOn w:val="Normal"/>
    <w:next w:val="Normal"/>
    <w:link w:val="Titre2Car"/>
    <w:unhideWhenUsed/>
    <w:qFormat/>
    <w:locked/>
    <w:rsid w:val="0097227C"/>
    <w:pPr>
      <w:keepNext/>
      <w:tabs>
        <w:tab w:val="num" w:pos="4820"/>
      </w:tabs>
      <w:spacing w:before="240" w:after="60"/>
      <w:ind w:left="4820"/>
      <w:outlineLvl w:val="1"/>
    </w:pPr>
    <w:rPr>
      <w:rFonts w:ascii="Cambria" w:hAnsi="Cambria"/>
      <w:b/>
      <w:bCs/>
      <w:i/>
      <w:iCs/>
      <w:sz w:val="28"/>
      <w:szCs w:val="28"/>
    </w:rPr>
  </w:style>
  <w:style w:type="paragraph" w:styleId="Titre3">
    <w:name w:val="heading 3"/>
    <w:basedOn w:val="Normal"/>
    <w:next w:val="Normal"/>
    <w:link w:val="Titre3Car"/>
    <w:unhideWhenUsed/>
    <w:qFormat/>
    <w:locked/>
    <w:rsid w:val="0097227C"/>
    <w:pPr>
      <w:keepNext/>
      <w:spacing w:before="240" w:after="60"/>
      <w:ind w:left="5103"/>
      <w:outlineLvl w:val="2"/>
    </w:pPr>
    <w:rPr>
      <w:rFonts w:ascii="Cambria" w:hAnsi="Cambria"/>
      <w:b/>
      <w:bCs/>
      <w:sz w:val="26"/>
      <w:szCs w:val="26"/>
    </w:rPr>
  </w:style>
  <w:style w:type="paragraph" w:styleId="Titre4">
    <w:name w:val="heading 4"/>
    <w:basedOn w:val="Normal"/>
    <w:next w:val="Normal"/>
    <w:link w:val="Titre4Car"/>
    <w:unhideWhenUsed/>
    <w:qFormat/>
    <w:locked/>
    <w:rsid w:val="0097227C"/>
    <w:pPr>
      <w:keepNext/>
      <w:spacing w:before="240" w:after="60"/>
      <w:ind w:left="5387"/>
      <w:outlineLvl w:val="3"/>
    </w:pPr>
    <w:rPr>
      <w:rFonts w:ascii="Calibri" w:hAnsi="Calibri"/>
      <w:b/>
      <w:bCs/>
      <w:sz w:val="28"/>
      <w:szCs w:val="28"/>
    </w:rPr>
  </w:style>
  <w:style w:type="paragraph" w:styleId="Titre5">
    <w:name w:val="heading 5"/>
    <w:basedOn w:val="Normal"/>
    <w:next w:val="Normal"/>
    <w:link w:val="Titre5Car"/>
    <w:semiHidden/>
    <w:unhideWhenUsed/>
    <w:qFormat/>
    <w:locked/>
    <w:rsid w:val="0097227C"/>
    <w:pPr>
      <w:tabs>
        <w:tab w:val="num" w:pos="5670"/>
      </w:tabs>
      <w:spacing w:before="240" w:after="60"/>
      <w:ind w:left="5670"/>
      <w:outlineLvl w:val="4"/>
    </w:pPr>
    <w:rPr>
      <w:rFonts w:ascii="Calibri" w:hAnsi="Calibri"/>
      <w:b/>
      <w:bCs/>
      <w:i/>
      <w:iCs/>
      <w:sz w:val="26"/>
      <w:szCs w:val="26"/>
    </w:rPr>
  </w:style>
  <w:style w:type="paragraph" w:styleId="Titre6">
    <w:name w:val="heading 6"/>
    <w:basedOn w:val="Normal"/>
    <w:next w:val="Normal"/>
    <w:link w:val="Titre6Car"/>
    <w:semiHidden/>
    <w:unhideWhenUsed/>
    <w:qFormat/>
    <w:locked/>
    <w:rsid w:val="0097227C"/>
    <w:pPr>
      <w:spacing w:before="240" w:after="60"/>
      <w:ind w:left="5688" w:hanging="432"/>
      <w:outlineLvl w:val="5"/>
    </w:pPr>
    <w:rPr>
      <w:rFonts w:ascii="Calibri" w:hAnsi="Calibri"/>
      <w:b/>
      <w:bCs/>
      <w:sz w:val="22"/>
      <w:szCs w:val="22"/>
    </w:rPr>
  </w:style>
  <w:style w:type="paragraph" w:styleId="Titre7">
    <w:name w:val="heading 7"/>
    <w:basedOn w:val="Normal"/>
    <w:next w:val="Normal"/>
    <w:link w:val="Titre7Car"/>
    <w:semiHidden/>
    <w:unhideWhenUsed/>
    <w:qFormat/>
    <w:locked/>
    <w:rsid w:val="0097227C"/>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semiHidden/>
    <w:unhideWhenUsed/>
    <w:qFormat/>
    <w:locked/>
    <w:rsid w:val="0097227C"/>
    <w:pPr>
      <w:spacing w:before="240" w:after="60"/>
      <w:ind w:left="5976" w:hanging="432"/>
      <w:outlineLvl w:val="7"/>
    </w:pPr>
    <w:rPr>
      <w:rFonts w:ascii="Calibri" w:hAnsi="Calibri"/>
      <w:i/>
      <w:iCs/>
      <w:szCs w:val="24"/>
    </w:rPr>
  </w:style>
  <w:style w:type="paragraph" w:styleId="Titre9">
    <w:name w:val="heading 9"/>
    <w:basedOn w:val="Normal"/>
    <w:next w:val="Normal"/>
    <w:link w:val="Titre9Car"/>
    <w:semiHidden/>
    <w:unhideWhenUsed/>
    <w:qFormat/>
    <w:locked/>
    <w:rsid w:val="0097227C"/>
    <w:pPr>
      <w:spacing w:before="240" w:after="60"/>
      <w:ind w:left="6120" w:hanging="144"/>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B3361E"/>
    <w:rPr>
      <w:rFonts w:ascii="Cambria" w:hAnsi="Cambria" w:cs="Times New Roman"/>
      <w:b/>
      <w:kern w:val="32"/>
      <w:sz w:val="32"/>
      <w:lang w:val="nl-NL"/>
    </w:rPr>
  </w:style>
  <w:style w:type="paragraph" w:styleId="En-tte">
    <w:name w:val="header"/>
    <w:basedOn w:val="Normal"/>
    <w:link w:val="En-tteCar"/>
    <w:uiPriority w:val="99"/>
    <w:semiHidden/>
    <w:rsid w:val="00491A6F"/>
    <w:pPr>
      <w:tabs>
        <w:tab w:val="center" w:pos="4536"/>
        <w:tab w:val="right" w:pos="9072"/>
      </w:tabs>
    </w:pPr>
    <w:rPr>
      <w:rFonts w:eastAsia="Times"/>
      <w:sz w:val="20"/>
      <w:lang w:eastAsia="fr-FR"/>
    </w:rPr>
  </w:style>
  <w:style w:type="character" w:customStyle="1" w:styleId="En-tteCar">
    <w:name w:val="En-tête Car"/>
    <w:link w:val="En-tte"/>
    <w:uiPriority w:val="99"/>
    <w:locked/>
    <w:rsid w:val="00491A6F"/>
    <w:rPr>
      <w:rFonts w:ascii="Arial" w:hAnsi="Arial" w:cs="Times New Roman"/>
      <w:sz w:val="20"/>
      <w:lang w:val="nl-NL"/>
    </w:rPr>
  </w:style>
  <w:style w:type="paragraph" w:styleId="Pieddepage">
    <w:name w:val="footer"/>
    <w:basedOn w:val="Normal"/>
    <w:link w:val="PieddepageCar"/>
    <w:uiPriority w:val="99"/>
    <w:rsid w:val="00491A6F"/>
    <w:pPr>
      <w:tabs>
        <w:tab w:val="center" w:pos="4536"/>
        <w:tab w:val="right" w:pos="9072"/>
      </w:tabs>
    </w:pPr>
    <w:rPr>
      <w:rFonts w:eastAsia="Times"/>
      <w:sz w:val="20"/>
      <w:lang w:eastAsia="fr-FR"/>
    </w:rPr>
  </w:style>
  <w:style w:type="character" w:customStyle="1" w:styleId="PieddepageCar">
    <w:name w:val="Pied de page Car"/>
    <w:link w:val="Pieddepage"/>
    <w:uiPriority w:val="99"/>
    <w:locked/>
    <w:rsid w:val="00491A6F"/>
    <w:rPr>
      <w:rFonts w:ascii="Arial" w:hAnsi="Arial" w:cs="Times New Roman"/>
      <w:sz w:val="20"/>
      <w:lang w:val="nl-NL"/>
    </w:rPr>
  </w:style>
  <w:style w:type="paragraph" w:styleId="Retraitcorpsdetexte">
    <w:name w:val="Body Text Indent"/>
    <w:basedOn w:val="Normal"/>
    <w:link w:val="RetraitcorpsdetexteCar"/>
    <w:uiPriority w:val="99"/>
    <w:semiHidden/>
    <w:rsid w:val="00491A6F"/>
    <w:pPr>
      <w:ind w:left="1309" w:hanging="456"/>
    </w:pPr>
    <w:rPr>
      <w:lang w:eastAsia="fr-FR"/>
    </w:rPr>
  </w:style>
  <w:style w:type="character" w:customStyle="1" w:styleId="RetraitcorpsdetexteCar">
    <w:name w:val="Retrait corps de texte Car"/>
    <w:link w:val="Retraitcorpsdetexte"/>
    <w:uiPriority w:val="99"/>
    <w:semiHidden/>
    <w:locked/>
    <w:rsid w:val="00B3361E"/>
    <w:rPr>
      <w:rFonts w:ascii="Arial" w:hAnsi="Arial" w:cs="Times New Roman"/>
      <w:sz w:val="20"/>
      <w:lang w:val="nl-NL"/>
    </w:rPr>
  </w:style>
  <w:style w:type="paragraph" w:styleId="Retraitcorpsdetexte2">
    <w:name w:val="Body Text Indent 2"/>
    <w:basedOn w:val="Normal"/>
    <w:link w:val="Retraitcorpsdetexte2Car"/>
    <w:uiPriority w:val="99"/>
    <w:semiHidden/>
    <w:rsid w:val="00491A6F"/>
    <w:pPr>
      <w:ind w:left="1251" w:hanging="457"/>
    </w:pPr>
    <w:rPr>
      <w:lang w:eastAsia="fr-FR"/>
    </w:rPr>
  </w:style>
  <w:style w:type="character" w:customStyle="1" w:styleId="Retraitcorpsdetexte2Car">
    <w:name w:val="Retrait corps de texte 2 Car"/>
    <w:link w:val="Retraitcorpsdetexte2"/>
    <w:uiPriority w:val="99"/>
    <w:semiHidden/>
    <w:locked/>
    <w:rsid w:val="00B3361E"/>
    <w:rPr>
      <w:rFonts w:ascii="Arial" w:hAnsi="Arial" w:cs="Times New Roman"/>
      <w:sz w:val="20"/>
      <w:lang w:val="nl-NL"/>
    </w:rPr>
  </w:style>
  <w:style w:type="paragraph" w:styleId="Retraitcorpsdetexte3">
    <w:name w:val="Body Text Indent 3"/>
    <w:basedOn w:val="Normal"/>
    <w:link w:val="Retraitcorpsdetexte3Car"/>
    <w:uiPriority w:val="99"/>
    <w:semiHidden/>
    <w:rsid w:val="00491A6F"/>
    <w:pPr>
      <w:ind w:left="853" w:hanging="456"/>
    </w:pPr>
    <w:rPr>
      <w:sz w:val="16"/>
      <w:szCs w:val="16"/>
      <w:lang w:eastAsia="fr-FR"/>
    </w:rPr>
  </w:style>
  <w:style w:type="character" w:customStyle="1" w:styleId="Retraitcorpsdetexte3Car">
    <w:name w:val="Retrait corps de texte 3 Car"/>
    <w:link w:val="Retraitcorpsdetexte3"/>
    <w:uiPriority w:val="99"/>
    <w:semiHidden/>
    <w:locked/>
    <w:rsid w:val="00B3361E"/>
    <w:rPr>
      <w:rFonts w:ascii="Arial" w:hAnsi="Arial" w:cs="Times New Roman"/>
      <w:sz w:val="16"/>
      <w:lang w:val="nl-NL"/>
    </w:rPr>
  </w:style>
  <w:style w:type="table" w:styleId="Grilledutableau">
    <w:name w:val="Table Grid"/>
    <w:basedOn w:val="TableauNormal"/>
    <w:uiPriority w:val="99"/>
    <w:rsid w:val="004B5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oudtabel">
    <w:name w:val="Inhoud tabel"/>
    <w:basedOn w:val="Normal"/>
    <w:uiPriority w:val="99"/>
    <w:rsid w:val="00E00FCE"/>
    <w:pPr>
      <w:suppressLineNumbers/>
      <w:suppressAutoHyphens/>
      <w:overflowPunct w:val="0"/>
      <w:autoSpaceDE w:val="0"/>
      <w:textAlignment w:val="baseline"/>
    </w:pPr>
    <w:rPr>
      <w:rFonts w:ascii="Times New Roman" w:hAnsi="Times New Roman"/>
      <w:sz w:val="20"/>
      <w:lang w:val="fr-FR" w:eastAsia="ar-SA"/>
    </w:rPr>
  </w:style>
  <w:style w:type="paragraph" w:styleId="NormalWeb">
    <w:name w:val="Normal (Web)"/>
    <w:basedOn w:val="Normal"/>
    <w:uiPriority w:val="99"/>
    <w:rsid w:val="000E6374"/>
    <w:pPr>
      <w:suppressAutoHyphens/>
      <w:spacing w:before="100" w:after="100"/>
    </w:pPr>
    <w:rPr>
      <w:rFonts w:ascii="Times New Roman" w:hAnsi="Times New Roman"/>
      <w:szCs w:val="24"/>
      <w:lang w:val="fr-FR" w:eastAsia="ar-SA"/>
    </w:rPr>
  </w:style>
  <w:style w:type="character" w:styleId="Lienhypertexte">
    <w:name w:val="Hyperlink"/>
    <w:uiPriority w:val="99"/>
    <w:rsid w:val="00510A5C"/>
    <w:rPr>
      <w:rFonts w:cs="Times New Roman"/>
      <w:color w:val="0563C1"/>
      <w:u w:val="single"/>
    </w:rPr>
  </w:style>
  <w:style w:type="character" w:styleId="Marquedecommentaire">
    <w:name w:val="annotation reference"/>
    <w:uiPriority w:val="99"/>
    <w:semiHidden/>
    <w:unhideWhenUsed/>
    <w:rsid w:val="00D91B03"/>
    <w:rPr>
      <w:sz w:val="16"/>
      <w:szCs w:val="16"/>
    </w:rPr>
  </w:style>
  <w:style w:type="paragraph" w:styleId="Commentaire">
    <w:name w:val="annotation text"/>
    <w:basedOn w:val="Normal"/>
    <w:link w:val="CommentaireCar"/>
    <w:uiPriority w:val="99"/>
    <w:semiHidden/>
    <w:unhideWhenUsed/>
    <w:rsid w:val="00D91B03"/>
    <w:rPr>
      <w:sz w:val="20"/>
    </w:rPr>
  </w:style>
  <w:style w:type="character" w:customStyle="1" w:styleId="CommentaireCar">
    <w:name w:val="Commentaire Car"/>
    <w:link w:val="Commentaire"/>
    <w:uiPriority w:val="99"/>
    <w:semiHidden/>
    <w:rsid w:val="00D91B03"/>
    <w:rPr>
      <w:rFonts w:ascii="Arial" w:eastAsia="Times New Roman" w:hAnsi="Arial"/>
      <w:lang w:val="nl-NL"/>
    </w:rPr>
  </w:style>
  <w:style w:type="paragraph" w:styleId="Objetducommentaire">
    <w:name w:val="annotation subject"/>
    <w:basedOn w:val="Commentaire"/>
    <w:next w:val="Commentaire"/>
    <w:link w:val="ObjetducommentaireCar"/>
    <w:uiPriority w:val="99"/>
    <w:semiHidden/>
    <w:unhideWhenUsed/>
    <w:rsid w:val="00D91B03"/>
    <w:rPr>
      <w:b/>
      <w:bCs/>
    </w:rPr>
  </w:style>
  <w:style w:type="character" w:customStyle="1" w:styleId="ObjetducommentaireCar">
    <w:name w:val="Objet du commentaire Car"/>
    <w:link w:val="Objetducommentaire"/>
    <w:uiPriority w:val="99"/>
    <w:semiHidden/>
    <w:rsid w:val="00D91B03"/>
    <w:rPr>
      <w:rFonts w:ascii="Arial" w:eastAsia="Times New Roman" w:hAnsi="Arial"/>
      <w:b/>
      <w:bCs/>
      <w:lang w:val="nl-NL"/>
    </w:rPr>
  </w:style>
  <w:style w:type="paragraph" w:styleId="Textedebulles">
    <w:name w:val="Balloon Text"/>
    <w:basedOn w:val="Normal"/>
    <w:link w:val="TextedebullesCar"/>
    <w:uiPriority w:val="99"/>
    <w:semiHidden/>
    <w:unhideWhenUsed/>
    <w:rsid w:val="00D91B03"/>
    <w:rPr>
      <w:rFonts w:ascii="Segoe UI" w:hAnsi="Segoe UI" w:cs="Segoe UI"/>
      <w:sz w:val="18"/>
      <w:szCs w:val="18"/>
    </w:rPr>
  </w:style>
  <w:style w:type="character" w:customStyle="1" w:styleId="TextedebullesCar">
    <w:name w:val="Texte de bulles Car"/>
    <w:link w:val="Textedebulles"/>
    <w:uiPriority w:val="99"/>
    <w:semiHidden/>
    <w:rsid w:val="00D91B03"/>
    <w:rPr>
      <w:rFonts w:ascii="Segoe UI" w:eastAsia="Times New Roman" w:hAnsi="Segoe UI" w:cs="Segoe UI"/>
      <w:sz w:val="18"/>
      <w:szCs w:val="18"/>
      <w:lang w:val="nl-NL"/>
    </w:rPr>
  </w:style>
  <w:style w:type="paragraph" w:styleId="Paragraphedeliste">
    <w:name w:val="List Paragraph"/>
    <w:basedOn w:val="Normal"/>
    <w:uiPriority w:val="34"/>
    <w:qFormat/>
    <w:rsid w:val="00FC7FCB"/>
    <w:pPr>
      <w:spacing w:after="200" w:line="276" w:lineRule="auto"/>
      <w:ind w:left="720"/>
      <w:contextualSpacing/>
    </w:pPr>
    <w:rPr>
      <w:rFonts w:ascii="Calibri" w:eastAsia="Calibri" w:hAnsi="Calibri"/>
      <w:sz w:val="22"/>
      <w:szCs w:val="22"/>
      <w:lang w:eastAsia="en-US"/>
    </w:rPr>
  </w:style>
  <w:style w:type="character" w:customStyle="1" w:styleId="Titre7Car">
    <w:name w:val="Titre 7 Car"/>
    <w:basedOn w:val="Policepardfaut"/>
    <w:link w:val="Titre7"/>
    <w:semiHidden/>
    <w:rsid w:val="0097227C"/>
    <w:rPr>
      <w:rFonts w:asciiTheme="majorHAnsi" w:eastAsiaTheme="majorEastAsia" w:hAnsiTheme="majorHAnsi" w:cstheme="majorBidi"/>
      <w:i/>
      <w:iCs/>
      <w:color w:val="243F60" w:themeColor="accent1" w:themeShade="7F"/>
      <w:sz w:val="24"/>
    </w:rPr>
  </w:style>
  <w:style w:type="character" w:customStyle="1" w:styleId="Titre2Car">
    <w:name w:val="Titre 2 Car"/>
    <w:basedOn w:val="Policepardfaut"/>
    <w:link w:val="Titre2"/>
    <w:rsid w:val="0097227C"/>
    <w:rPr>
      <w:rFonts w:ascii="Cambria" w:eastAsia="Times New Roman" w:hAnsi="Cambria"/>
      <w:b/>
      <w:bCs/>
      <w:i/>
      <w:iCs/>
      <w:sz w:val="28"/>
      <w:szCs w:val="28"/>
    </w:rPr>
  </w:style>
  <w:style w:type="character" w:customStyle="1" w:styleId="Titre3Car">
    <w:name w:val="Titre 3 Car"/>
    <w:basedOn w:val="Policepardfaut"/>
    <w:link w:val="Titre3"/>
    <w:rsid w:val="0097227C"/>
    <w:rPr>
      <w:rFonts w:ascii="Cambria" w:eastAsia="Times New Roman" w:hAnsi="Cambria"/>
      <w:b/>
      <w:bCs/>
      <w:sz w:val="26"/>
      <w:szCs w:val="26"/>
    </w:rPr>
  </w:style>
  <w:style w:type="character" w:customStyle="1" w:styleId="Titre4Car">
    <w:name w:val="Titre 4 Car"/>
    <w:basedOn w:val="Policepardfaut"/>
    <w:link w:val="Titre4"/>
    <w:rsid w:val="0097227C"/>
    <w:rPr>
      <w:rFonts w:ascii="Calibri" w:eastAsia="Times New Roman" w:hAnsi="Calibri"/>
      <w:b/>
      <w:bCs/>
      <w:sz w:val="28"/>
      <w:szCs w:val="28"/>
    </w:rPr>
  </w:style>
  <w:style w:type="character" w:customStyle="1" w:styleId="Titre5Car">
    <w:name w:val="Titre 5 Car"/>
    <w:basedOn w:val="Policepardfaut"/>
    <w:link w:val="Titre5"/>
    <w:semiHidden/>
    <w:rsid w:val="0097227C"/>
    <w:rPr>
      <w:rFonts w:ascii="Calibri" w:eastAsia="Times New Roman" w:hAnsi="Calibri"/>
      <w:b/>
      <w:bCs/>
      <w:i/>
      <w:iCs/>
      <w:sz w:val="26"/>
      <w:szCs w:val="26"/>
    </w:rPr>
  </w:style>
  <w:style w:type="character" w:customStyle="1" w:styleId="Titre6Car">
    <w:name w:val="Titre 6 Car"/>
    <w:basedOn w:val="Policepardfaut"/>
    <w:link w:val="Titre6"/>
    <w:semiHidden/>
    <w:rsid w:val="0097227C"/>
    <w:rPr>
      <w:rFonts w:ascii="Calibri" w:eastAsia="Times New Roman" w:hAnsi="Calibri"/>
      <w:b/>
      <w:bCs/>
      <w:sz w:val="22"/>
      <w:szCs w:val="22"/>
    </w:rPr>
  </w:style>
  <w:style w:type="character" w:customStyle="1" w:styleId="Titre8Car">
    <w:name w:val="Titre 8 Car"/>
    <w:basedOn w:val="Policepardfaut"/>
    <w:link w:val="Titre8"/>
    <w:semiHidden/>
    <w:rsid w:val="0097227C"/>
    <w:rPr>
      <w:rFonts w:ascii="Calibri" w:eastAsia="Times New Roman" w:hAnsi="Calibri"/>
      <w:i/>
      <w:iCs/>
      <w:sz w:val="24"/>
      <w:szCs w:val="24"/>
    </w:rPr>
  </w:style>
  <w:style w:type="character" w:customStyle="1" w:styleId="Titre9Car">
    <w:name w:val="Titre 9 Car"/>
    <w:basedOn w:val="Policepardfaut"/>
    <w:link w:val="Titre9"/>
    <w:semiHidden/>
    <w:rsid w:val="0097227C"/>
    <w:rPr>
      <w:rFonts w:ascii="Cambria" w:eastAsia="Times New Roman" w:hAnsi="Cambria"/>
      <w:sz w:val="22"/>
      <w:szCs w:val="22"/>
    </w:rPr>
  </w:style>
  <w:style w:type="character" w:styleId="Lienhypertextesuivivisit">
    <w:name w:val="FollowedHyperlink"/>
    <w:basedOn w:val="Policepardfaut"/>
    <w:uiPriority w:val="99"/>
    <w:semiHidden/>
    <w:unhideWhenUsed/>
    <w:rsid w:val="005955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2949541">
      <w:marLeft w:val="0"/>
      <w:marRight w:val="0"/>
      <w:marTop w:val="0"/>
      <w:marBottom w:val="0"/>
      <w:divBdr>
        <w:top w:val="none" w:sz="0" w:space="0" w:color="auto"/>
        <w:left w:val="none" w:sz="0" w:space="0" w:color="auto"/>
        <w:bottom w:val="none" w:sz="0" w:space="0" w:color="auto"/>
        <w:right w:val="none" w:sz="0" w:space="0" w:color="auto"/>
      </w:divBdr>
    </w:div>
    <w:div w:id="17629495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orkvoo.be/ContactF.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rorkvoo.be/Contact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02AFD-562C-4F0B-8476-BC61A0191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17</Pages>
  <Words>4067</Words>
  <Characters>22371</Characters>
  <Application>Microsoft Office Word</Application>
  <DocSecurity>0</DocSecurity>
  <Lines>186</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SOCIÉTÉ ROYALE</vt:lpstr>
      <vt:lpstr>SOCIÉTÉ ROYALE</vt:lpstr>
    </vt:vector>
  </TitlesOfParts>
  <Company>www.wommersom.com</Company>
  <LinksUpToDate>false</LinksUpToDate>
  <CharactersWithSpaces>26386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SOCIÉTÉ ROYALE</dc:title>
  <dc:subject/>
  <dc:creator>Daniel Destrée</dc:creator>
  <cp:keywords/>
  <dc:description/>
  <cp:lastModifiedBy>Anne Samijn</cp:lastModifiedBy>
  <cp:revision>96</cp:revision>
  <cp:lastPrinted>2020-07-15T13:04:00Z</cp:lastPrinted>
  <dcterms:created xsi:type="dcterms:W3CDTF">2020-08-10T05:40:00Z</dcterms:created>
  <dcterms:modified xsi:type="dcterms:W3CDTF">2025-03-25T14:58:00Z</dcterms:modified>
</cp:coreProperties>
</file>